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857" w:rsidRPr="008D2389" w:rsidRDefault="00D97857" w:rsidP="00D97857">
      <w:pPr>
        <w:ind w:left="-143"/>
        <w:rPr>
          <w:rFonts w:cs="David"/>
          <w:b/>
          <w:bCs/>
          <w:rtl/>
        </w:rPr>
      </w:pPr>
      <w:r>
        <w:rPr>
          <w:rFonts w:cs="David"/>
          <w:b/>
          <w:bCs/>
          <w:rtl/>
        </w:rPr>
        <w:t>בס</w:t>
      </w:r>
      <w:r w:rsidRPr="008D2389">
        <w:rPr>
          <w:rFonts w:cs="David"/>
          <w:b/>
          <w:bCs/>
          <w:rtl/>
        </w:rPr>
        <w:t>"</w:t>
      </w:r>
      <w:r w:rsidRPr="003F3DAC">
        <w:rPr>
          <w:rFonts w:cs="David"/>
          <w:b/>
          <w:bCs/>
          <w:rtl/>
        </w:rPr>
        <w:t xml:space="preserve">ד      </w:t>
      </w:r>
      <w:r w:rsidRPr="003F3DAC">
        <w:rPr>
          <w:rFonts w:cs="David" w:hint="cs"/>
          <w:b/>
          <w:bCs/>
          <w:rtl/>
        </w:rPr>
        <w:t xml:space="preserve">א' </w:t>
      </w:r>
      <w:r w:rsidRPr="003F3DAC">
        <w:rPr>
          <w:rFonts w:cs="David"/>
          <w:b/>
          <w:bCs/>
          <w:rtl/>
        </w:rPr>
        <w:t xml:space="preserve"> ב</w:t>
      </w:r>
      <w:r w:rsidRPr="003F3DAC">
        <w:rPr>
          <w:rFonts w:cs="David" w:hint="cs"/>
          <w:b/>
          <w:bCs/>
          <w:rtl/>
        </w:rPr>
        <w:t>ניסן</w:t>
      </w:r>
      <w:r w:rsidRPr="003F3DAC">
        <w:rPr>
          <w:rFonts w:cs="David"/>
          <w:b/>
          <w:bCs/>
          <w:rtl/>
        </w:rPr>
        <w:t xml:space="preserve"> תשע"ב</w:t>
      </w:r>
      <w:r w:rsidRPr="008D2389">
        <w:rPr>
          <w:rFonts w:cs="David"/>
          <w:b/>
          <w:bCs/>
          <w:rtl/>
        </w:rPr>
        <w:t xml:space="preserve">           פרשת "</w:t>
      </w:r>
      <w:r w:rsidRPr="008D2389">
        <w:rPr>
          <w:rFonts w:cs="David"/>
          <w:b/>
          <w:bCs/>
          <w:sz w:val="28"/>
          <w:szCs w:val="28"/>
          <w:rtl/>
        </w:rPr>
        <w:t>וי</w:t>
      </w:r>
      <w:r>
        <w:rPr>
          <w:rFonts w:cs="David" w:hint="cs"/>
          <w:b/>
          <w:bCs/>
          <w:sz w:val="28"/>
          <w:szCs w:val="28"/>
          <w:rtl/>
        </w:rPr>
        <w:t>קרא</w:t>
      </w:r>
      <w:r>
        <w:rPr>
          <w:rFonts w:cs="David"/>
          <w:b/>
          <w:bCs/>
          <w:rtl/>
        </w:rPr>
        <w:t xml:space="preserve">"        </w:t>
      </w:r>
      <w:r w:rsidRPr="008D2389">
        <w:rPr>
          <w:rFonts w:cs="David"/>
          <w:b/>
          <w:bCs/>
          <w:rtl/>
        </w:rPr>
        <w:t xml:space="preserve"> </w:t>
      </w:r>
      <w:r w:rsidRPr="003F3DAC">
        <w:rPr>
          <w:rFonts w:cs="David"/>
          <w:b/>
          <w:bCs/>
          <w:rtl/>
        </w:rPr>
        <w:t>מפטירים:  "</w:t>
      </w:r>
      <w:r w:rsidRPr="003F3DAC">
        <w:rPr>
          <w:rFonts w:cs="David" w:hint="cs"/>
          <w:b/>
          <w:bCs/>
          <w:rtl/>
        </w:rPr>
        <w:t>כה אמר</w:t>
      </w:r>
      <w:r w:rsidRPr="003F3DAC">
        <w:rPr>
          <w:rFonts w:cs="David"/>
          <w:b/>
          <w:bCs/>
          <w:rtl/>
        </w:rPr>
        <w:t>"</w:t>
      </w:r>
      <w:r>
        <w:rPr>
          <w:rFonts w:cs="David"/>
          <w:b/>
          <w:bCs/>
          <w:rtl/>
        </w:rPr>
        <w:t xml:space="preserve"> </w:t>
      </w:r>
      <w:r>
        <w:rPr>
          <w:rFonts w:cs="David" w:hint="cs"/>
          <w:b/>
          <w:bCs/>
          <w:rtl/>
        </w:rPr>
        <w:t>, שבת החודש</w:t>
      </w:r>
      <w:r w:rsidRPr="008D2389">
        <w:rPr>
          <w:rFonts w:cs="David"/>
          <w:b/>
          <w:bCs/>
          <w:rtl/>
        </w:rPr>
        <w:t xml:space="preserve">            גיליון מס' 32</w:t>
      </w:r>
      <w:r>
        <w:rPr>
          <w:rFonts w:cs="David" w:hint="cs"/>
          <w:b/>
          <w:bCs/>
          <w:rtl/>
        </w:rPr>
        <w:t>5</w:t>
      </w:r>
    </w:p>
    <w:p w:rsidR="00D97857" w:rsidRPr="008D2389" w:rsidRDefault="00D97857" w:rsidP="00D97857">
      <w:pPr>
        <w:ind w:left="-143"/>
        <w:jc w:val="center"/>
        <w:rPr>
          <w:rFonts w:cs="David"/>
          <w:b/>
          <w:bCs/>
          <w:sz w:val="32"/>
          <w:szCs w:val="32"/>
          <w:rtl/>
        </w:rPr>
      </w:pPr>
      <w:r w:rsidRPr="008D2389">
        <w:rPr>
          <w:rFonts w:cs="David"/>
          <w:b/>
          <w:bCs/>
          <w:sz w:val="32"/>
          <w:szCs w:val="32"/>
          <w:rtl/>
        </w:rPr>
        <w:t>אין עוד מלבדו...</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D97857" w:rsidRPr="007A210C" w:rsidTr="00EE4BAA">
        <w:trPr>
          <w:jc w:val="center"/>
        </w:trPr>
        <w:tc>
          <w:tcPr>
            <w:tcW w:w="9393" w:type="dxa"/>
          </w:tcPr>
          <w:p w:rsidR="00D97857" w:rsidRPr="006C0321" w:rsidRDefault="00D97857" w:rsidP="00EE4BAA">
            <w:pPr>
              <w:pStyle w:val="5"/>
              <w:tabs>
                <w:tab w:val="left" w:pos="676"/>
              </w:tabs>
              <w:ind w:left="534" w:right="-142" w:hanging="393"/>
              <w:rPr>
                <w:rFonts w:ascii="Goudy Old Style" w:hAnsi="Goudy Old Style" w:cs="Guttman Stam"/>
                <w:b/>
                <w:bCs/>
                <w:sz w:val="96"/>
                <w:szCs w:val="96"/>
                <w:rtl/>
              </w:rPr>
            </w:pPr>
            <w:r w:rsidRPr="008D2389">
              <w:rPr>
                <w:b/>
                <w:bCs/>
                <w:i/>
                <w:iCs/>
                <w:sz w:val="96"/>
                <w:szCs w:val="96"/>
                <w:rtl/>
              </w:rPr>
              <w:t xml:space="preserve">   </w:t>
            </w:r>
            <w:r w:rsidRPr="008D2389">
              <w:rPr>
                <w:rFonts w:ascii="Goudy Old Style" w:hAnsi="Goudy Old Style" w:cs="Guttman Stam"/>
                <w:b/>
                <w:bCs/>
                <w:sz w:val="96"/>
                <w:szCs w:val="96"/>
                <w:rtl/>
              </w:rPr>
              <w:t>"</w:t>
            </w:r>
            <w:r w:rsidRPr="008D2389">
              <w:rPr>
                <w:rFonts w:ascii="Goudy Old Style" w:hAnsi="Goudy Old Style" w:cs="Guttman Stam" w:hint="cs"/>
                <w:b/>
                <w:bCs/>
                <w:sz w:val="96"/>
                <w:szCs w:val="96"/>
                <w:rtl/>
              </w:rPr>
              <w:t>חסדי</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אשר</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וחיה</w:t>
            </w:r>
            <w:r w:rsidRPr="008D2389">
              <w:rPr>
                <w:rFonts w:ascii="Goudy Old Style" w:hAnsi="Goudy Old Style" w:cs="Guttman Stam"/>
                <w:sz w:val="96"/>
                <w:szCs w:val="96"/>
                <w:rtl/>
              </w:rPr>
              <w:t>"</w:t>
            </w:r>
          </w:p>
        </w:tc>
      </w:tr>
    </w:tbl>
    <w:p w:rsidR="00D97857" w:rsidRPr="00A946B8" w:rsidRDefault="00D97857" w:rsidP="00D97857">
      <w:pPr>
        <w:pStyle w:val="5"/>
        <w:ind w:left="-142" w:right="-142"/>
        <w:rPr>
          <w:b/>
          <w:bCs/>
          <w:i/>
          <w:iCs/>
          <w:sz w:val="22"/>
          <w:szCs w:val="22"/>
          <w:rtl/>
        </w:rPr>
      </w:pPr>
      <w:r w:rsidRPr="00A946B8">
        <w:rPr>
          <w:b/>
          <w:bCs/>
          <w:i/>
          <w:iCs/>
          <w:sz w:val="22"/>
          <w:szCs w:val="22"/>
          <w:rtl/>
        </w:rPr>
        <w:t xml:space="preserve"> </w:t>
      </w:r>
    </w:p>
    <w:p w:rsidR="00D97857" w:rsidRPr="00A946B8" w:rsidRDefault="00D97857" w:rsidP="00D97857">
      <w:pPr>
        <w:pStyle w:val="5"/>
        <w:ind w:left="-142" w:right="-142"/>
        <w:rPr>
          <w:b/>
          <w:bCs/>
          <w:i/>
          <w:iCs/>
          <w:color w:val="000000"/>
          <w:sz w:val="22"/>
          <w:szCs w:val="22"/>
          <w:rtl/>
        </w:rPr>
      </w:pPr>
      <w:r w:rsidRPr="00A946B8">
        <w:rPr>
          <w:b/>
          <w:bCs/>
          <w:i/>
          <w:iCs/>
          <w:sz w:val="22"/>
          <w:szCs w:val="22"/>
          <w:rtl/>
        </w:rPr>
        <w:t xml:space="preserve"> </w:t>
      </w:r>
      <w:r w:rsidRPr="00A946B8">
        <w:rPr>
          <w:b/>
          <w:bCs/>
          <w:i/>
          <w:iCs/>
          <w:color w:val="000000"/>
          <w:sz w:val="22"/>
          <w:szCs w:val="22"/>
          <w:rtl/>
        </w:rPr>
        <w:t xml:space="preserve">"הלא פרוס לחמך לרעב, ועניים מרודים תביא בית. כי תראה ערום </w:t>
      </w:r>
      <w:proofErr w:type="spellStart"/>
      <w:r w:rsidRPr="00A946B8">
        <w:rPr>
          <w:b/>
          <w:bCs/>
          <w:i/>
          <w:iCs/>
          <w:color w:val="000000"/>
          <w:sz w:val="22"/>
          <w:szCs w:val="22"/>
          <w:rtl/>
        </w:rPr>
        <w:t>וכיסיתו</w:t>
      </w:r>
      <w:proofErr w:type="spellEnd"/>
      <w:r w:rsidRPr="00A946B8">
        <w:rPr>
          <w:b/>
          <w:bCs/>
          <w:i/>
          <w:iCs/>
          <w:color w:val="000000"/>
          <w:sz w:val="22"/>
          <w:szCs w:val="22"/>
          <w:rtl/>
        </w:rPr>
        <w:t>, ומבשרך אל תתעלם…"</w:t>
      </w:r>
    </w:p>
    <w:p w:rsidR="00D97857" w:rsidRPr="00A946B8" w:rsidRDefault="00BC75C2" w:rsidP="00D97857">
      <w:pPr>
        <w:pStyle w:val="5"/>
        <w:ind w:left="-142" w:right="-142"/>
        <w:rPr>
          <w:b/>
          <w:bCs/>
          <w:i/>
          <w:iCs/>
          <w:color w:val="000000"/>
          <w:sz w:val="22"/>
          <w:szCs w:val="22"/>
          <w:rtl/>
        </w:rPr>
      </w:pPr>
      <w:r>
        <w:rPr>
          <w:noProof/>
          <w:sz w:val="22"/>
          <w:szCs w:val="22"/>
          <w:rtl/>
          <w:lang w:eastAsia="zh-CN"/>
        </w:rPr>
        <w:pict>
          <v:roundrect id="_x0000_s1029" style="position:absolute;left:0;text-align:left;margin-left:-5.4pt;margin-top:9.85pt;width:129.35pt;height:76.75pt;z-index:251660288" arcsize="10923f">
            <v:textbox style="mso-next-textbox:#_x0000_s1029">
              <w:txbxContent>
                <w:p w:rsidR="00D97857" w:rsidRDefault="00D97857" w:rsidP="00D97857">
                  <w:pPr>
                    <w:ind w:left="-142" w:right="-142"/>
                    <w:jc w:val="center"/>
                    <w:rPr>
                      <w:rFonts w:cs="David"/>
                      <w:sz w:val="32"/>
                      <w:szCs w:val="32"/>
                      <w:rtl/>
                    </w:rPr>
                  </w:pPr>
                  <w:r>
                    <w:rPr>
                      <w:b/>
                      <w:bCs/>
                      <w:i/>
                      <w:iCs/>
                      <w:u w:val="single"/>
                      <w:rtl/>
                    </w:rPr>
                    <w:t>זמני השבת:</w:t>
                  </w:r>
                </w:p>
                <w:p w:rsidR="00D97857" w:rsidRDefault="00D97857"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D97857" w:rsidRDefault="00D97857" w:rsidP="00D97857">
                  <w:pPr>
                    <w:tabs>
                      <w:tab w:val="left" w:pos="1140"/>
                    </w:tabs>
                    <w:ind w:left="-142" w:right="-142"/>
                    <w:jc w:val="both"/>
                    <w:rPr>
                      <w:rFonts w:cs="David"/>
                      <w:rtl/>
                    </w:rPr>
                  </w:pPr>
                  <w:r>
                    <w:rPr>
                      <w:rFonts w:cs="David"/>
                      <w:rtl/>
                    </w:rPr>
                    <w:t>ב"ש     17:3</w:t>
                  </w:r>
                  <w:r>
                    <w:rPr>
                      <w:rFonts w:cs="David" w:hint="cs"/>
                      <w:rtl/>
                    </w:rPr>
                    <w:t>5</w:t>
                  </w:r>
                  <w:r>
                    <w:rPr>
                      <w:rFonts w:cs="David"/>
                      <w:rtl/>
                    </w:rPr>
                    <w:tab/>
                    <w:t xml:space="preserve">   </w:t>
                  </w:r>
                  <w:r>
                    <w:rPr>
                      <w:rFonts w:cs="David"/>
                      <w:rtl/>
                    </w:rPr>
                    <w:tab/>
                    <w:t xml:space="preserve">    18:</w:t>
                  </w:r>
                  <w:r>
                    <w:rPr>
                      <w:rFonts w:cs="David" w:hint="cs"/>
                      <w:rtl/>
                    </w:rPr>
                    <w:t>32</w:t>
                  </w:r>
                </w:p>
                <w:p w:rsidR="00D97857" w:rsidRDefault="00D97857" w:rsidP="00D97857">
                  <w:pPr>
                    <w:ind w:left="-142" w:right="-142"/>
                    <w:jc w:val="both"/>
                    <w:rPr>
                      <w:rFonts w:cs="David"/>
                      <w:rtl/>
                    </w:rPr>
                  </w:pPr>
                  <w:r>
                    <w:rPr>
                      <w:rFonts w:cs="David"/>
                      <w:rtl/>
                    </w:rPr>
                    <w:t>ת"א     17:</w:t>
                  </w:r>
                  <w:r>
                    <w:rPr>
                      <w:rFonts w:cs="David" w:hint="cs"/>
                      <w:rtl/>
                    </w:rPr>
                    <w:t>32</w:t>
                  </w:r>
                  <w:r>
                    <w:rPr>
                      <w:rFonts w:cs="David"/>
                      <w:rtl/>
                    </w:rPr>
                    <w:t xml:space="preserve">            18:</w:t>
                  </w:r>
                  <w:r>
                    <w:rPr>
                      <w:rFonts w:cs="David" w:hint="cs"/>
                      <w:rtl/>
                    </w:rPr>
                    <w:t>32</w:t>
                  </w:r>
                </w:p>
                <w:p w:rsidR="00D97857" w:rsidRDefault="00D97857" w:rsidP="00D97857">
                  <w:pPr>
                    <w:ind w:left="-142" w:right="-142"/>
                    <w:jc w:val="both"/>
                    <w:rPr>
                      <w:rFonts w:cs="David"/>
                    </w:rPr>
                  </w:pPr>
                  <w:r>
                    <w:rPr>
                      <w:rFonts w:cs="David"/>
                      <w:rtl/>
                    </w:rPr>
                    <w:t>חיפה    17:</w:t>
                  </w:r>
                  <w:r>
                    <w:rPr>
                      <w:rFonts w:cs="David" w:hint="cs"/>
                      <w:rtl/>
                    </w:rPr>
                    <w:t>24</w:t>
                  </w:r>
                  <w:r>
                    <w:rPr>
                      <w:rFonts w:cs="David"/>
                      <w:rtl/>
                    </w:rPr>
                    <w:t xml:space="preserve">            18:</w:t>
                  </w:r>
                  <w:r>
                    <w:rPr>
                      <w:rFonts w:cs="David" w:hint="cs"/>
                      <w:rtl/>
                    </w:rPr>
                    <w:t>32</w:t>
                  </w:r>
                </w:p>
                <w:p w:rsidR="00D97857" w:rsidRPr="00190DE8" w:rsidRDefault="00D97857" w:rsidP="00D97857">
                  <w:pPr>
                    <w:ind w:left="-142" w:right="-142"/>
                    <w:rPr>
                      <w:rFonts w:cs="David"/>
                      <w:b/>
                      <w:bCs/>
                      <w:sz w:val="20"/>
                      <w:szCs w:val="20"/>
                      <w:u w:val="single"/>
                    </w:rPr>
                  </w:pPr>
                </w:p>
                <w:p w:rsidR="00D97857" w:rsidRPr="006C0321" w:rsidRDefault="00D97857" w:rsidP="00D97857">
                  <w:pPr>
                    <w:rPr>
                      <w:rtl/>
                    </w:rPr>
                  </w:pPr>
                </w:p>
              </w:txbxContent>
            </v:textbox>
          </v:roundrect>
        </w:pict>
      </w:r>
      <w:r w:rsidR="00D97857" w:rsidRPr="00A946B8">
        <w:rPr>
          <w:b/>
          <w:bCs/>
          <w:color w:val="000000"/>
          <w:sz w:val="22"/>
          <w:szCs w:val="22"/>
          <w:rtl/>
        </w:rPr>
        <w:t>חלוקת מזון וסיוע לנזקקים ובית תמחוי נווה דוד, רחוב חיים בר-לב 3 רמלה טל': 08-9249055</w:t>
      </w:r>
    </w:p>
    <w:p w:rsidR="00D97857" w:rsidRPr="00A946B8" w:rsidRDefault="00D97857" w:rsidP="00D97857">
      <w:pPr>
        <w:pStyle w:val="2"/>
        <w:tabs>
          <w:tab w:val="left" w:pos="5664"/>
        </w:tabs>
        <w:ind w:left="-199" w:right="-142" w:firstLine="141"/>
        <w:jc w:val="both"/>
        <w:rPr>
          <w:color w:val="000000"/>
          <w:sz w:val="22"/>
          <w:szCs w:val="22"/>
          <w:u w:val="single"/>
          <w:rtl/>
        </w:rPr>
      </w:pPr>
      <w:r w:rsidRPr="00A946B8">
        <w:rPr>
          <w:b/>
          <w:bCs/>
          <w:color w:val="000000"/>
          <w:sz w:val="22"/>
          <w:szCs w:val="22"/>
          <w:u w:val="single"/>
          <w:rtl/>
        </w:rPr>
        <w:t>דבר נשיא העמותה:</w:t>
      </w:r>
      <w:r w:rsidRPr="00A946B8">
        <w:rPr>
          <w:b/>
          <w:bCs/>
          <w:color w:val="000000"/>
          <w:sz w:val="22"/>
          <w:szCs w:val="22"/>
          <w:rtl/>
        </w:rPr>
        <w:tab/>
      </w:r>
      <w:r w:rsidRPr="00A946B8">
        <w:rPr>
          <w:b/>
          <w:bCs/>
          <w:color w:val="000000"/>
          <w:sz w:val="22"/>
          <w:szCs w:val="22"/>
          <w:rtl/>
        </w:rPr>
        <w:tab/>
      </w:r>
    </w:p>
    <w:p w:rsidR="00D97857" w:rsidRPr="00A946B8" w:rsidRDefault="00D97857" w:rsidP="00D97857">
      <w:pPr>
        <w:pStyle w:val="8"/>
        <w:ind w:left="-142" w:right="-142" w:firstLine="0"/>
        <w:rPr>
          <w:b/>
          <w:bCs/>
          <w:color w:val="000000"/>
          <w:sz w:val="22"/>
          <w:szCs w:val="22"/>
          <w:rtl/>
        </w:rPr>
      </w:pPr>
      <w:r w:rsidRPr="00A946B8">
        <w:rPr>
          <w:b/>
          <w:bCs/>
          <w:sz w:val="22"/>
          <w:szCs w:val="22"/>
          <w:rtl/>
        </w:rPr>
        <w:t>עמותת "חסדי אשר וחיה" הנה עמותת חסד לנזקקים</w:t>
      </w:r>
      <w:r w:rsidRPr="00A946B8">
        <w:rPr>
          <w:b/>
          <w:bCs/>
          <w:color w:val="000000"/>
          <w:sz w:val="22"/>
          <w:szCs w:val="22"/>
          <w:rtl/>
        </w:rPr>
        <w:t xml:space="preserve">. העמותה ממוקמת </w:t>
      </w:r>
    </w:p>
    <w:p w:rsidR="00D97857" w:rsidRPr="00A946B8" w:rsidRDefault="00D97857" w:rsidP="00D97857">
      <w:pPr>
        <w:pStyle w:val="8"/>
        <w:ind w:left="-142" w:right="-142" w:firstLine="0"/>
        <w:rPr>
          <w:b/>
          <w:bCs/>
          <w:color w:val="000000"/>
          <w:sz w:val="22"/>
          <w:szCs w:val="22"/>
          <w:rtl/>
        </w:rPr>
      </w:pPr>
      <w:r w:rsidRPr="00A946B8">
        <w:rPr>
          <w:b/>
          <w:bCs/>
          <w:color w:val="000000"/>
          <w:sz w:val="22"/>
          <w:szCs w:val="22"/>
          <w:rtl/>
        </w:rPr>
        <w:t xml:space="preserve">ברחוב חיים בר לב 3 בעיר רמלה, ומתנהלת בחנות מושכרת. העמותה קוראת </w:t>
      </w:r>
    </w:p>
    <w:p w:rsidR="00D97857" w:rsidRPr="00A946B8" w:rsidRDefault="00D97857" w:rsidP="00D97857">
      <w:pPr>
        <w:pStyle w:val="8"/>
        <w:ind w:left="-142" w:right="-142" w:firstLine="0"/>
        <w:rPr>
          <w:b/>
          <w:bCs/>
          <w:color w:val="000000"/>
          <w:sz w:val="22"/>
          <w:szCs w:val="22"/>
          <w:rtl/>
        </w:rPr>
      </w:pPr>
      <w:r w:rsidRPr="00A946B8">
        <w:rPr>
          <w:b/>
          <w:bCs/>
          <w:color w:val="000000"/>
          <w:sz w:val="22"/>
          <w:szCs w:val="22"/>
          <w:rtl/>
        </w:rPr>
        <w:t xml:space="preserve">לתורמים אשר יכולים להטות כתף ולסייע לנזקקים, להתקשר ולתרום. </w:t>
      </w:r>
    </w:p>
    <w:p w:rsidR="00D97857" w:rsidRPr="00A946B8" w:rsidRDefault="00D97857" w:rsidP="00D97857">
      <w:pPr>
        <w:pStyle w:val="8"/>
        <w:ind w:left="-142" w:right="-142" w:firstLine="0"/>
        <w:rPr>
          <w:b/>
          <w:bCs/>
          <w:color w:val="000000"/>
          <w:sz w:val="22"/>
          <w:szCs w:val="22"/>
          <w:rtl/>
        </w:rPr>
      </w:pPr>
      <w:r w:rsidRPr="00A946B8">
        <w:rPr>
          <w:b/>
          <w:bCs/>
          <w:color w:val="000000"/>
          <w:sz w:val="22"/>
          <w:szCs w:val="22"/>
          <w:rtl/>
        </w:rPr>
        <w:t xml:space="preserve">כתוב שהמעשר את כספו מתעשר, זה הדבר היחיד שהקדוש ברוך הוא אומר </w:t>
      </w:r>
    </w:p>
    <w:p w:rsidR="00D97857" w:rsidRPr="00A946B8" w:rsidRDefault="00D97857" w:rsidP="00D97857">
      <w:pPr>
        <w:pStyle w:val="8"/>
        <w:ind w:left="-142" w:right="-142" w:firstLine="0"/>
        <w:rPr>
          <w:b/>
          <w:bCs/>
          <w:color w:val="000000"/>
          <w:sz w:val="22"/>
          <w:szCs w:val="22"/>
          <w:rtl/>
        </w:rPr>
      </w:pPr>
      <w:r w:rsidRPr="00A946B8">
        <w:rPr>
          <w:b/>
          <w:bCs/>
          <w:color w:val="000000"/>
          <w:sz w:val="22"/>
          <w:szCs w:val="22"/>
          <w:rtl/>
        </w:rPr>
        <w:t>במקורותינו לעם ישראל  "בחנוני נא בזאת"</w:t>
      </w:r>
      <w:r w:rsidRPr="00A946B8">
        <w:rPr>
          <w:rFonts w:hint="cs"/>
          <w:b/>
          <w:bCs/>
          <w:color w:val="000000"/>
          <w:sz w:val="22"/>
          <w:szCs w:val="22"/>
          <w:rtl/>
        </w:rPr>
        <w:t>.</w:t>
      </w:r>
    </w:p>
    <w:p w:rsidR="00D97857" w:rsidRPr="00A946B8" w:rsidRDefault="00D97857" w:rsidP="00D97857">
      <w:pPr>
        <w:pStyle w:val="8"/>
        <w:ind w:left="-142" w:right="-142" w:firstLine="0"/>
        <w:rPr>
          <w:b/>
          <w:bCs/>
          <w:color w:val="000000"/>
          <w:sz w:val="22"/>
          <w:szCs w:val="22"/>
          <w:u w:val="single"/>
          <w:rtl/>
        </w:rPr>
      </w:pPr>
      <w:r w:rsidRPr="00A946B8">
        <w:rPr>
          <w:rFonts w:hint="cs"/>
          <w:b/>
          <w:bCs/>
          <w:color w:val="000000"/>
          <w:sz w:val="22"/>
          <w:szCs w:val="22"/>
          <w:u w:val="single"/>
          <w:rtl/>
        </w:rPr>
        <w:t xml:space="preserve">אנו כבר נמצאים בחודש ניסן ומתקרבים לחג הפסח וישנם הרבה משפחות אשר </w:t>
      </w:r>
    </w:p>
    <w:p w:rsidR="00D97857" w:rsidRPr="00A946B8" w:rsidRDefault="00D97857" w:rsidP="00D97857">
      <w:pPr>
        <w:pStyle w:val="8"/>
        <w:ind w:left="-142" w:right="-142" w:firstLine="0"/>
        <w:rPr>
          <w:b/>
          <w:bCs/>
          <w:color w:val="000000"/>
          <w:sz w:val="22"/>
          <w:szCs w:val="22"/>
          <w:u w:val="single"/>
          <w:rtl/>
        </w:rPr>
      </w:pPr>
      <w:r w:rsidRPr="00A946B8">
        <w:rPr>
          <w:rFonts w:hint="cs"/>
          <w:b/>
          <w:bCs/>
          <w:color w:val="000000"/>
          <w:sz w:val="22"/>
          <w:szCs w:val="22"/>
          <w:u w:val="single"/>
          <w:rtl/>
        </w:rPr>
        <w:t>אין ביכולת</w:t>
      </w:r>
      <w:r>
        <w:rPr>
          <w:rFonts w:hint="cs"/>
          <w:b/>
          <w:bCs/>
          <w:color w:val="000000"/>
          <w:sz w:val="22"/>
          <w:szCs w:val="22"/>
          <w:u w:val="single"/>
          <w:rtl/>
        </w:rPr>
        <w:t>ן</w:t>
      </w:r>
      <w:r w:rsidRPr="00A946B8">
        <w:rPr>
          <w:rFonts w:hint="cs"/>
          <w:b/>
          <w:bCs/>
          <w:color w:val="000000"/>
          <w:sz w:val="22"/>
          <w:szCs w:val="22"/>
          <w:u w:val="single"/>
          <w:rtl/>
        </w:rPr>
        <w:t xml:space="preserve"> לממן ארוחה לכבוד החג</w:t>
      </w:r>
      <w:r>
        <w:rPr>
          <w:rFonts w:hint="cs"/>
          <w:b/>
          <w:bCs/>
          <w:color w:val="000000"/>
          <w:sz w:val="22"/>
          <w:szCs w:val="22"/>
          <w:u w:val="single"/>
          <w:rtl/>
        </w:rPr>
        <w:t xml:space="preserve">!!! </w:t>
      </w:r>
      <w:r w:rsidRPr="00A946B8">
        <w:rPr>
          <w:rFonts w:hint="cs"/>
          <w:b/>
          <w:bCs/>
          <w:color w:val="000000"/>
          <w:sz w:val="22"/>
          <w:szCs w:val="22"/>
          <w:u w:val="single"/>
          <w:rtl/>
        </w:rPr>
        <w:t xml:space="preserve"> בעזרת תרומתכם הנדיבה נוכל לספק למשפחות הללו חבילות מזון </w:t>
      </w:r>
    </w:p>
    <w:p w:rsidR="00D97857" w:rsidRPr="00A946B8" w:rsidRDefault="00D97857" w:rsidP="00D97857">
      <w:pPr>
        <w:pStyle w:val="8"/>
        <w:ind w:left="-142" w:right="-142" w:firstLine="0"/>
        <w:rPr>
          <w:b/>
          <w:bCs/>
          <w:color w:val="000000"/>
          <w:sz w:val="22"/>
          <w:szCs w:val="22"/>
          <w:rtl/>
        </w:rPr>
      </w:pPr>
      <w:r w:rsidRPr="00A946B8">
        <w:rPr>
          <w:rFonts w:hint="cs"/>
          <w:b/>
          <w:bCs/>
          <w:color w:val="000000"/>
          <w:sz w:val="22"/>
          <w:szCs w:val="22"/>
          <w:u w:val="single"/>
          <w:rtl/>
        </w:rPr>
        <w:t xml:space="preserve">כדי שיחגגו את </w:t>
      </w:r>
      <w:r>
        <w:rPr>
          <w:rFonts w:hint="cs"/>
          <w:b/>
          <w:bCs/>
          <w:color w:val="000000"/>
          <w:sz w:val="22"/>
          <w:szCs w:val="22"/>
          <w:u w:val="single"/>
          <w:rtl/>
        </w:rPr>
        <w:t>חג ה</w:t>
      </w:r>
      <w:r w:rsidRPr="00A946B8">
        <w:rPr>
          <w:rFonts w:hint="cs"/>
          <w:b/>
          <w:bCs/>
          <w:color w:val="000000"/>
          <w:sz w:val="22"/>
          <w:szCs w:val="22"/>
          <w:u w:val="single"/>
          <w:rtl/>
        </w:rPr>
        <w:t xml:space="preserve">פסח בשמחה!- </w:t>
      </w:r>
      <w:r w:rsidRPr="00A946B8">
        <w:rPr>
          <w:b/>
          <w:bCs/>
          <w:color w:val="000000"/>
          <w:sz w:val="22"/>
          <w:szCs w:val="22"/>
          <w:rtl/>
        </w:rPr>
        <w:t xml:space="preserve">תושבים המעוניינים לתרום מוזמנים לפנות בטל': 08-9249055, 052-3128456 ,זיוה, 052-8943054, </w:t>
      </w:r>
      <w:proofErr w:type="spellStart"/>
      <w:r w:rsidRPr="00A946B8">
        <w:rPr>
          <w:b/>
          <w:bCs/>
          <w:color w:val="000000"/>
          <w:sz w:val="22"/>
          <w:szCs w:val="22"/>
          <w:rtl/>
        </w:rPr>
        <w:t>ליפא</w:t>
      </w:r>
      <w:proofErr w:type="spellEnd"/>
      <w:r w:rsidRPr="00A946B8">
        <w:rPr>
          <w:rFonts w:hint="cs"/>
          <w:b/>
          <w:bCs/>
          <w:color w:val="000000"/>
          <w:sz w:val="22"/>
          <w:szCs w:val="22"/>
          <w:rtl/>
        </w:rPr>
        <w:t>.</w:t>
      </w:r>
    </w:p>
    <w:p w:rsidR="00D97857" w:rsidRPr="0042490D" w:rsidRDefault="00D97857"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D97857" w:rsidRPr="0042490D" w:rsidTr="00EE4BAA">
        <w:trPr>
          <w:trHeight w:val="70"/>
          <w:jc w:val="center"/>
        </w:trPr>
        <w:tc>
          <w:tcPr>
            <w:tcW w:w="8907" w:type="dxa"/>
          </w:tcPr>
          <w:p w:rsidR="00D97857" w:rsidRDefault="00D97857"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D97857" w:rsidRPr="00F10E5D" w:rsidRDefault="00D97857"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D97857" w:rsidRPr="00922ECA" w:rsidTr="00EE4BAA">
        <w:trPr>
          <w:trHeight w:val="331"/>
          <w:jc w:val="center"/>
        </w:trPr>
        <w:tc>
          <w:tcPr>
            <w:tcW w:w="8907" w:type="dxa"/>
          </w:tcPr>
          <w:p w:rsidR="00D97857" w:rsidRPr="00DF2700" w:rsidRDefault="00D97857" w:rsidP="00EE4BAA">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1"/>
      </w:tblGrid>
      <w:tr w:rsidR="00D97857" w:rsidRPr="00FA45CB" w:rsidTr="00EE4BAA">
        <w:trPr>
          <w:trHeight w:val="54"/>
        </w:trPr>
        <w:tc>
          <w:tcPr>
            <w:tcW w:w="4831" w:type="dxa"/>
          </w:tcPr>
          <w:p w:rsidR="00D97857" w:rsidRPr="00AA2F6E" w:rsidRDefault="00D97857" w:rsidP="00D97857">
            <w:pPr>
              <w:ind w:right="-142"/>
              <w:jc w:val="center"/>
              <w:rPr>
                <w:rFonts w:cs="Guttman Stam"/>
                <w:i/>
                <w:iCs/>
                <w:sz w:val="48"/>
                <w:szCs w:val="48"/>
                <w:u w:val="single"/>
                <w:rtl/>
              </w:rPr>
            </w:pPr>
            <w:r w:rsidRPr="00AA2F6E">
              <w:rPr>
                <w:rFonts w:cs="Guttman Stam"/>
                <w:i/>
                <w:iCs/>
                <w:sz w:val="48"/>
                <w:szCs w:val="48"/>
                <w:rtl/>
              </w:rPr>
              <w:t>מפניני פרשת</w:t>
            </w:r>
            <w:r>
              <w:rPr>
                <w:rFonts w:cs="Guttman Stam"/>
                <w:i/>
                <w:iCs/>
                <w:sz w:val="48"/>
                <w:szCs w:val="48"/>
                <w:rtl/>
              </w:rPr>
              <w:t xml:space="preserve"> </w:t>
            </w:r>
            <w:r>
              <w:rPr>
                <w:rFonts w:cs="Guttman Stam" w:hint="cs"/>
                <w:i/>
                <w:iCs/>
                <w:sz w:val="48"/>
                <w:szCs w:val="48"/>
                <w:rtl/>
              </w:rPr>
              <w:t>צו</w:t>
            </w:r>
            <w:r>
              <w:rPr>
                <w:rFonts w:cs="Guttman Stam"/>
                <w:i/>
                <w:iCs/>
                <w:sz w:val="48"/>
                <w:szCs w:val="48"/>
                <w:rtl/>
              </w:rPr>
              <w:t xml:space="preserve">  </w:t>
            </w:r>
          </w:p>
        </w:tc>
      </w:tr>
    </w:tbl>
    <w:p w:rsidR="00D97857" w:rsidRDefault="00D97857" w:rsidP="00D97857">
      <w:pPr>
        <w:ind w:right="-142"/>
        <w:rPr>
          <w:rtl/>
        </w:rPr>
      </w:pPr>
    </w:p>
    <w:p w:rsidR="00D97857" w:rsidRDefault="00D97857" w:rsidP="00D97857">
      <w:pPr>
        <w:ind w:right="-142"/>
        <w:rPr>
          <w:rtl/>
        </w:rPr>
      </w:pPr>
    </w:p>
    <w:p w:rsidR="00D97857" w:rsidRDefault="00D97857" w:rsidP="00D97857">
      <w:pPr>
        <w:ind w:right="-142"/>
        <w:rPr>
          <w:rtl/>
        </w:rPr>
      </w:pPr>
    </w:p>
    <w:p w:rsidR="00217AD8" w:rsidRDefault="00217AD8" w:rsidP="00D97857">
      <w:pPr>
        <w:ind w:right="-142"/>
        <w:rPr>
          <w:rtl/>
        </w:rPr>
      </w:pPr>
    </w:p>
    <w:p w:rsidR="00217AD8" w:rsidRPr="00217AD8" w:rsidRDefault="00217AD8" w:rsidP="00217AD8">
      <w:pPr>
        <w:ind w:right="-142"/>
        <w:rPr>
          <w:rFonts w:cs="David"/>
          <w:b/>
          <w:bCs/>
          <w:sz w:val="28"/>
          <w:szCs w:val="28"/>
          <w:u w:val="single"/>
        </w:rPr>
      </w:pPr>
      <w:r w:rsidRPr="00217AD8">
        <w:rPr>
          <w:rFonts w:cs="David" w:hint="cs"/>
          <w:b/>
          <w:bCs/>
          <w:sz w:val="28"/>
          <w:szCs w:val="28"/>
          <w:u w:val="single"/>
          <w:rtl/>
        </w:rPr>
        <w:t xml:space="preserve">"וידבר ה’ אל משה צו את אהרון ואת בניו.." (צו , א-ב) </w:t>
      </w:r>
    </w:p>
    <w:p w:rsidR="00217AD8" w:rsidRDefault="00217AD8" w:rsidP="003358E5">
      <w:pPr>
        <w:ind w:right="-142"/>
        <w:rPr>
          <w:rFonts w:cs="David"/>
          <w:rtl/>
        </w:rPr>
      </w:pPr>
      <w:r w:rsidRPr="00217AD8">
        <w:rPr>
          <w:rFonts w:cs="David" w:hint="cs"/>
          <w:rtl/>
        </w:rPr>
        <w:t>ואמרו חז"ל אין צו אלא לשון זירוז, שמכי</w:t>
      </w:r>
      <w:r>
        <w:rPr>
          <w:rFonts w:cs="David" w:hint="cs"/>
          <w:rtl/>
        </w:rPr>
        <w:t>ו</w:t>
      </w:r>
      <w:r w:rsidRPr="00217AD8">
        <w:rPr>
          <w:rFonts w:cs="David" w:hint="cs"/>
          <w:rtl/>
        </w:rPr>
        <w:t xml:space="preserve">ון שמדובר כאן על קרבן עולה שהיא נשרפת כליל על גבי המזבח ואין כאן שום הנאה </w:t>
      </w:r>
      <w:proofErr w:type="spellStart"/>
      <w:r w:rsidRPr="00217AD8">
        <w:rPr>
          <w:rFonts w:cs="David" w:hint="cs"/>
          <w:rtl/>
        </w:rPr>
        <w:t>לכהנים</w:t>
      </w:r>
      <w:proofErr w:type="spellEnd"/>
      <w:r w:rsidRPr="00217AD8">
        <w:rPr>
          <w:rFonts w:cs="David" w:hint="cs"/>
          <w:rtl/>
        </w:rPr>
        <w:t xml:space="preserve"> כמו שיש בשאר הקרבנות שמקבלים את מנת חלקם, על כן בא כאן הז</w:t>
      </w:r>
      <w:r>
        <w:rPr>
          <w:rFonts w:cs="David" w:hint="cs"/>
          <w:rtl/>
        </w:rPr>
        <w:t>י</w:t>
      </w:r>
      <w:r w:rsidRPr="00217AD8">
        <w:rPr>
          <w:rFonts w:cs="David" w:hint="cs"/>
          <w:rtl/>
        </w:rPr>
        <w:t xml:space="preserve">רוז באופן מיוחד, כי שמא יתרשלו </w:t>
      </w:r>
      <w:proofErr w:type="spellStart"/>
      <w:r w:rsidRPr="00217AD8">
        <w:rPr>
          <w:rFonts w:cs="David" w:hint="cs"/>
          <w:rtl/>
        </w:rPr>
        <w:t>הכהנים</w:t>
      </w:r>
      <w:proofErr w:type="spellEnd"/>
      <w:r w:rsidRPr="00217AD8">
        <w:rPr>
          <w:rFonts w:cs="David" w:hint="cs"/>
          <w:rtl/>
        </w:rPr>
        <w:t xml:space="preserve"> בעבודתם זו שאין להם בזה שום הנאה,ולכן היה צריך זירוז מיוחד בעבודה זו.</w:t>
      </w:r>
    </w:p>
    <w:p w:rsidR="00D97857" w:rsidRPr="00BC75C2" w:rsidRDefault="003358E5" w:rsidP="00BC75C2">
      <w:pPr>
        <w:ind w:right="-142"/>
        <w:rPr>
          <w:rFonts w:cs="David"/>
          <w:u w:val="single"/>
          <w:rtl/>
        </w:rPr>
      </w:pPr>
      <w:r w:rsidRPr="003358E5">
        <w:rPr>
          <w:rFonts w:cs="David" w:hint="cs"/>
          <w:u w:val="single"/>
          <w:rtl/>
        </w:rPr>
        <w:t>מידת הזריזות היא תכשיט לכל המידות אין צו אלא לשון זירוז מיד ולדורות (רש"י).</w:t>
      </w:r>
      <w:bookmarkStart w:id="0" w:name="_GoBack"/>
      <w:bookmarkEnd w:id="0"/>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tblGrid>
      <w:tr w:rsidR="00D97857" w:rsidRPr="00AA2F6E" w:rsidTr="00EE4BAA">
        <w:trPr>
          <w:trHeight w:val="409"/>
        </w:trPr>
        <w:tc>
          <w:tcPr>
            <w:tcW w:w="0" w:type="auto"/>
          </w:tcPr>
          <w:p w:rsidR="00D97857" w:rsidRPr="00AA2F6E" w:rsidRDefault="00D97857" w:rsidP="00D97857">
            <w:pPr>
              <w:rPr>
                <w:rFonts w:cs="Guttman Stam"/>
                <w:i/>
                <w:iCs/>
                <w:sz w:val="48"/>
                <w:szCs w:val="48"/>
                <w:rtl/>
              </w:rPr>
            </w:pPr>
            <w:r w:rsidRPr="00AA2F6E">
              <w:rPr>
                <w:rFonts w:cs="Guttman Stam"/>
                <w:i/>
                <w:iCs/>
                <w:sz w:val="48"/>
                <w:szCs w:val="48"/>
                <w:rtl/>
              </w:rPr>
              <w:t>פינת ההלכה</w:t>
            </w:r>
          </w:p>
        </w:tc>
      </w:tr>
    </w:tbl>
    <w:p w:rsidR="00D97857" w:rsidRDefault="00D97857" w:rsidP="00D97857">
      <w:pPr>
        <w:rPr>
          <w:rFonts w:cs="David"/>
          <w:b/>
          <w:bCs/>
          <w:sz w:val="32"/>
          <w:szCs w:val="32"/>
          <w:u w:val="single"/>
          <w:rtl/>
        </w:rPr>
      </w:pPr>
      <w:r w:rsidRPr="002F19EB">
        <w:rPr>
          <w:rFonts w:cs="David"/>
          <w:b/>
          <w:bCs/>
          <w:sz w:val="32"/>
          <w:szCs w:val="32"/>
          <w:u w:val="single"/>
          <w:rtl/>
        </w:rPr>
        <w:t>מי הוא היא החפץ חיים?</w:t>
      </w:r>
    </w:p>
    <w:p w:rsidR="00D97857" w:rsidRPr="0047086B" w:rsidRDefault="00D97857" w:rsidP="00D97857">
      <w:pPr>
        <w:pStyle w:val="11"/>
        <w:numPr>
          <w:ilvl w:val="0"/>
          <w:numId w:val="1"/>
        </w:numPr>
        <w:rPr>
          <w:rFonts w:cs="David"/>
          <w:rtl/>
        </w:rPr>
      </w:pPr>
      <w:r w:rsidRPr="0047086B">
        <w:rPr>
          <w:rFonts w:cs="David"/>
          <w:rtl/>
        </w:rPr>
        <w:t>אפילו שמע לבנו ובתו הקטנים שמדברים לשון הרע, מצ</w:t>
      </w:r>
      <w:r>
        <w:rPr>
          <w:rFonts w:cs="David"/>
          <w:rtl/>
        </w:rPr>
        <w:t>ו</w:t>
      </w:r>
      <w:r w:rsidRPr="0047086B">
        <w:rPr>
          <w:rFonts w:cs="David"/>
          <w:rtl/>
        </w:rPr>
        <w:t>וה לגעור בהם ולהפרישם מזה. כמו שכתוב "חנוך לנער על פי דרכו".(הלכות לשון הרע, כלל ט', סעיף ה',החפץ חיים).</w:t>
      </w:r>
    </w:p>
    <w:p w:rsidR="00D97857" w:rsidRPr="007B4AA6" w:rsidRDefault="00D97857" w:rsidP="00D97857">
      <w:pPr>
        <w:pStyle w:val="11"/>
        <w:numPr>
          <w:ilvl w:val="0"/>
          <w:numId w:val="1"/>
        </w:numPr>
        <w:rPr>
          <w:rFonts w:cs="David"/>
          <w:rtl/>
        </w:rPr>
      </w:pPr>
      <w:r>
        <w:rPr>
          <w:rFonts w:ascii="Arial" w:hAnsi="Arial" w:cs="David"/>
          <w:rtl/>
          <w:lang w:eastAsia="en-US"/>
        </w:rPr>
        <w:t>האומר לחב</w:t>
      </w:r>
      <w:r w:rsidRPr="0047086B">
        <w:rPr>
          <w:rFonts w:ascii="Arial" w:hAnsi="Arial" w:cs="David"/>
          <w:rtl/>
          <w:lang w:eastAsia="en-US"/>
        </w:rPr>
        <w:t>רו איזה דבר, אסור לו לספר אחר כך לאחרים. אלא אם כן נ</w:t>
      </w:r>
      <w:r>
        <w:rPr>
          <w:rFonts w:ascii="Arial" w:hAnsi="Arial" w:cs="David"/>
          <w:rtl/>
          <w:lang w:eastAsia="en-US"/>
        </w:rPr>
        <w:t xml:space="preserve">תן לו רשות על זה, ודווקא אם הוא </w:t>
      </w:r>
      <w:r w:rsidRPr="0047086B">
        <w:rPr>
          <w:rFonts w:ascii="Arial" w:hAnsi="Arial" w:cs="David"/>
          <w:rtl/>
          <w:lang w:eastAsia="en-US"/>
        </w:rPr>
        <w:t>דבר שאין בו לשון הרע.</w:t>
      </w:r>
      <w:r w:rsidRPr="0047086B">
        <w:rPr>
          <w:rFonts w:cs="David"/>
          <w:rtl/>
        </w:rPr>
        <w:t xml:space="preserve"> </w:t>
      </w:r>
      <w:r>
        <w:rPr>
          <w:rFonts w:cs="David"/>
          <w:rtl/>
        </w:rPr>
        <w:t>(</w:t>
      </w:r>
      <w:r w:rsidRPr="0047086B">
        <w:rPr>
          <w:rFonts w:cs="David"/>
          <w:rtl/>
        </w:rPr>
        <w:t xml:space="preserve">הלכות לשון הרע, כלל ט', סעיף </w:t>
      </w:r>
      <w:r>
        <w:rPr>
          <w:rFonts w:cs="David"/>
          <w:rtl/>
        </w:rPr>
        <w:t>ו</w:t>
      </w:r>
      <w:r w:rsidRPr="0047086B">
        <w:rPr>
          <w:rFonts w:cs="David"/>
          <w:rtl/>
        </w:rPr>
        <w:t>',החפץ חיים).</w:t>
      </w:r>
    </w:p>
    <w:p w:rsidR="00D97857" w:rsidRPr="00AA2F6E" w:rsidRDefault="00D97857" w:rsidP="00D97857">
      <w:pPr>
        <w:rPr>
          <w:rFonts w:cs="David"/>
          <w:b/>
          <w:bCs/>
          <w:u w:val="single"/>
          <w:rtl/>
        </w:rPr>
      </w:pPr>
      <w:r w:rsidRPr="009D3AF1">
        <w:rPr>
          <w:rFonts w:cs="David"/>
          <w:b/>
          <w:bCs/>
          <w:sz w:val="28"/>
          <w:szCs w:val="28"/>
          <w:u w:val="single"/>
          <w:rtl/>
        </w:rPr>
        <w:t>כל השומר שבת- השבת משמרתו...</w:t>
      </w:r>
    </w:p>
    <w:p w:rsidR="00D97857" w:rsidRPr="00A96F18" w:rsidRDefault="00D97857" w:rsidP="00D97857">
      <w:pPr>
        <w:pStyle w:val="11"/>
        <w:numPr>
          <w:ilvl w:val="0"/>
          <w:numId w:val="2"/>
        </w:numPr>
        <w:rPr>
          <w:rFonts w:cs="David"/>
          <w:rtl/>
        </w:rPr>
      </w:pPr>
      <w:r w:rsidRPr="00A96F18">
        <w:rPr>
          <w:rFonts w:cs="David"/>
          <w:b/>
          <w:bCs/>
          <w:rtl/>
        </w:rPr>
        <w:t xml:space="preserve">דברי תכנונים </w:t>
      </w:r>
      <w:r w:rsidRPr="00A96F18">
        <w:rPr>
          <w:rFonts w:cs="David"/>
          <w:rtl/>
        </w:rPr>
        <w:t>- אין לדבר דברי חולין בשבת ול</w:t>
      </w:r>
      <w:r>
        <w:rPr>
          <w:rFonts w:cs="David"/>
          <w:rtl/>
        </w:rPr>
        <w:t xml:space="preserve">א יתכננו פעולותיהם לימי השבוע, </w:t>
      </w:r>
      <w:r w:rsidRPr="00A96F18">
        <w:rPr>
          <w:rFonts w:cs="David"/>
          <w:rtl/>
        </w:rPr>
        <w:t>אבל פעולות שנעשו כבר בשבוע החולף מותר לאמרם אבל משום שיחה בטלה בשבת יש להימנע.</w:t>
      </w:r>
    </w:p>
    <w:p w:rsidR="00D97857" w:rsidRPr="00A96F18" w:rsidRDefault="00D97857" w:rsidP="00D97857">
      <w:pPr>
        <w:pStyle w:val="11"/>
        <w:numPr>
          <w:ilvl w:val="0"/>
          <w:numId w:val="2"/>
        </w:numPr>
        <w:rPr>
          <w:rFonts w:cs="David"/>
          <w:rtl/>
        </w:rPr>
      </w:pPr>
      <w:r w:rsidRPr="00A96F18">
        <w:rPr>
          <w:rFonts w:cs="David"/>
          <w:b/>
          <w:bCs/>
          <w:rtl/>
        </w:rPr>
        <w:t xml:space="preserve">הוראות מתן תרופות </w:t>
      </w:r>
      <w:r w:rsidRPr="00A96F18">
        <w:rPr>
          <w:rFonts w:cs="David"/>
          <w:rtl/>
        </w:rPr>
        <w:t>-</w:t>
      </w:r>
      <w:r>
        <w:rPr>
          <w:rFonts w:cs="David"/>
          <w:rtl/>
        </w:rPr>
        <w:t xml:space="preserve"> כשיש היתר להשתמש בתרופה בשבת, </w:t>
      </w:r>
      <w:r w:rsidRPr="00A96F18">
        <w:rPr>
          <w:rFonts w:cs="David"/>
          <w:rtl/>
        </w:rPr>
        <w:t>מותר לקרוא הוראות השימוש והמינון הרא</w:t>
      </w:r>
      <w:r>
        <w:rPr>
          <w:rFonts w:cs="David"/>
          <w:rtl/>
        </w:rPr>
        <w:t xml:space="preserve">וי תופעות לוואי ואזהרות וכד' . </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D97857" w:rsidRPr="00AA2F6E" w:rsidTr="00EE4BAA">
        <w:tc>
          <w:tcPr>
            <w:tcW w:w="3420" w:type="dxa"/>
          </w:tcPr>
          <w:p w:rsidR="00D97857" w:rsidRPr="00AA2F6E" w:rsidRDefault="00D97857" w:rsidP="00EE4BAA">
            <w:pPr>
              <w:jc w:val="center"/>
              <w:rPr>
                <w:rFonts w:cs="Guttman Stam"/>
                <w:b/>
                <w:bCs/>
                <w:i/>
                <w:iCs/>
                <w:sz w:val="48"/>
                <w:szCs w:val="48"/>
                <w:rtl/>
              </w:rPr>
            </w:pPr>
            <w:r w:rsidRPr="00AA2F6E">
              <w:rPr>
                <w:rFonts w:cs="Guttman Stam"/>
                <w:b/>
                <w:bCs/>
                <w:i/>
                <w:iCs/>
                <w:sz w:val="48"/>
                <w:szCs w:val="48"/>
                <w:rtl/>
              </w:rPr>
              <w:t>מעשה שהיה</w:t>
            </w:r>
          </w:p>
        </w:tc>
      </w:tr>
    </w:tbl>
    <w:p w:rsidR="00D97857" w:rsidRDefault="00D97857" w:rsidP="00D97857">
      <w:pPr>
        <w:ind w:right="-142"/>
        <w:rPr>
          <w:rFonts w:cs="David"/>
          <w:rtl/>
        </w:rPr>
      </w:pPr>
    </w:p>
    <w:p w:rsidR="00D97857" w:rsidRDefault="00D97857" w:rsidP="00D97857">
      <w:pPr>
        <w:rPr>
          <w:rFonts w:cs="David"/>
          <w:rtl/>
        </w:rPr>
      </w:pPr>
    </w:p>
    <w:p w:rsidR="00D97857" w:rsidRDefault="00D97857" w:rsidP="00D97857">
      <w:pPr>
        <w:rPr>
          <w:rFonts w:cs="David"/>
          <w:sz w:val="16"/>
          <w:szCs w:val="16"/>
          <w:rtl/>
        </w:rPr>
      </w:pPr>
    </w:p>
    <w:p w:rsidR="00D97857" w:rsidRDefault="00D97857" w:rsidP="00D97857">
      <w:pPr>
        <w:rPr>
          <w:rFonts w:cs="David"/>
          <w:sz w:val="16"/>
          <w:szCs w:val="16"/>
          <w:rtl/>
        </w:rPr>
      </w:pPr>
    </w:p>
    <w:p w:rsidR="00D97857" w:rsidRPr="00652F80" w:rsidRDefault="00D97857" w:rsidP="00D97857">
      <w:pPr>
        <w:rPr>
          <w:rFonts w:cs="Guttman Drogolin"/>
          <w:sz w:val="16"/>
          <w:szCs w:val="16"/>
          <w:rtl/>
        </w:rPr>
      </w:pPr>
    </w:p>
    <w:p w:rsidR="00D97857" w:rsidRPr="00322F3F" w:rsidRDefault="00D97857" w:rsidP="00D97857">
      <w:pPr>
        <w:rPr>
          <w:rFonts w:cs="Guttman Drogolin"/>
          <w:sz w:val="23"/>
          <w:szCs w:val="23"/>
          <w:rtl/>
        </w:rPr>
      </w:pPr>
      <w:r w:rsidRPr="00322F3F">
        <w:rPr>
          <w:rFonts w:cs="Guttman Drogolin" w:hint="cs"/>
          <w:sz w:val="23"/>
          <w:szCs w:val="23"/>
          <w:rtl/>
        </w:rPr>
        <w:t>תיבה גורלית- סיפור נפלא על מידת היושר וההגינות....</w:t>
      </w:r>
    </w:p>
    <w:p w:rsidR="00D97857" w:rsidRPr="00322F3F" w:rsidRDefault="00D97857" w:rsidP="00D97857">
      <w:pPr>
        <w:rPr>
          <w:rFonts w:cs="David"/>
          <w:sz w:val="23"/>
          <w:szCs w:val="23"/>
        </w:rPr>
      </w:pPr>
      <w:r w:rsidRPr="00322F3F">
        <w:rPr>
          <w:rFonts w:cs="David"/>
          <w:sz w:val="23"/>
          <w:szCs w:val="23"/>
          <w:rtl/>
        </w:rPr>
        <w:t xml:space="preserve"> מעשה היה באבא עשיר ובעל ממון ומעמד גדול מאוד ולו שני בנים, לבן </w:t>
      </w:r>
      <w:r w:rsidRPr="00322F3F">
        <w:rPr>
          <w:rFonts w:cs="David"/>
          <w:b/>
          <w:bCs/>
          <w:sz w:val="23"/>
          <w:szCs w:val="23"/>
          <w:u w:val="single"/>
          <w:rtl/>
        </w:rPr>
        <w:t>אחד נתן לשמירה אבן יקרה מאוד אשר ערכה היה מחיר עצום מאוד</w:t>
      </w:r>
      <w:r w:rsidRPr="00322F3F">
        <w:rPr>
          <w:rFonts w:cs="David"/>
          <w:sz w:val="23"/>
          <w:szCs w:val="23"/>
          <w:rtl/>
        </w:rPr>
        <w:t xml:space="preserve">. כשנפטר האבא ובאו שני הבנים לחלק את ירושת האבא, עמד הבן, אשר האבן היקרה הייתה אצלו ואמר לאחיו: אולי אינך יודע, אך </w:t>
      </w:r>
      <w:r w:rsidRPr="00322F3F">
        <w:rPr>
          <w:rFonts w:cs="David"/>
          <w:b/>
          <w:bCs/>
          <w:sz w:val="23"/>
          <w:szCs w:val="23"/>
          <w:rtl/>
        </w:rPr>
        <w:t>אני חייב ללכת ביושר, אבא נתן לי לשמירה אבן יקרה מאוד, רוצה אני להראות לך אותה ולחלק אותה ביושר והגינות.</w:t>
      </w:r>
      <w:r w:rsidRPr="00322F3F">
        <w:rPr>
          <w:rFonts w:cs="David"/>
          <w:sz w:val="23"/>
          <w:szCs w:val="23"/>
          <w:rtl/>
        </w:rPr>
        <w:t xml:space="preserve"> שמח האח וביקש לראות את האבן, כשראה את האבן לא האמין למראה עיניו, אבן יקרה ביותר אשר אין לה שנית בעולם. </w:t>
      </w:r>
    </w:p>
    <w:p w:rsidR="00D97857" w:rsidRDefault="00D97857" w:rsidP="00D97857">
      <w:pPr>
        <w:rPr>
          <w:rFonts w:cs="David"/>
          <w:sz w:val="23"/>
          <w:szCs w:val="23"/>
          <w:rtl/>
        </w:rPr>
      </w:pPr>
      <w:r w:rsidRPr="00322F3F">
        <w:rPr>
          <w:rFonts w:cs="David"/>
          <w:sz w:val="23"/>
          <w:szCs w:val="23"/>
          <w:rtl/>
        </w:rPr>
        <w:t xml:space="preserve">האח השני אשר לא היה ישר והגון, מיד עמד ואמר לאחיו: </w:t>
      </w:r>
      <w:r w:rsidRPr="00322F3F">
        <w:rPr>
          <w:rFonts w:cs="David"/>
          <w:b/>
          <w:bCs/>
          <w:sz w:val="23"/>
          <w:szCs w:val="23"/>
          <w:rtl/>
        </w:rPr>
        <w:t>גם לי השאיר אבא אבן יקרה מאוד מאוד ומבקש אני להראות לך את האבן.</w:t>
      </w:r>
      <w:r w:rsidRPr="00322F3F">
        <w:rPr>
          <w:rFonts w:cs="David"/>
          <w:sz w:val="23"/>
          <w:szCs w:val="23"/>
          <w:rtl/>
        </w:rPr>
        <w:t xml:space="preserve"> שמח האח הישר וההגון על דברי אחיו ואמתין לראות את האבן, האח הרמאי רץ מהר </w:t>
      </w:r>
      <w:r w:rsidRPr="00322F3F">
        <w:rPr>
          <w:rFonts w:cs="David"/>
          <w:b/>
          <w:bCs/>
          <w:sz w:val="23"/>
          <w:szCs w:val="23"/>
          <w:rtl/>
        </w:rPr>
        <w:t>לשוק האבנים המזויפות , וקנה אבן גדולה אשר נראית ממש אמיתית , עטף אותה בצורה היפה ביותר, ולקח את האבן והלך להראותה לאחיו</w:t>
      </w:r>
      <w:r w:rsidRPr="00322F3F">
        <w:rPr>
          <w:rFonts w:cs="David"/>
          <w:sz w:val="23"/>
          <w:szCs w:val="23"/>
          <w:rtl/>
        </w:rPr>
        <w:t xml:space="preserve">. כשהגיע לאחיו, הראה לו את האבן בהתרגשות גדולה מאוד. שמח האח הישר ואמר לאחיו: כעת איך נחלק את </w:t>
      </w:r>
      <w:r w:rsidRPr="00322F3F">
        <w:rPr>
          <w:rFonts w:cs="David"/>
          <w:sz w:val="23"/>
          <w:szCs w:val="23"/>
          <w:rtl/>
        </w:rPr>
        <w:lastRenderedPageBreak/>
        <w:t xml:space="preserve">האבנים בינינו?, האח הרמאי עמד ואמר: </w:t>
      </w:r>
      <w:r w:rsidRPr="00322F3F">
        <w:rPr>
          <w:rFonts w:cs="David"/>
          <w:b/>
          <w:bCs/>
          <w:sz w:val="23"/>
          <w:szCs w:val="23"/>
          <w:rtl/>
        </w:rPr>
        <w:t xml:space="preserve">אנו לא צריכים למכור את כל נכסיי אבינו עכשיו, נחכה עד שמחירם </w:t>
      </w:r>
      <w:r w:rsidRPr="00322F3F">
        <w:rPr>
          <w:rFonts w:cs="David" w:hint="cs"/>
          <w:b/>
          <w:bCs/>
          <w:sz w:val="23"/>
          <w:szCs w:val="23"/>
          <w:rtl/>
        </w:rPr>
        <w:t>יעלו</w:t>
      </w:r>
      <w:r w:rsidRPr="00322F3F">
        <w:rPr>
          <w:rFonts w:cs="David"/>
          <w:b/>
          <w:bCs/>
          <w:sz w:val="23"/>
          <w:szCs w:val="23"/>
          <w:rtl/>
        </w:rPr>
        <w:t xml:space="preserve"> עוד.. , אבל את האבנים אפשר לחלק, רק צריך להחליט איך נחלק אותן</w:t>
      </w:r>
      <w:r w:rsidRPr="00322F3F">
        <w:rPr>
          <w:rFonts w:cs="David"/>
          <w:sz w:val="23"/>
          <w:szCs w:val="23"/>
          <w:rtl/>
        </w:rPr>
        <w:t xml:space="preserve">, החליטו האחים שכל אחד יחשוב על רעיון. </w:t>
      </w:r>
      <w:r w:rsidRPr="00322F3F">
        <w:rPr>
          <w:rFonts w:cs="David"/>
          <w:b/>
          <w:bCs/>
          <w:sz w:val="23"/>
          <w:szCs w:val="23"/>
          <w:rtl/>
        </w:rPr>
        <w:t>למחרת בא האח הרמאי ובפיו עצה, ניקח שתי תיבות זהות, כל אחד ישים את האבן שלו בתיבה ונערבב את התיבות</w:t>
      </w:r>
      <w:r w:rsidRPr="00322F3F">
        <w:rPr>
          <w:rFonts w:cs="David"/>
          <w:sz w:val="23"/>
          <w:szCs w:val="23"/>
          <w:rtl/>
        </w:rPr>
        <w:t xml:space="preserve">, כך שאף אחד לא ידע </w:t>
      </w:r>
      <w:r w:rsidRPr="00322F3F">
        <w:rPr>
          <w:rFonts w:cs="David"/>
          <w:b/>
          <w:bCs/>
          <w:sz w:val="23"/>
          <w:szCs w:val="23"/>
          <w:rtl/>
        </w:rPr>
        <w:t>איזה אבן בפנים</w:t>
      </w:r>
      <w:r w:rsidRPr="00322F3F">
        <w:rPr>
          <w:rFonts w:cs="David"/>
          <w:sz w:val="23"/>
          <w:szCs w:val="23"/>
          <w:rtl/>
        </w:rPr>
        <w:t xml:space="preserve">,והבוחר תיבה מסוימת </w:t>
      </w:r>
      <w:r w:rsidRPr="00322F3F">
        <w:rPr>
          <w:rFonts w:cs="David"/>
          <w:b/>
          <w:bCs/>
          <w:sz w:val="23"/>
          <w:szCs w:val="23"/>
          <w:rtl/>
        </w:rPr>
        <w:t>מקבל את האבן בתוכה</w:t>
      </w:r>
      <w:r w:rsidRPr="00322F3F">
        <w:rPr>
          <w:rFonts w:cs="David"/>
          <w:sz w:val="23"/>
          <w:szCs w:val="23"/>
          <w:rtl/>
        </w:rPr>
        <w:t xml:space="preserve">...זוהי הדרך הכי ישרה! , </w:t>
      </w:r>
      <w:r w:rsidRPr="00322F3F">
        <w:rPr>
          <w:rFonts w:cs="David"/>
          <w:b/>
          <w:bCs/>
          <w:sz w:val="23"/>
          <w:szCs w:val="23"/>
          <w:rtl/>
        </w:rPr>
        <w:t>שמח האח הישר בעצת אחיו והסכים עם רעיונו בתמימות וביושר</w:t>
      </w:r>
      <w:r w:rsidRPr="00322F3F">
        <w:rPr>
          <w:rFonts w:cs="David"/>
          <w:sz w:val="23"/>
          <w:szCs w:val="23"/>
          <w:rtl/>
        </w:rPr>
        <w:t xml:space="preserve">, מיד רץ האח הרמאי וקנה שתי תיבות זהות, בתיבה הראשונה אשר בה שם את האבן המזויפת סימן </w:t>
      </w:r>
      <w:proofErr w:type="spellStart"/>
      <w:r w:rsidRPr="00322F3F">
        <w:rPr>
          <w:rFonts w:cs="David"/>
          <w:b/>
          <w:bCs/>
          <w:sz w:val="23"/>
          <w:szCs w:val="23"/>
          <w:rtl/>
        </w:rPr>
        <w:t>סימן</w:t>
      </w:r>
      <w:proofErr w:type="spellEnd"/>
      <w:r w:rsidRPr="00322F3F">
        <w:rPr>
          <w:rFonts w:cs="David"/>
          <w:b/>
          <w:bCs/>
          <w:sz w:val="23"/>
          <w:szCs w:val="23"/>
          <w:rtl/>
        </w:rPr>
        <w:t xml:space="preserve"> קטן מאוד כדי להבחין,ונתן לאחיו את התיבה השנייה. </w:t>
      </w:r>
      <w:r w:rsidRPr="00322F3F">
        <w:rPr>
          <w:rFonts w:cs="David"/>
          <w:sz w:val="23"/>
          <w:szCs w:val="23"/>
          <w:rtl/>
        </w:rPr>
        <w:t xml:space="preserve">וכך שניהם שמו את האבנים, </w:t>
      </w:r>
      <w:r w:rsidRPr="00322F3F">
        <w:rPr>
          <w:rFonts w:cs="David"/>
          <w:b/>
          <w:bCs/>
          <w:sz w:val="23"/>
          <w:szCs w:val="23"/>
          <w:rtl/>
        </w:rPr>
        <w:t>כל אחד בתיבתו</w:t>
      </w:r>
      <w:r w:rsidRPr="00322F3F">
        <w:rPr>
          <w:rFonts w:cs="David"/>
          <w:sz w:val="23"/>
          <w:szCs w:val="23"/>
          <w:rtl/>
        </w:rPr>
        <w:t xml:space="preserve">. רגע לפני בחירת התיבות עמד האח הרמאי ובפיו עוד בקשה, </w:t>
      </w:r>
      <w:r w:rsidRPr="00322F3F">
        <w:rPr>
          <w:rFonts w:cs="David"/>
          <w:b/>
          <w:bCs/>
          <w:sz w:val="23"/>
          <w:szCs w:val="23"/>
          <w:rtl/>
        </w:rPr>
        <w:t xml:space="preserve">להביא עדים מן השוק אשר יעידו </w:t>
      </w:r>
      <w:proofErr w:type="spellStart"/>
      <w:r w:rsidRPr="00322F3F">
        <w:rPr>
          <w:rFonts w:cs="David"/>
          <w:b/>
          <w:bCs/>
          <w:sz w:val="23"/>
          <w:szCs w:val="23"/>
          <w:rtl/>
        </w:rPr>
        <w:t>שהכל</w:t>
      </w:r>
      <w:proofErr w:type="spellEnd"/>
      <w:r w:rsidRPr="00322F3F">
        <w:rPr>
          <w:rFonts w:cs="David"/>
          <w:b/>
          <w:bCs/>
          <w:sz w:val="23"/>
          <w:szCs w:val="23"/>
          <w:rtl/>
        </w:rPr>
        <w:t xml:space="preserve"> נעשה ביושר ושאת הנעשה אין להשיב</w:t>
      </w:r>
      <w:r w:rsidRPr="00322F3F">
        <w:rPr>
          <w:rFonts w:cs="David"/>
          <w:sz w:val="23"/>
          <w:szCs w:val="23"/>
          <w:rtl/>
        </w:rPr>
        <w:t xml:space="preserve">, האח הישר התלונן: מדוע?, אנו עושים את כל </w:t>
      </w:r>
      <w:r w:rsidRPr="00322F3F">
        <w:rPr>
          <w:rFonts w:cs="David"/>
          <w:b/>
          <w:bCs/>
          <w:sz w:val="23"/>
          <w:szCs w:val="23"/>
          <w:rtl/>
        </w:rPr>
        <w:t>מעשינו ביושר ובאחווה, מדוע צריך עדים</w:t>
      </w:r>
      <w:r w:rsidRPr="00322F3F">
        <w:rPr>
          <w:rFonts w:cs="David"/>
          <w:sz w:val="23"/>
          <w:szCs w:val="23"/>
          <w:rtl/>
        </w:rPr>
        <w:t xml:space="preserve">, מדוע צריך עוד אנשים אשר יראו את העניינים הפרטיים שלנו?.. </w:t>
      </w:r>
      <w:r w:rsidRPr="00322F3F">
        <w:rPr>
          <w:rFonts w:cs="David"/>
          <w:b/>
          <w:bCs/>
          <w:sz w:val="23"/>
          <w:szCs w:val="23"/>
          <w:rtl/>
        </w:rPr>
        <w:t>אך האח הרמאי עמד בתוקף על דבריו,</w:t>
      </w:r>
      <w:r w:rsidRPr="00322F3F">
        <w:rPr>
          <w:rFonts w:cs="David"/>
          <w:sz w:val="23"/>
          <w:szCs w:val="23"/>
          <w:rtl/>
        </w:rPr>
        <w:t xml:space="preserve">וכך היה, יצא האח הרמאי לחפש עדים, ובינתיים פתח האח ההגון את התיבות והסתכל באבנים כדי להתרשם, ובלי כוונה מיוחדת,  הכניס את האבן שלו בתיבה המסומנת של האח הרמאי ואת האבן השנייה, המזויפת, שם בתיבה שלו.כשחזר האח עם העדים, </w:t>
      </w:r>
      <w:proofErr w:type="spellStart"/>
      <w:r w:rsidRPr="00322F3F">
        <w:rPr>
          <w:rFonts w:cs="David"/>
          <w:sz w:val="23"/>
          <w:szCs w:val="23"/>
          <w:rtl/>
        </w:rPr>
        <w:t>הכל</w:t>
      </w:r>
      <w:proofErr w:type="spellEnd"/>
      <w:r w:rsidRPr="00322F3F">
        <w:rPr>
          <w:rFonts w:cs="David"/>
          <w:sz w:val="23"/>
          <w:szCs w:val="23"/>
          <w:rtl/>
        </w:rPr>
        <w:t xml:space="preserve"> היה מונח כקדמותו על השולחן ושוב האח מודיע </w:t>
      </w:r>
      <w:r w:rsidRPr="00322F3F">
        <w:rPr>
          <w:rFonts w:cs="David"/>
          <w:b/>
          <w:bCs/>
          <w:sz w:val="23"/>
          <w:szCs w:val="23"/>
          <w:rtl/>
        </w:rPr>
        <w:t xml:space="preserve">בפני העדים: אתם עדים </w:t>
      </w:r>
      <w:proofErr w:type="spellStart"/>
      <w:r w:rsidRPr="00322F3F">
        <w:rPr>
          <w:rFonts w:cs="David"/>
          <w:b/>
          <w:bCs/>
          <w:sz w:val="23"/>
          <w:szCs w:val="23"/>
          <w:rtl/>
        </w:rPr>
        <w:t>שהכל</w:t>
      </w:r>
      <w:proofErr w:type="spellEnd"/>
      <w:r w:rsidRPr="00322F3F">
        <w:rPr>
          <w:rFonts w:cs="David"/>
          <w:b/>
          <w:bCs/>
          <w:sz w:val="23"/>
          <w:szCs w:val="23"/>
          <w:rtl/>
        </w:rPr>
        <w:t xml:space="preserve"> ביושר ואין שום רמאות ואת הנעשה אין להשיב</w:t>
      </w:r>
      <w:r w:rsidRPr="00322F3F">
        <w:rPr>
          <w:rFonts w:cs="David"/>
          <w:sz w:val="23"/>
          <w:szCs w:val="23"/>
          <w:rtl/>
        </w:rPr>
        <w:t xml:space="preserve">,בשעת הגורל הסתכל טוב האח על </w:t>
      </w:r>
      <w:r w:rsidRPr="00322F3F">
        <w:rPr>
          <w:rFonts w:cs="David"/>
          <w:b/>
          <w:bCs/>
          <w:sz w:val="23"/>
          <w:szCs w:val="23"/>
          <w:rtl/>
        </w:rPr>
        <w:t>התיבה עם הסימן שמסמנת שזה האבן המזויפת שלו והקפיד לקחת את התיבה השנייה של אחיו</w:t>
      </w:r>
      <w:r w:rsidRPr="00322F3F">
        <w:rPr>
          <w:rFonts w:cs="David"/>
          <w:sz w:val="23"/>
          <w:szCs w:val="23"/>
          <w:rtl/>
        </w:rPr>
        <w:t>. כשהגיע האח הרמאי לביתו פתח את התיבה ונדהם לראות כי האבן המזויפת הייתה בפנים! האח הבין את אשר קרה לו והיה בעצבות גדולה על ההפסד החמור אשר הפסיד. </w:t>
      </w:r>
      <w:r w:rsidRPr="00322F3F">
        <w:rPr>
          <w:rFonts w:cs="David"/>
          <w:b/>
          <w:bCs/>
          <w:sz w:val="23"/>
          <w:szCs w:val="23"/>
          <w:rtl/>
        </w:rPr>
        <w:t>האדם צריך להקפיד</w:t>
      </w:r>
      <w:r w:rsidRPr="00322F3F">
        <w:rPr>
          <w:rFonts w:cs="David"/>
          <w:sz w:val="23"/>
          <w:szCs w:val="23"/>
          <w:rtl/>
        </w:rPr>
        <w:t xml:space="preserve"> שכל דבריו יהיו נכונים ומסודרים. מי שהולך בתמימות בעולם וביושר ואמונה בהקב"ה, אף שסביבו כל הרמאים הגדולים שיש ומנסים במשך שנים וימים את כל רמאותם, בסוף ישועה אחת, טעות של הרמאי, מאבדת לו את כל רמאותו ומפסיד גם את שלו, את חצי האבן אשר הייתה מגיעה לו ביושר ובתמים, מאבד אף אותה ונשאר ערום בלי מאומה. (</w:t>
      </w:r>
      <w:r w:rsidRPr="00322F3F">
        <w:rPr>
          <w:rFonts w:cs="David" w:hint="cs"/>
          <w:sz w:val="23"/>
          <w:szCs w:val="23"/>
          <w:rtl/>
        </w:rPr>
        <w:t>ה</w:t>
      </w:r>
      <w:r w:rsidRPr="00322F3F">
        <w:rPr>
          <w:rFonts w:cs="David"/>
          <w:sz w:val="23"/>
          <w:szCs w:val="23"/>
          <w:rtl/>
        </w:rPr>
        <w:t>אדמו"ר יאשיהו יוסף פינטו שליט"א</w:t>
      </w:r>
      <w:r w:rsidRPr="00322F3F">
        <w:rPr>
          <w:rFonts w:cs="David" w:hint="cs"/>
          <w:sz w:val="23"/>
          <w:szCs w:val="23"/>
          <w:rtl/>
        </w:rPr>
        <w:t>)</w:t>
      </w:r>
      <w:r>
        <w:rPr>
          <w:rFonts w:cs="David" w:hint="cs"/>
          <w:sz w:val="23"/>
          <w:szCs w:val="23"/>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tblGrid>
      <w:tr w:rsidR="00D97857" w:rsidRPr="001D4F69" w:rsidTr="00EE4BAA">
        <w:trPr>
          <w:jc w:val="center"/>
        </w:trPr>
        <w:tc>
          <w:tcPr>
            <w:tcW w:w="0" w:type="auto"/>
          </w:tcPr>
          <w:p w:rsidR="00D97857" w:rsidRPr="001D4F69" w:rsidRDefault="00D97857" w:rsidP="00EE4BAA">
            <w:pPr>
              <w:rPr>
                <w:rFonts w:cs="Guttman Stam"/>
                <w:sz w:val="40"/>
                <w:szCs w:val="40"/>
                <w:rtl/>
              </w:rPr>
            </w:pPr>
            <w:r w:rsidRPr="001D4F69">
              <w:rPr>
                <w:rFonts w:cs="Guttman Stam" w:hint="cs"/>
                <w:sz w:val="40"/>
                <w:szCs w:val="40"/>
                <w:rtl/>
              </w:rPr>
              <w:t xml:space="preserve">רבי לוי יצחק </w:t>
            </w:r>
            <w:proofErr w:type="spellStart"/>
            <w:r w:rsidRPr="001D4F69">
              <w:rPr>
                <w:rFonts w:cs="Guttman Stam" w:hint="cs"/>
                <w:sz w:val="40"/>
                <w:szCs w:val="40"/>
                <w:rtl/>
              </w:rPr>
              <w:t>מברדיטשוב</w:t>
            </w:r>
            <w:proofErr w:type="spellEnd"/>
          </w:p>
        </w:tc>
      </w:tr>
    </w:tbl>
    <w:p w:rsidR="00D97857" w:rsidRDefault="00D97857" w:rsidP="00D97857">
      <w:pPr>
        <w:pStyle w:val="NormalWeb"/>
        <w:bidi/>
        <w:rPr>
          <w:rFonts w:cs="David"/>
          <w:rtl/>
        </w:rPr>
      </w:pPr>
      <w:r>
        <w:rPr>
          <w:rFonts w:cs="David" w:hint="cs"/>
          <w:rtl/>
        </w:rPr>
        <w:t>"</w:t>
      </w:r>
      <w:r w:rsidRPr="00322F3F">
        <w:rPr>
          <w:rFonts w:cs="David" w:hint="cs"/>
          <w:b/>
          <w:bCs/>
          <w:u w:val="single"/>
          <w:rtl/>
        </w:rPr>
        <w:t>כרטיס לוטו" - כי צריך אמונה בחיים!!!</w:t>
      </w:r>
      <w:r>
        <w:rPr>
          <w:rFonts w:cs="David" w:hint="cs"/>
          <w:rtl/>
        </w:rPr>
        <w:t xml:space="preserve">  </w:t>
      </w:r>
    </w:p>
    <w:p w:rsidR="00D97857" w:rsidRPr="00322F3F" w:rsidRDefault="00D97857" w:rsidP="00D97857">
      <w:pPr>
        <w:pStyle w:val="NormalWeb"/>
        <w:bidi/>
        <w:spacing w:line="288" w:lineRule="auto"/>
        <w:rPr>
          <w:rFonts w:cs="David"/>
          <w:rtl/>
        </w:rPr>
      </w:pPr>
      <w:r w:rsidRPr="00322F3F">
        <w:rPr>
          <w:rFonts w:cs="David" w:hint="cs"/>
          <w:rtl/>
        </w:rPr>
        <w:t xml:space="preserve">פעם בא </w:t>
      </w:r>
      <w:proofErr w:type="spellStart"/>
      <w:r w:rsidRPr="00322F3F">
        <w:rPr>
          <w:rFonts w:cs="David" w:hint="cs"/>
          <w:rtl/>
        </w:rPr>
        <w:t>להרה"ק</w:t>
      </w:r>
      <w:proofErr w:type="spellEnd"/>
      <w:r w:rsidRPr="00322F3F">
        <w:rPr>
          <w:rFonts w:cs="David" w:hint="cs"/>
          <w:rtl/>
        </w:rPr>
        <w:t xml:space="preserve"> רבי לוי יצחק </w:t>
      </w:r>
      <w:proofErr w:type="spellStart"/>
      <w:r w:rsidRPr="00322F3F">
        <w:rPr>
          <w:rFonts w:cs="David" w:hint="cs"/>
          <w:rtl/>
        </w:rPr>
        <w:t>מברדיטשוב</w:t>
      </w:r>
      <w:proofErr w:type="spellEnd"/>
      <w:r w:rsidRPr="00322F3F">
        <w:rPr>
          <w:rFonts w:cs="David" w:hint="cs"/>
          <w:rtl/>
        </w:rPr>
        <w:t xml:space="preserve"> זיע"א חסיד מאנשי שלומו, שמלפנים היה גביר נכבד בעמיו, וסיפר לו על מצבו ומעמדו </w:t>
      </w:r>
      <w:r w:rsidRPr="00322F3F">
        <w:rPr>
          <w:rFonts w:cs="David" w:hint="cs"/>
          <w:b/>
          <w:bCs/>
          <w:rtl/>
        </w:rPr>
        <w:t>כי ברע הוא</w:t>
      </w:r>
      <w:r w:rsidRPr="00322F3F">
        <w:rPr>
          <w:rFonts w:cs="David" w:hint="cs"/>
          <w:rtl/>
        </w:rPr>
        <w:t>, ושנהיה יורד מנכסיו ל״ע ובעל חוב גדול. "אבל זאת נחמתי בעניי" – שח החסיד לפני הרב – "</w:t>
      </w:r>
      <w:r w:rsidRPr="00322F3F">
        <w:rPr>
          <w:rFonts w:cs="David" w:hint="cs"/>
          <w:b/>
          <w:bCs/>
          <w:rtl/>
        </w:rPr>
        <w:t>שעוד לא התפרסם הדבר בין הבריות שפשטתי את הרגל</w:t>
      </w:r>
      <w:r w:rsidRPr="00322F3F">
        <w:rPr>
          <w:rFonts w:cs="David" w:hint="cs"/>
          <w:rtl/>
        </w:rPr>
        <w:t>".</w:t>
      </w:r>
      <w:r>
        <w:rPr>
          <w:rFonts w:cs="David" w:hint="cs"/>
          <w:rtl/>
        </w:rPr>
        <w:t xml:space="preserve"> </w:t>
      </w:r>
      <w:r w:rsidRPr="00322F3F">
        <w:rPr>
          <w:rFonts w:cs="David" w:hint="cs"/>
          <w:b/>
          <w:bCs/>
          <w:u w:val="single"/>
          <w:rtl/>
        </w:rPr>
        <w:t>"לך ותקנה כרטיס לוטו",</w:t>
      </w:r>
      <w:r w:rsidRPr="00322F3F">
        <w:rPr>
          <w:rFonts w:cs="David" w:hint="cs"/>
          <w:rtl/>
        </w:rPr>
        <w:t xml:space="preserve"> אמר לו </w:t>
      </w:r>
      <w:proofErr w:type="spellStart"/>
      <w:r w:rsidRPr="00322F3F">
        <w:rPr>
          <w:rFonts w:cs="David" w:hint="cs"/>
          <w:rtl/>
        </w:rPr>
        <w:t>הרה"ק</w:t>
      </w:r>
      <w:proofErr w:type="spellEnd"/>
      <w:r w:rsidRPr="00322F3F">
        <w:rPr>
          <w:rFonts w:cs="David" w:hint="cs"/>
          <w:rtl/>
        </w:rPr>
        <w:t xml:space="preserve"> </w:t>
      </w:r>
      <w:proofErr w:type="spellStart"/>
      <w:r w:rsidRPr="00322F3F">
        <w:rPr>
          <w:rFonts w:cs="David" w:hint="cs"/>
          <w:rtl/>
        </w:rPr>
        <w:t>מבארדיטשוב</w:t>
      </w:r>
      <w:proofErr w:type="spellEnd"/>
      <w:r w:rsidRPr="00322F3F">
        <w:rPr>
          <w:rFonts w:cs="David" w:hint="cs"/>
          <w:rtl/>
        </w:rPr>
        <w:t>, "</w:t>
      </w:r>
      <w:r w:rsidRPr="00322F3F">
        <w:rPr>
          <w:rFonts w:cs="David" w:hint="cs"/>
          <w:b/>
          <w:bCs/>
          <w:rtl/>
        </w:rPr>
        <w:t>ואתה תהיה זה שתזכה בהגרלה!".</w:t>
      </w:r>
      <w:r>
        <w:rPr>
          <w:rFonts w:cs="David" w:hint="cs"/>
          <w:rtl/>
        </w:rPr>
        <w:t xml:space="preserve"> </w:t>
      </w:r>
      <w:r w:rsidRPr="00322F3F">
        <w:rPr>
          <w:rFonts w:cs="David" w:hint="cs"/>
          <w:rtl/>
        </w:rPr>
        <w:t>"אני מאמין באמונה שלמה בהבטחת הרב", השיב לו החסיד, "אולם עד לתאריך ההגרלה הגדולה נותרו מספר חודשים, וב</w:t>
      </w:r>
      <w:r>
        <w:rPr>
          <w:rFonts w:cs="David" w:hint="cs"/>
          <w:rtl/>
        </w:rPr>
        <w:t>י</w:t>
      </w:r>
      <w:r w:rsidRPr="00322F3F">
        <w:rPr>
          <w:rFonts w:cs="David" w:hint="cs"/>
          <w:rtl/>
        </w:rPr>
        <w:t xml:space="preserve">נתיים אני צריך להשיא את ביתי, ואין לו הממון הדרוש לשם כך!". ה' יעזור, ענה לו </w:t>
      </w:r>
      <w:proofErr w:type="spellStart"/>
      <w:r w:rsidRPr="00322F3F">
        <w:rPr>
          <w:rFonts w:cs="David" w:hint="cs"/>
          <w:rtl/>
        </w:rPr>
        <w:t>הברדיטשובר</w:t>
      </w:r>
      <w:proofErr w:type="spellEnd"/>
      <w:r w:rsidRPr="00322F3F">
        <w:rPr>
          <w:rFonts w:cs="David" w:hint="cs"/>
          <w:rtl/>
        </w:rPr>
        <w:t>, ועוד קודם להגרלה הוא ימציא לך כסף!</w:t>
      </w:r>
      <w:r>
        <w:rPr>
          <w:rFonts w:cs="David" w:hint="cs"/>
          <w:rtl/>
        </w:rPr>
        <w:t xml:space="preserve"> </w:t>
      </w:r>
      <w:r w:rsidRPr="00322F3F">
        <w:rPr>
          <w:rFonts w:cs="David" w:hint="cs"/>
          <w:rtl/>
        </w:rPr>
        <w:t>משכך, נפרד החסיד מרבו, קנה כרטיס לוטו, ויצא לדרכו בטוח בה' ובישועתו.</w:t>
      </w:r>
      <w:r>
        <w:rPr>
          <w:rFonts w:cs="David" w:hint="cs"/>
          <w:rtl/>
        </w:rPr>
        <w:t xml:space="preserve"> </w:t>
      </w:r>
      <w:r w:rsidRPr="00322F3F">
        <w:rPr>
          <w:rFonts w:cs="David" w:hint="cs"/>
          <w:rtl/>
        </w:rPr>
        <w:t>באמצע הדרך עצר החסיד ללון באיזו אכסניה שעל אם הדרך. בלילה ההוא בא לשם שר גדול מהפריצים, ונשאר שם ללינת הלילה, ויישן ויחלום כי יש כאן בחדר סמוך יהודי שיש לו כרטיס לוטו שטוב מזלו, לכן, כך חלם, יראה להחליף איתו, ש</w:t>
      </w:r>
      <w:r>
        <w:rPr>
          <w:rFonts w:cs="David" w:hint="cs"/>
          <w:rtl/>
        </w:rPr>
        <w:t>י</w:t>
      </w:r>
      <w:r w:rsidRPr="00322F3F">
        <w:rPr>
          <w:rFonts w:cs="David" w:hint="cs"/>
          <w:rtl/>
        </w:rPr>
        <w:t xml:space="preserve">יתן לו הכרטיס שלו שיש אצלו ותמורתו, </w:t>
      </w:r>
      <w:r>
        <w:rPr>
          <w:rFonts w:cs="David" w:hint="cs"/>
          <w:rtl/>
        </w:rPr>
        <w:t>י</w:t>
      </w:r>
      <w:r w:rsidRPr="00322F3F">
        <w:rPr>
          <w:rFonts w:cs="David" w:hint="cs"/>
          <w:rtl/>
        </w:rPr>
        <w:t xml:space="preserve">יתן לו היהודי את כרטיסו, שכן הכרטיס של היהודי טוב מזלו ושלו איננו שווה מאומה. וייקץ והנה חלום, </w:t>
      </w:r>
      <w:r w:rsidRPr="00322F3F">
        <w:rPr>
          <w:rFonts w:cs="David" w:hint="cs"/>
          <w:b/>
          <w:bCs/>
          <w:rtl/>
        </w:rPr>
        <w:t>ויישן ויחלום שנית אותו הדבר</w:t>
      </w:r>
      <w:r w:rsidRPr="00322F3F">
        <w:rPr>
          <w:rFonts w:cs="David" w:hint="cs"/>
          <w:rtl/>
        </w:rPr>
        <w:t>.</w:t>
      </w:r>
      <w:r>
        <w:rPr>
          <w:rFonts w:cs="David" w:hint="cs"/>
          <w:rtl/>
        </w:rPr>
        <w:t xml:space="preserve"> </w:t>
      </w:r>
      <w:r w:rsidRPr="00322F3F">
        <w:rPr>
          <w:rFonts w:cs="David" w:hint="cs"/>
          <w:rtl/>
        </w:rPr>
        <w:t>כיוון שכך, עמד ממשכבו ו</w:t>
      </w:r>
      <w:r>
        <w:rPr>
          <w:rFonts w:cs="David" w:hint="cs"/>
          <w:rtl/>
        </w:rPr>
        <w:t>נפעמה</w:t>
      </w:r>
      <w:r w:rsidRPr="00322F3F">
        <w:rPr>
          <w:rFonts w:cs="David" w:hint="cs"/>
          <w:rtl/>
        </w:rPr>
        <w:t xml:space="preserve"> רוחו, וציוה למשרתו שיחקור אם יש שם בבית האכסניה עוד אורחים, ובאם ימצא יהודי יקרא אותו אליו. הלך המשרת ובדק, והנה באמת מצא יהודי – את מיודענו – נטלו והביאו אל השר.</w:t>
      </w:r>
      <w:r>
        <w:rPr>
          <w:rFonts w:cs="David" w:hint="cs"/>
          <w:rtl/>
        </w:rPr>
        <w:t xml:space="preserve"> </w:t>
      </w:r>
      <w:r w:rsidRPr="00322F3F">
        <w:rPr>
          <w:rFonts w:cs="David" w:hint="cs"/>
          <w:rtl/>
        </w:rPr>
        <w:t>השר חקר ודרש אותו ונודע לו שאכן, יש באמתחתו כרטיס לוטו!</w:t>
      </w:r>
      <w:r>
        <w:rPr>
          <w:rFonts w:cs="David" w:hint="cs"/>
          <w:rtl/>
        </w:rPr>
        <w:t xml:space="preserve"> </w:t>
      </w:r>
      <w:r w:rsidRPr="00322F3F">
        <w:rPr>
          <w:rFonts w:cs="David" w:hint="cs"/>
          <w:rtl/>
        </w:rPr>
        <w:t>" גם לי יש תחת ידי כרטיס כזה," אמר לו השר, "</w:t>
      </w:r>
      <w:r w:rsidRPr="00322F3F">
        <w:rPr>
          <w:rFonts w:cs="David" w:hint="cs"/>
          <w:b/>
          <w:bCs/>
          <w:u w:val="single"/>
          <w:rtl/>
        </w:rPr>
        <w:t>בוא ונחליף זה עם זה, ואתן לך עבור ההחלפה סך של כמה זהובי כסף</w:t>
      </w:r>
      <w:r w:rsidRPr="00322F3F">
        <w:rPr>
          <w:rFonts w:cs="David" w:hint="cs"/>
          <w:b/>
          <w:bCs/>
          <w:rtl/>
        </w:rPr>
        <w:t>."</w:t>
      </w:r>
      <w:r>
        <w:rPr>
          <w:rFonts w:cs="David" w:hint="cs"/>
          <w:rtl/>
        </w:rPr>
        <w:t xml:space="preserve"> </w:t>
      </w:r>
      <w:r w:rsidRPr="00322F3F">
        <w:rPr>
          <w:rFonts w:cs="David" w:hint="cs"/>
          <w:rtl/>
        </w:rPr>
        <w:t>החסיד, שהיה בטוח בהבטחת רבו שכרטיסו עומד להיות הזוכה, לא הסכים בשום אופן לחליפין, ואף כשרצה השר לתת לו סך עצום של אלף זהובים, לא היה מוכן להתחלף עמו.</w:t>
      </w:r>
      <w:r>
        <w:rPr>
          <w:rFonts w:cs="David" w:hint="cs"/>
          <w:rtl/>
        </w:rPr>
        <w:t xml:space="preserve"> </w:t>
      </w:r>
      <w:r w:rsidRPr="00322F3F">
        <w:rPr>
          <w:rFonts w:cs="David" w:hint="cs"/>
          <w:rtl/>
        </w:rPr>
        <w:t xml:space="preserve">אולם השר, שאף הוא היה בטוח בחלומו שהכרטיס של היהודי הוא שהולך לעלות בגורל, ציוה למשרתו בחמתו שייקח בחזקה את הכרטיס, והמשרת כן עשה ואין מידו מציל. ובכל זאת, אמר השר, איני רוצה לגזול אותך, ואני נותן לך האלף זהובים וגם את הכרטיס שלי, והוכרח החסיד לקבל בעל </w:t>
      </w:r>
      <w:proofErr w:type="spellStart"/>
      <w:r w:rsidRPr="00322F3F">
        <w:rPr>
          <w:rFonts w:cs="David" w:hint="cs"/>
          <w:rtl/>
        </w:rPr>
        <w:t>כרחו</w:t>
      </w:r>
      <w:proofErr w:type="spellEnd"/>
      <w:r w:rsidRPr="00322F3F">
        <w:rPr>
          <w:rFonts w:cs="David" w:hint="cs"/>
          <w:rtl/>
        </w:rPr>
        <w:t>, ואמר 'גם זו לטובה', ונסע לביתו ועשה את החתונה לבתו בהרחבה ובהודאה לה' על העבר ובבקשה על העתיד.</w:t>
      </w:r>
      <w:r>
        <w:rPr>
          <w:rFonts w:cs="David" w:hint="cs"/>
          <w:rtl/>
        </w:rPr>
        <w:t xml:space="preserve"> </w:t>
      </w:r>
      <w:r w:rsidRPr="00322F3F">
        <w:rPr>
          <w:rFonts w:cs="David" w:hint="cs"/>
          <w:rtl/>
        </w:rPr>
        <w:t>לא ארכו הימים ובהגרלת הלוטו זכה הכרטיס שנתן לו השר בעל כורחו בסך של אלפי זהובים!</w:t>
      </w:r>
      <w:r>
        <w:rPr>
          <w:rFonts w:cs="David" w:hint="cs"/>
          <w:rtl/>
        </w:rPr>
        <w:t xml:space="preserve"> </w:t>
      </w:r>
      <w:r w:rsidRPr="00322F3F">
        <w:rPr>
          <w:rFonts w:cs="David" w:hint="cs"/>
          <w:rtl/>
        </w:rPr>
        <w:t xml:space="preserve">מיד קם החסיד ונסע לרבו </w:t>
      </w:r>
      <w:proofErr w:type="spellStart"/>
      <w:r w:rsidRPr="00322F3F">
        <w:rPr>
          <w:rFonts w:cs="David" w:hint="cs"/>
          <w:rtl/>
        </w:rPr>
        <w:t>הק</w:t>
      </w:r>
      <w:proofErr w:type="spellEnd"/>
      <w:r w:rsidRPr="00322F3F">
        <w:rPr>
          <w:rFonts w:cs="David" w:hint="cs"/>
          <w:rtl/>
        </w:rPr>
        <w:t xml:space="preserve">' </w:t>
      </w:r>
      <w:proofErr w:type="spellStart"/>
      <w:r w:rsidRPr="00322F3F">
        <w:rPr>
          <w:rFonts w:cs="David" w:hint="cs"/>
          <w:rtl/>
        </w:rPr>
        <w:t>מבארדיטשוב</w:t>
      </w:r>
      <w:proofErr w:type="spellEnd"/>
      <w:r w:rsidRPr="00322F3F">
        <w:rPr>
          <w:rFonts w:cs="David" w:hint="cs"/>
          <w:rtl/>
        </w:rPr>
        <w:t xml:space="preserve"> זי"ע. כאשר בא אל הקודש פנימה פתח </w:t>
      </w:r>
      <w:proofErr w:type="spellStart"/>
      <w:r w:rsidRPr="00322F3F">
        <w:rPr>
          <w:rFonts w:cs="David" w:hint="cs"/>
          <w:rtl/>
        </w:rPr>
        <w:t>הרה"ק</w:t>
      </w:r>
      <w:proofErr w:type="spellEnd"/>
      <w:r w:rsidRPr="00322F3F">
        <w:rPr>
          <w:rFonts w:cs="David" w:hint="cs"/>
          <w:rtl/>
        </w:rPr>
        <w:t xml:space="preserve"> </w:t>
      </w:r>
      <w:proofErr w:type="spellStart"/>
      <w:r w:rsidRPr="00322F3F">
        <w:rPr>
          <w:rFonts w:cs="David" w:hint="cs"/>
          <w:rtl/>
        </w:rPr>
        <w:t>מברדיטשוב</w:t>
      </w:r>
      <w:proofErr w:type="spellEnd"/>
      <w:r w:rsidRPr="00322F3F">
        <w:rPr>
          <w:rFonts w:cs="David" w:hint="cs"/>
          <w:rtl/>
        </w:rPr>
        <w:t xml:space="preserve"> ואמר: דע. הנה ראיתי כי המזל שלך מושפל עד עפר, לכן הוכרחתי לשלוח את 'בעל החלומות' שידבר על לב הפריץ שיחליף איתך את כרטיסו, כי ראיתי שהכרטיס שלו ירוויח ולא שלך, והאלף זהובים שהוסיף לך, משום שאמרת שצריך אתה להשיא את בתך. לכן מתחילה </w:t>
      </w:r>
      <w:proofErr w:type="spellStart"/>
      <w:r w:rsidRPr="00322F3F">
        <w:rPr>
          <w:rFonts w:cs="David" w:hint="cs"/>
          <w:rtl/>
        </w:rPr>
        <w:t>היתה</w:t>
      </w:r>
      <w:proofErr w:type="spellEnd"/>
      <w:r w:rsidRPr="00322F3F">
        <w:rPr>
          <w:rFonts w:cs="David" w:hint="cs"/>
          <w:rtl/>
        </w:rPr>
        <w:t xml:space="preserve"> לך ישועה קטנה, ואחר כך ישועה גדולה.</w:t>
      </w:r>
      <w:r>
        <w:rPr>
          <w:rFonts w:cs="David" w:hint="cs"/>
          <w:rtl/>
        </w:rPr>
        <w:t xml:space="preserve"> </w:t>
      </w:r>
      <w:r w:rsidRPr="00322F3F">
        <w:rPr>
          <w:rFonts w:cs="David" w:hint="cs"/>
          <w:rtl/>
        </w:rPr>
        <w:t xml:space="preserve"> (ע"פ אבן שתיה' ששמע את הסיפור מפי ר' אליעזר </w:t>
      </w:r>
      <w:proofErr w:type="spellStart"/>
      <w:r w:rsidRPr="00322F3F">
        <w:rPr>
          <w:rFonts w:cs="David" w:hint="cs"/>
          <w:rtl/>
        </w:rPr>
        <w:t>קליוויר</w:t>
      </w:r>
      <w:proofErr w:type="spellEnd"/>
      <w:r w:rsidRPr="00322F3F">
        <w:rPr>
          <w:rFonts w:cs="David" w:hint="cs"/>
          <w:rtl/>
        </w:rPr>
        <w:t xml:space="preserve"> ששמעו מפי </w:t>
      </w:r>
      <w:proofErr w:type="spellStart"/>
      <w:r w:rsidRPr="00322F3F">
        <w:rPr>
          <w:rFonts w:cs="David" w:hint="cs"/>
          <w:rtl/>
        </w:rPr>
        <w:t>הרה"ק</w:t>
      </w:r>
      <w:proofErr w:type="spellEnd"/>
      <w:r w:rsidRPr="00322F3F">
        <w:rPr>
          <w:rFonts w:cs="David" w:hint="cs"/>
          <w:rtl/>
        </w:rPr>
        <w:t xml:space="preserve"> בעל הצמח צדיק </w:t>
      </w:r>
      <w:proofErr w:type="spellStart"/>
      <w:r w:rsidRPr="00322F3F">
        <w:rPr>
          <w:rFonts w:cs="David" w:hint="cs"/>
          <w:rtl/>
        </w:rPr>
        <w:t>מוויז'ניץ</w:t>
      </w:r>
      <w:proofErr w:type="spellEnd"/>
      <w:r w:rsidRPr="00322F3F">
        <w:rPr>
          <w:rFonts w:cs="David" w:hint="cs"/>
          <w:rtl/>
        </w:rPr>
        <w:t>)</w:t>
      </w:r>
      <w:r>
        <w:rPr>
          <w:rFonts w:cs="David" w:hint="cs"/>
          <w:rtl/>
        </w:rPr>
        <w:t xml:space="preserve">. </w:t>
      </w:r>
    </w:p>
    <w:p w:rsidR="00D97857" w:rsidRPr="00CD296F" w:rsidRDefault="00D97857" w:rsidP="00D97857">
      <w:pPr>
        <w:rPr>
          <w:rFonts w:eastAsia="Times New Roman" w:cs="David"/>
          <w:rtl/>
          <w:lang w:eastAsia="en-US"/>
        </w:rPr>
      </w:pPr>
      <w:r>
        <w:rPr>
          <w:rFonts w:eastAsia="Times New Roman" w:hint="cs"/>
          <w:b/>
          <w:bCs/>
          <w:rtl/>
          <w:lang w:eastAsia="en-US"/>
        </w:rPr>
        <w:t xml:space="preserve">                        </w:t>
      </w:r>
      <w:r>
        <w:rPr>
          <w:rFonts w:eastAsia="Times New Roman" w:hint="cs"/>
          <w:b/>
          <w:bCs/>
          <w:sz w:val="44"/>
          <w:szCs w:val="44"/>
          <w:rtl/>
          <w:lang w:eastAsia="en-US"/>
        </w:rPr>
        <w:t>"</w:t>
      </w:r>
      <w:r w:rsidRPr="00CD296F">
        <w:rPr>
          <w:rFonts w:eastAsia="Times New Roman"/>
          <w:b/>
          <w:bCs/>
          <w:sz w:val="44"/>
          <w:szCs w:val="44"/>
          <w:u w:val="single"/>
          <w:rtl/>
          <w:lang w:eastAsia="en-US"/>
        </w:rPr>
        <w:t>אתה מוזמן למשפט ביום שלישי הקרוב!</w:t>
      </w:r>
      <w:r w:rsidRPr="00450438">
        <w:rPr>
          <w:rFonts w:eastAsia="Times New Roman" w:hint="cs"/>
          <w:b/>
          <w:bCs/>
          <w:sz w:val="44"/>
          <w:szCs w:val="44"/>
          <w:u w:val="single"/>
          <w:rtl/>
          <w:lang w:eastAsia="en-US"/>
        </w:rPr>
        <w:t>!!"</w:t>
      </w:r>
      <w:r w:rsidRPr="00CD296F">
        <w:rPr>
          <w:rFonts w:eastAsia="Times New Roman"/>
          <w:rtl/>
          <w:lang w:eastAsia="en-US"/>
        </w:rPr>
        <w:t xml:space="preserve"> </w:t>
      </w:r>
      <w:r w:rsidRPr="00CD296F">
        <w:rPr>
          <w:rFonts w:eastAsia="Times New Roman"/>
          <w:rtl/>
          <w:lang w:eastAsia="en-US"/>
        </w:rPr>
        <w:br/>
      </w:r>
      <w:r w:rsidRPr="00CD296F">
        <w:rPr>
          <w:rFonts w:eastAsia="Times New Roman"/>
          <w:rtl/>
          <w:lang w:eastAsia="en-US"/>
        </w:rPr>
        <w:br/>
      </w:r>
      <w:r w:rsidRPr="00CD296F">
        <w:rPr>
          <w:rFonts w:ascii="Arial" w:eastAsia="Times New Roman" w:hAnsi="Arial" w:cs="David"/>
          <w:rtl/>
          <w:lang w:eastAsia="en-US"/>
        </w:rPr>
        <w:t xml:space="preserve">ההודעה הקצרה שנתלתה על דלת ביתו של החלבן, הסעירה את רוחו. הוא היה איש ישר, שהתנהג תמיד בנאמנות ובמוסריות. אף פעם לא רימה, שיקר או גנב. הוא גם לא שתה לשוכרה בשעות הבוקר, דבר האסור על פי החוק בכפר. הוא לא ידע למה מזמינים אותו למשפט. </w:t>
      </w:r>
      <w:r w:rsidRPr="00CD296F">
        <w:rPr>
          <w:rFonts w:ascii="Arial" w:eastAsia="Times New Roman" w:hAnsi="Arial" w:cs="David"/>
          <w:b/>
          <w:bCs/>
          <w:u w:val="single"/>
          <w:rtl/>
          <w:lang w:eastAsia="en-US"/>
        </w:rPr>
        <w:t>אבל האופה ידע</w:t>
      </w:r>
      <w:r w:rsidRPr="00CD296F">
        <w:rPr>
          <w:rFonts w:ascii="Arial" w:eastAsia="Times New Roman" w:hAnsi="Arial" w:cs="David"/>
          <w:rtl/>
          <w:lang w:eastAsia="en-US"/>
        </w:rPr>
        <w:t xml:space="preserve">. האופה היה רגיל לקנות חמאה וגבינה מהחלבן המקומי והשתמש בהם לאפיה. יום אחד עלה בו החשד שגושי החמאה שהחלבן מוכר לו שוקלים פחות מקילו, למרות שהחלבן מצהיר שכל גוש שוקל קילו בדיוק, לא פחות ולא יותר. האופה החליט לבדוק את העניין, ובמשך תקופה הוא שקל בעקביות כל גוש של חמאה שקנה מהחלבן, </w:t>
      </w:r>
      <w:r w:rsidRPr="00CD296F">
        <w:rPr>
          <w:rFonts w:ascii="Arial" w:eastAsia="Times New Roman" w:hAnsi="Arial" w:cs="David"/>
          <w:b/>
          <w:bCs/>
          <w:rtl/>
          <w:lang w:eastAsia="en-US"/>
        </w:rPr>
        <w:t>והוא אכן גילה שגושי החמאה שוקלים פחות מקילו</w:t>
      </w:r>
      <w:r w:rsidRPr="00CD296F">
        <w:rPr>
          <w:rFonts w:ascii="Arial" w:eastAsia="Times New Roman" w:hAnsi="Arial" w:cs="David"/>
          <w:rtl/>
          <w:lang w:eastAsia="en-US"/>
        </w:rPr>
        <w:t>,</w:t>
      </w:r>
      <w:r w:rsidRPr="00CD296F">
        <w:rPr>
          <w:rFonts w:eastAsia="Times New Roman" w:cs="David"/>
          <w:rtl/>
          <w:lang w:eastAsia="en-US"/>
        </w:rPr>
        <w:t xml:space="preserve"> </w:t>
      </w:r>
      <w:r w:rsidRPr="00CD296F">
        <w:rPr>
          <w:rFonts w:ascii="Arial" w:eastAsia="Times New Roman" w:hAnsi="Arial" w:cs="David"/>
          <w:rtl/>
          <w:lang w:eastAsia="en-US"/>
        </w:rPr>
        <w:t xml:space="preserve">לפעמים 900 גרם, לפעמים 950, ופעם אחת אפילו 800. האופה היה נזעם "מרמים אותי" הוא אמר לאשתו בכעס, "אני לא אשתוק על </w:t>
      </w:r>
      <w:r w:rsidRPr="00CD296F">
        <w:rPr>
          <w:rFonts w:ascii="Arial" w:eastAsia="Times New Roman" w:hAnsi="Arial" w:cs="David"/>
          <w:rtl/>
          <w:lang w:eastAsia="en-US"/>
        </w:rPr>
        <w:lastRenderedPageBreak/>
        <w:t>זה". הוא ניגש אל השופט המקומי והתלונן על מעשיו של החלבן. "חייבים להעלות אותו לדין!" אמר האופה, "אי אפשר לאפשר לו לרמות את כל תושבי הכפר. אנשים סומכים עליו</w:t>
      </w:r>
      <w:r w:rsidRPr="00CD296F">
        <w:rPr>
          <w:rFonts w:ascii="Arial" w:eastAsia="Times New Roman" w:hAnsi="Arial" w:cs="David"/>
          <w:b/>
          <w:bCs/>
          <w:rtl/>
          <w:lang w:eastAsia="en-US"/>
        </w:rPr>
        <w:t>".</w:t>
      </w:r>
      <w:r w:rsidRPr="00450438">
        <w:rPr>
          <w:rFonts w:ascii="Arial" w:eastAsia="Times New Roman" w:hAnsi="Arial" w:cs="David" w:hint="cs"/>
          <w:b/>
          <w:bCs/>
          <w:rtl/>
          <w:lang w:eastAsia="en-US"/>
        </w:rPr>
        <w:t xml:space="preserve"> </w:t>
      </w:r>
      <w:r w:rsidRPr="00CD296F">
        <w:rPr>
          <w:rFonts w:ascii="Arial" w:eastAsia="Times New Roman" w:hAnsi="Arial" w:cs="David"/>
          <w:b/>
          <w:bCs/>
          <w:rtl/>
          <w:lang w:eastAsia="en-US"/>
        </w:rPr>
        <w:t>עוד באותו יום תלה שליח של בית המשפט המקומי הזמנה לדיון על פתח ביתו של החלבן</w:t>
      </w:r>
      <w:r w:rsidRPr="00CD296F">
        <w:rPr>
          <w:rFonts w:ascii="Arial" w:eastAsia="Times New Roman" w:hAnsi="Arial" w:cs="David"/>
          <w:rtl/>
          <w:lang w:eastAsia="en-US"/>
        </w:rPr>
        <w:t>.</w:t>
      </w:r>
      <w:r w:rsidRPr="00CD296F">
        <w:rPr>
          <w:rFonts w:eastAsia="Times New Roman" w:cs="David"/>
          <w:rtl/>
          <w:lang w:eastAsia="en-US"/>
        </w:rPr>
        <w:t xml:space="preserve"> </w:t>
      </w:r>
      <w:r w:rsidRPr="00CD296F">
        <w:rPr>
          <w:rFonts w:ascii="Arial" w:eastAsia="Times New Roman" w:hAnsi="Arial" w:cs="David"/>
          <w:rtl/>
          <w:lang w:eastAsia="en-US"/>
        </w:rPr>
        <w:t>החלבן הגיע לבית המשפט רועד ונפחד. הוא מעולם לא ראה את בית המשפט, ומעולם לא דיבר עם השופט שהטיל אימה על כל תושבי הכפר.</w:t>
      </w:r>
      <w:r w:rsidRPr="00CD296F">
        <w:rPr>
          <w:rFonts w:eastAsia="Times New Roman" w:cs="David"/>
          <w:rtl/>
          <w:lang w:eastAsia="en-US"/>
        </w:rPr>
        <w:t xml:space="preserve"> </w:t>
      </w:r>
      <w:r w:rsidRPr="00CD296F">
        <w:rPr>
          <w:rFonts w:ascii="Arial" w:eastAsia="Times New Roman" w:hAnsi="Arial" w:cs="David"/>
          <w:rtl/>
          <w:lang w:eastAsia="en-US"/>
        </w:rPr>
        <w:t>"אני מניח שיש לך משקל מדויק במחלבה?" פתח השופט את הדיון.</w:t>
      </w:r>
      <w:r w:rsidRPr="00CD296F">
        <w:rPr>
          <w:rFonts w:eastAsia="Times New Roman" w:cs="David"/>
          <w:rtl/>
          <w:lang w:eastAsia="en-US"/>
        </w:rPr>
        <w:t xml:space="preserve"> </w:t>
      </w:r>
      <w:r w:rsidRPr="00CD296F">
        <w:rPr>
          <w:rFonts w:ascii="Arial" w:eastAsia="Times New Roman" w:hAnsi="Arial" w:cs="David"/>
          <w:rtl/>
          <w:lang w:eastAsia="en-US"/>
        </w:rPr>
        <w:t>-לא כבודו!" אמר החלב</w:t>
      </w:r>
      <w:r w:rsidRPr="00CD296F">
        <w:rPr>
          <w:rFonts w:ascii="Arial" w:eastAsia="Times New Roman" w:hAnsi="Arial" w:cs="David"/>
          <w:b/>
          <w:bCs/>
          <w:rtl/>
          <w:lang w:eastAsia="en-US"/>
        </w:rPr>
        <w:t>ן "אין לי משקל".</w:t>
      </w:r>
      <w:r w:rsidRPr="00CD296F">
        <w:rPr>
          <w:rFonts w:eastAsia="Times New Roman" w:cs="David"/>
          <w:b/>
          <w:bCs/>
          <w:rtl/>
          <w:lang w:eastAsia="en-US"/>
        </w:rPr>
        <w:t xml:space="preserve"> </w:t>
      </w:r>
      <w:r w:rsidRPr="00CD296F">
        <w:rPr>
          <w:rFonts w:ascii="Arial" w:eastAsia="Times New Roman" w:hAnsi="Arial" w:cs="David"/>
          <w:rtl/>
          <w:lang w:eastAsia="en-US"/>
        </w:rPr>
        <w:t>-"אז איך בדיוק אתה שוקל את החמאה שאתה מוכר לאופה?</w:t>
      </w:r>
      <w:r w:rsidRPr="00CD296F">
        <w:rPr>
          <w:rFonts w:eastAsia="Times New Roman" w:cs="David"/>
          <w:rtl/>
          <w:lang w:eastAsia="en-US"/>
        </w:rPr>
        <w:t xml:space="preserve"> </w:t>
      </w:r>
      <w:r w:rsidRPr="00CD296F">
        <w:rPr>
          <w:rFonts w:ascii="Arial" w:eastAsia="Times New Roman" w:hAnsi="Arial" w:cs="David"/>
          <w:rtl/>
          <w:lang w:eastAsia="en-US"/>
        </w:rPr>
        <w:t>האם אתה סתם כך מחליט שזה קילו?!" הרעים השופט בקולו.</w:t>
      </w:r>
      <w:r w:rsidRPr="00CD296F">
        <w:rPr>
          <w:rFonts w:eastAsia="Times New Roman" w:cs="David"/>
          <w:rtl/>
          <w:lang w:eastAsia="en-US"/>
        </w:rPr>
        <w:t xml:space="preserve"> </w:t>
      </w:r>
      <w:r w:rsidRPr="00CD296F">
        <w:rPr>
          <w:rFonts w:ascii="Arial" w:eastAsia="Times New Roman" w:hAnsi="Arial" w:cs="David"/>
          <w:rtl/>
          <w:lang w:eastAsia="en-US"/>
        </w:rPr>
        <w:t xml:space="preserve">-"חס וחלילה, אדוני השופט. אני איש ישר, לעולם לא עלה על דעתי לעשות כזה דבר. </w:t>
      </w:r>
      <w:r w:rsidRPr="00CD296F">
        <w:rPr>
          <w:rFonts w:eastAsia="Times New Roman" w:cs="David"/>
          <w:rtl/>
          <w:lang w:eastAsia="en-US"/>
        </w:rPr>
        <w:br/>
      </w:r>
      <w:r w:rsidRPr="00CD296F">
        <w:rPr>
          <w:rFonts w:ascii="Arial" w:eastAsia="Times New Roman" w:hAnsi="Arial" w:cs="David"/>
          <w:b/>
          <w:bCs/>
          <w:rtl/>
          <w:lang w:eastAsia="en-US"/>
        </w:rPr>
        <w:t>פשוט מאוד, בניתי לעצמי מין משקלי מאזניים,</w:t>
      </w:r>
      <w:r w:rsidRPr="00CD296F">
        <w:rPr>
          <w:rFonts w:eastAsia="Times New Roman" w:cs="David"/>
          <w:b/>
          <w:bCs/>
          <w:rtl/>
          <w:lang w:eastAsia="en-US"/>
        </w:rPr>
        <w:t xml:space="preserve"> </w:t>
      </w:r>
      <w:r w:rsidRPr="00CD296F">
        <w:rPr>
          <w:rFonts w:ascii="Arial" w:eastAsia="Times New Roman" w:hAnsi="Arial" w:cs="David"/>
          <w:b/>
          <w:bCs/>
          <w:rtl/>
          <w:lang w:eastAsia="en-US"/>
        </w:rPr>
        <w:t>כאלו שאתה צריך לשים משקולת בצד אחד כדי שתאזן את החמאה שבצד השני</w:t>
      </w:r>
      <w:r w:rsidRPr="00CD296F">
        <w:rPr>
          <w:rFonts w:ascii="Arial" w:eastAsia="Times New Roman" w:hAnsi="Arial" w:cs="David"/>
          <w:rtl/>
          <w:lang w:eastAsia="en-US"/>
        </w:rPr>
        <w:t>."</w:t>
      </w:r>
      <w:r w:rsidRPr="00CD296F">
        <w:rPr>
          <w:rFonts w:eastAsia="Times New Roman" w:cs="David"/>
          <w:rtl/>
          <w:lang w:eastAsia="en-US"/>
        </w:rPr>
        <w:t xml:space="preserve"> </w:t>
      </w:r>
      <w:r w:rsidRPr="00CD296F">
        <w:rPr>
          <w:rFonts w:ascii="Arial" w:eastAsia="Times New Roman" w:hAnsi="Arial" w:cs="David"/>
          <w:rtl/>
          <w:lang w:eastAsia="en-US"/>
        </w:rPr>
        <w:t>השופט הנהן בראשו בהבנה, והחלבן המשיך:</w:t>
      </w:r>
      <w:r w:rsidRPr="00CD296F">
        <w:rPr>
          <w:rFonts w:eastAsia="Times New Roman" w:cs="David"/>
          <w:rtl/>
          <w:lang w:eastAsia="en-US"/>
        </w:rPr>
        <w:t xml:space="preserve"> </w:t>
      </w:r>
      <w:r w:rsidRPr="00CD296F">
        <w:rPr>
          <w:rFonts w:ascii="Arial" w:eastAsia="Times New Roman" w:hAnsi="Arial" w:cs="David"/>
          <w:rtl/>
          <w:lang w:eastAsia="en-US"/>
        </w:rPr>
        <w:t>"בכל יום כשאני בא לשקול את החמאה עבור האופה אני מניח בצד השני של</w:t>
      </w:r>
      <w:r w:rsidRPr="00CD296F">
        <w:rPr>
          <w:rFonts w:eastAsia="Times New Roman" w:cs="David"/>
          <w:rtl/>
          <w:lang w:eastAsia="en-US"/>
        </w:rPr>
        <w:t xml:space="preserve"> </w:t>
      </w:r>
      <w:r w:rsidRPr="00CD296F">
        <w:rPr>
          <w:rFonts w:ascii="Arial" w:eastAsia="Times New Roman" w:hAnsi="Arial" w:cs="David"/>
          <w:rtl/>
          <w:lang w:eastAsia="en-US"/>
        </w:rPr>
        <w:t>המשקולת כיכר לחם של קילו שאותה אני קונה בבוקר מהאופה,</w:t>
      </w:r>
      <w:r w:rsidRPr="00CD296F">
        <w:rPr>
          <w:rFonts w:eastAsia="Times New Roman" w:cs="David"/>
          <w:rtl/>
          <w:lang w:eastAsia="en-US"/>
        </w:rPr>
        <w:t xml:space="preserve"> </w:t>
      </w:r>
      <w:r w:rsidRPr="00CD296F">
        <w:rPr>
          <w:rFonts w:ascii="Arial" w:eastAsia="Times New Roman" w:hAnsi="Arial" w:cs="David"/>
          <w:rtl/>
          <w:lang w:eastAsia="en-US"/>
        </w:rPr>
        <w:t xml:space="preserve">וכך אני יודע כמה חמאה עלי לתת לו כדי שיצא קילו בדיוק." </w:t>
      </w:r>
      <w:r w:rsidRPr="00450438">
        <w:rPr>
          <w:rFonts w:eastAsia="Times New Roman" w:cs="David" w:hint="cs"/>
          <w:rtl/>
          <w:lang w:eastAsia="en-US"/>
        </w:rPr>
        <w:t xml:space="preserve"> </w:t>
      </w:r>
      <w:r w:rsidRPr="00CD296F">
        <w:rPr>
          <w:rFonts w:ascii="Arial" w:eastAsia="Times New Roman" w:hAnsi="Arial" w:cs="David"/>
          <w:rtl/>
          <w:lang w:eastAsia="en-US"/>
        </w:rPr>
        <w:t>השופט חזר על דבריו של החלבן</w:t>
      </w:r>
      <w:r w:rsidRPr="00CD296F">
        <w:rPr>
          <w:rFonts w:ascii="Arial" w:eastAsia="Times New Roman" w:hAnsi="Arial" w:cs="David"/>
          <w:b/>
          <w:bCs/>
          <w:rtl/>
          <w:lang w:eastAsia="en-US"/>
        </w:rPr>
        <w:t xml:space="preserve">: </w:t>
      </w:r>
      <w:r w:rsidRPr="00CD296F">
        <w:rPr>
          <w:rFonts w:ascii="Arial" w:eastAsia="Times New Roman" w:hAnsi="Arial" w:cs="David"/>
          <w:rtl/>
          <w:lang w:eastAsia="en-US"/>
        </w:rPr>
        <w:t>"אתה בעצם אומר לנו שכמות החמאה שאתה נותן שווה למשקל הכיכר שהאופה נותן לך".</w:t>
      </w:r>
      <w:r w:rsidRPr="00CD296F">
        <w:rPr>
          <w:rFonts w:eastAsia="Times New Roman" w:cs="David"/>
          <w:rtl/>
          <w:lang w:eastAsia="en-US"/>
        </w:rPr>
        <w:t xml:space="preserve"> </w:t>
      </w:r>
      <w:r w:rsidRPr="00CD296F">
        <w:rPr>
          <w:rFonts w:ascii="Arial" w:eastAsia="Times New Roman" w:hAnsi="Arial" w:cs="David"/>
          <w:rtl/>
          <w:lang w:eastAsia="en-US"/>
        </w:rPr>
        <w:t>"בדיוק כבודו", אמר החלבן, ופני האופה חפו.</w:t>
      </w:r>
      <w:r w:rsidRPr="00450438">
        <w:rPr>
          <w:rFonts w:eastAsia="Times New Roman" w:cs="David" w:hint="cs"/>
          <w:rtl/>
          <w:lang w:eastAsia="en-US"/>
        </w:rPr>
        <w:t xml:space="preserve"> </w:t>
      </w:r>
      <w:r w:rsidRPr="00CD296F">
        <w:rPr>
          <w:rFonts w:ascii="Arial" w:eastAsia="Times New Roman" w:hAnsi="Arial" w:cs="David"/>
          <w:rtl/>
          <w:lang w:eastAsia="en-US"/>
        </w:rPr>
        <w:t>ככה זה בחיים, אנחנו מקבלים בדיוק את שאנחנו נותנים.</w:t>
      </w:r>
      <w:r w:rsidRPr="00CD296F">
        <w:rPr>
          <w:rFonts w:ascii="Arial" w:eastAsia="Times New Roman" w:hAnsi="Arial" w:cs="David"/>
          <w:sz w:val="20"/>
          <w:szCs w:val="20"/>
          <w:rtl/>
          <w:lang w:eastAsia="en-US"/>
        </w:rPr>
        <w:t xml:space="preserve"> </w:t>
      </w:r>
      <w:r w:rsidRPr="00CD296F">
        <w:rPr>
          <w:rFonts w:ascii="Arial" w:eastAsia="Times New Roman" w:hAnsi="Arial" w:cs="David"/>
          <w:rtl/>
          <w:lang w:eastAsia="en-US"/>
        </w:rPr>
        <w:t>ועוד דבר, לפני שאנחנו ניגשים להוכיח אחרים, בטרם שאנו שופטים את כל מי שמסביבנו,</w:t>
      </w:r>
      <w:r w:rsidRPr="00CD296F">
        <w:rPr>
          <w:rFonts w:ascii="Arial" w:eastAsia="Times New Roman" w:hAnsi="Arial" w:cs="David"/>
          <w:sz w:val="20"/>
          <w:szCs w:val="20"/>
          <w:rtl/>
          <w:lang w:eastAsia="en-US"/>
        </w:rPr>
        <w:t xml:space="preserve"> </w:t>
      </w:r>
      <w:r w:rsidRPr="00CD296F">
        <w:rPr>
          <w:rFonts w:ascii="Arial" w:eastAsia="Times New Roman" w:hAnsi="Arial" w:cs="David"/>
          <w:rtl/>
          <w:lang w:eastAsia="en-US"/>
        </w:rPr>
        <w:t>הבה ונעשה בדק בית פנימי, האם אין אנו לוקים באותם החסרונות שאנו מייחסים לאחרים.</w:t>
      </w:r>
      <w:r w:rsidRPr="00CD296F">
        <w:rPr>
          <w:rFonts w:ascii="Arial" w:eastAsia="Times New Roman" w:hAnsi="Arial" w:cs="David"/>
          <w:sz w:val="20"/>
          <w:szCs w:val="20"/>
          <w:rtl/>
          <w:lang w:eastAsia="en-US"/>
        </w:rPr>
        <w:t xml:space="preserve"> </w:t>
      </w:r>
      <w:r w:rsidRPr="00CD296F">
        <w:rPr>
          <w:rFonts w:ascii="Arial" w:eastAsia="Times New Roman" w:hAnsi="Arial" w:cs="David"/>
          <w:sz w:val="20"/>
          <w:szCs w:val="20"/>
          <w:rtl/>
          <w:lang w:eastAsia="en-US"/>
        </w:rPr>
        <w:br/>
      </w:r>
      <w:r w:rsidRPr="00CD296F">
        <w:rPr>
          <w:rFonts w:ascii="Arial" w:eastAsia="Times New Roman" w:hAnsi="Arial" w:cs="David"/>
          <w:rtl/>
          <w:lang w:eastAsia="en-US"/>
        </w:rPr>
        <w:t>ושני פתגמים אמרו חכמינו ז"ל בדבר:</w:t>
      </w:r>
      <w:r w:rsidRPr="00CD296F">
        <w:rPr>
          <w:rFonts w:ascii="Arial" w:eastAsia="Times New Roman" w:hAnsi="Arial" w:cs="David"/>
          <w:sz w:val="20"/>
          <w:szCs w:val="20"/>
          <w:rtl/>
          <w:lang w:eastAsia="en-US"/>
        </w:rPr>
        <w:t xml:space="preserve"> </w:t>
      </w:r>
      <w:r w:rsidRPr="00CD296F">
        <w:rPr>
          <w:rFonts w:ascii="Arial" w:eastAsia="Times New Roman" w:hAnsi="Arial" w:cs="David"/>
          <w:rtl/>
          <w:lang w:eastAsia="en-US"/>
        </w:rPr>
        <w:t>"</w:t>
      </w:r>
      <w:proofErr w:type="spellStart"/>
      <w:r w:rsidRPr="00CD296F">
        <w:rPr>
          <w:rFonts w:ascii="Arial" w:eastAsia="Times New Roman" w:hAnsi="Arial" w:cs="David"/>
          <w:rtl/>
          <w:lang w:eastAsia="en-US"/>
        </w:rPr>
        <w:t>קשוט</w:t>
      </w:r>
      <w:proofErr w:type="spellEnd"/>
      <w:r w:rsidRPr="00CD296F">
        <w:rPr>
          <w:rFonts w:ascii="Arial" w:eastAsia="Times New Roman" w:hAnsi="Arial" w:cs="David"/>
          <w:rtl/>
          <w:lang w:eastAsia="en-US"/>
        </w:rPr>
        <w:t xml:space="preserve"> עצמך תחילה, ואחר כך </w:t>
      </w:r>
      <w:proofErr w:type="spellStart"/>
      <w:r w:rsidRPr="00CD296F">
        <w:rPr>
          <w:rFonts w:ascii="Arial" w:eastAsia="Times New Roman" w:hAnsi="Arial" w:cs="David"/>
          <w:rtl/>
          <w:lang w:eastAsia="en-US"/>
        </w:rPr>
        <w:t>קשוט</w:t>
      </w:r>
      <w:proofErr w:type="spellEnd"/>
      <w:r w:rsidRPr="00CD296F">
        <w:rPr>
          <w:rFonts w:ascii="Arial" w:eastAsia="Times New Roman" w:hAnsi="Arial" w:cs="David"/>
          <w:rtl/>
          <w:lang w:eastAsia="en-US"/>
        </w:rPr>
        <w:t xml:space="preserve"> אחרים" (מסכת בבא מציעא דף </w:t>
      </w:r>
      <w:proofErr w:type="spellStart"/>
      <w:r w:rsidRPr="00CD296F">
        <w:rPr>
          <w:rFonts w:ascii="Arial" w:eastAsia="Times New Roman" w:hAnsi="Arial" w:cs="David"/>
          <w:rtl/>
          <w:lang w:eastAsia="en-US"/>
        </w:rPr>
        <w:t>קז</w:t>
      </w:r>
      <w:proofErr w:type="spellEnd"/>
      <w:r w:rsidRPr="00CD296F">
        <w:rPr>
          <w:rFonts w:ascii="Arial" w:eastAsia="Times New Roman" w:hAnsi="Arial" w:cs="David"/>
          <w:rtl/>
          <w:lang w:eastAsia="en-US"/>
        </w:rPr>
        <w:t xml:space="preserve">) </w:t>
      </w:r>
      <w:r w:rsidRPr="00CD296F">
        <w:rPr>
          <w:rFonts w:eastAsia="Times New Roman" w:cs="David"/>
          <w:rtl/>
          <w:lang w:eastAsia="en-US"/>
        </w:rPr>
        <w:br/>
      </w:r>
      <w:r w:rsidRPr="00CD296F">
        <w:rPr>
          <w:rFonts w:ascii="Arial" w:eastAsia="Times New Roman" w:hAnsi="Arial" w:cs="David"/>
          <w:rtl/>
          <w:lang w:eastAsia="en-US"/>
        </w:rPr>
        <w:t>"מום שבך אל תאמר לחבריך"</w:t>
      </w:r>
      <w:r w:rsidRPr="00CD296F">
        <w:rPr>
          <w:rFonts w:ascii="Arial" w:eastAsia="Times New Roman" w:hAnsi="Arial" w:cs="David"/>
          <w:sz w:val="20"/>
          <w:szCs w:val="20"/>
          <w:rtl/>
          <w:lang w:eastAsia="en-US"/>
        </w:rPr>
        <w:t xml:space="preserve"> (מסכת בבא מציעא דף נט)</w:t>
      </w:r>
      <w:r w:rsidRPr="00450438">
        <w:rPr>
          <w:rFonts w:ascii="Arial" w:eastAsia="Times New Roman" w:hAnsi="Arial" w:cs="David" w:hint="cs"/>
          <w:sz w:val="20"/>
          <w:szCs w:val="20"/>
          <w:rtl/>
          <w:lang w:eastAsia="en-US"/>
        </w:rPr>
        <w:t>.</w:t>
      </w:r>
      <w:r w:rsidRPr="00CD296F">
        <w:rPr>
          <w:rFonts w:ascii="Arial" w:eastAsia="Times New Roman" w:hAnsi="Arial" w:cs="David"/>
          <w:sz w:val="20"/>
          <w:szCs w:val="20"/>
          <w:rtl/>
          <w:lang w:eastAsia="en-US"/>
        </w:rPr>
        <w:t xml:space="preserve"> </w:t>
      </w:r>
    </w:p>
    <w:p w:rsidR="00D97857" w:rsidRPr="00CD296F" w:rsidRDefault="00BC75C2" w:rsidP="00D97857">
      <w:pPr>
        <w:rPr>
          <w:rFonts w:eastAsia="Times New Roman"/>
          <w:rtl/>
          <w:lang w:eastAsia="en-US"/>
        </w:rPr>
      </w:pPr>
      <w:r>
        <w:rPr>
          <w:rFonts w:eastAsia="Times New Roman"/>
          <w:lang w:eastAsia="en-US"/>
        </w:rPr>
        <w:pict>
          <v:rect id="_x0000_i1025" style="width:0;height:1.5pt" o:hralign="right" o:hrstd="t" o:hr="t" fillcolor="#9d9da1" stroked="f"/>
        </w:pict>
      </w:r>
    </w:p>
    <w:p w:rsidR="00D97857" w:rsidRPr="00457DB2" w:rsidRDefault="00D97857" w:rsidP="00D97857">
      <w:pPr>
        <w:rPr>
          <w:rFonts w:cs="David"/>
          <w:b/>
          <w:bCs/>
          <w:rtl/>
        </w:rPr>
      </w:pPr>
      <w:r w:rsidRPr="00457DB2">
        <w:rPr>
          <w:rFonts w:cs="David"/>
          <w:b/>
          <w:bCs/>
          <w:rtl/>
        </w:rPr>
        <w:t>מעשה במלך</w:t>
      </w:r>
      <w:r w:rsidRPr="00457DB2">
        <w:rPr>
          <w:rFonts w:cs="David"/>
          <w:rtl/>
        </w:rPr>
        <w:t xml:space="preserve"> גדול אשר יצא עם חייליו לטייל ביער, לפתע ראו על עץ גבוה קוף, אשר היה מתגרה וצוחק על המלך וחייליו. זרק המלך חץ על הקוף, הקוף שזריז מאוד היה, במהירות גדולה החזיק את החץ בידו </w:t>
      </w:r>
      <w:r w:rsidRPr="00457DB2">
        <w:rPr>
          <w:rFonts w:cs="David"/>
          <w:b/>
          <w:bCs/>
          <w:rtl/>
        </w:rPr>
        <w:t>והמשיך לקפוץ ולשמוח ולהתגרות במלך ובחייליו</w:t>
      </w:r>
      <w:r w:rsidRPr="00457DB2">
        <w:rPr>
          <w:rFonts w:cs="David"/>
          <w:rtl/>
        </w:rPr>
        <w:t xml:space="preserve">, מיד נתן המלך פקודה </w:t>
      </w:r>
      <w:r w:rsidRPr="00457DB2">
        <w:rPr>
          <w:rFonts w:cs="David"/>
          <w:b/>
          <w:bCs/>
          <w:u w:val="single"/>
          <w:rtl/>
        </w:rPr>
        <w:t>לירות מאות חיצים בחיה הזאת ולהורגה</w:t>
      </w:r>
      <w:r w:rsidRPr="00457DB2">
        <w:rPr>
          <w:rFonts w:cs="David"/>
          <w:rtl/>
        </w:rPr>
        <w:t xml:space="preserve"> , וכך עשו, רגעים אחדים והקוף נפל מן העץ פגוע בחיצים בגופו. כשהמלך סיים את טיולו, קרא לכל יועציו וחכמיו ואמר: </w:t>
      </w:r>
      <w:r w:rsidRPr="00457DB2">
        <w:rPr>
          <w:rFonts w:cs="David"/>
          <w:b/>
          <w:bCs/>
          <w:u w:val="single"/>
          <w:rtl/>
        </w:rPr>
        <w:t>תלמדו מוסר גדול</w:t>
      </w:r>
      <w:r w:rsidRPr="00457DB2">
        <w:rPr>
          <w:rFonts w:cs="David"/>
          <w:rtl/>
        </w:rPr>
        <w:t xml:space="preserve">, </w:t>
      </w:r>
      <w:r w:rsidRPr="00457DB2">
        <w:rPr>
          <w:rFonts w:cs="David"/>
          <w:b/>
          <w:bCs/>
          <w:rtl/>
        </w:rPr>
        <w:t>הקוף הזה זריז גדול היה</w:t>
      </w:r>
      <w:r w:rsidRPr="00457DB2">
        <w:rPr>
          <w:rFonts w:cs="David"/>
          <w:rtl/>
        </w:rPr>
        <w:t xml:space="preserve"> , </w:t>
      </w:r>
      <w:r w:rsidRPr="00457DB2">
        <w:rPr>
          <w:rFonts w:cs="David"/>
          <w:b/>
          <w:bCs/>
          <w:rtl/>
        </w:rPr>
        <w:t>וחץ מחודד וחזק הצליח לעוצרו ולהחזיק בידו</w:t>
      </w:r>
      <w:r w:rsidRPr="00457DB2">
        <w:rPr>
          <w:rFonts w:cs="David"/>
          <w:rtl/>
        </w:rPr>
        <w:t xml:space="preserve">, אך אם היה </w:t>
      </w:r>
      <w:r w:rsidRPr="00457DB2">
        <w:rPr>
          <w:rFonts w:cs="David"/>
          <w:b/>
          <w:bCs/>
          <w:rtl/>
        </w:rPr>
        <w:t xml:space="preserve">מסתיר </w:t>
      </w:r>
      <w:r w:rsidRPr="00457DB2">
        <w:rPr>
          <w:rFonts w:cs="David"/>
          <w:rtl/>
        </w:rPr>
        <w:t xml:space="preserve">את מידת הזריזות שלו ולא היה יהיר כל כך, אחרי שניצל מן החץ הראשון, היה בורח לתוך העצים וכך היה </w:t>
      </w:r>
      <w:r w:rsidRPr="00457DB2">
        <w:rPr>
          <w:rFonts w:cs="David"/>
          <w:b/>
          <w:bCs/>
          <w:rtl/>
        </w:rPr>
        <w:t>ניצל</w:t>
      </w:r>
      <w:r w:rsidRPr="00457DB2">
        <w:rPr>
          <w:rFonts w:cs="David"/>
          <w:rtl/>
        </w:rPr>
        <w:t xml:space="preserve">. אך הוא רצה להתגאות ולהתרברב בזריזות והמשיך להתלוצץ. </w:t>
      </w:r>
      <w:r w:rsidRPr="00457DB2">
        <w:rPr>
          <w:rFonts w:cs="David"/>
          <w:b/>
          <w:bCs/>
          <w:rtl/>
        </w:rPr>
        <w:t>מי שלא יודע להסתיר את מעלותיו ומידותיו, בסוף המעלות והמידות שלו הם בעוכריו והם אשר מפילות אותו. </w:t>
      </w:r>
      <w:r w:rsidRPr="00457DB2">
        <w:rPr>
          <w:rFonts w:cs="David"/>
          <w:rtl/>
        </w:rPr>
        <w:t xml:space="preserve">ולכן אל יתהלל המתהלל, לא בחכמתו, לא בכוחו ולא בעושרו ולא בשום דבר אשר חושב שיש לו יתרון על חבריו, משום שמאותו יתרון תבוא לו נפילתו וחורבנו. וכי מה שנתן לך בורא עולם </w:t>
      </w:r>
      <w:r w:rsidRPr="00457DB2">
        <w:rPr>
          <w:rFonts w:cs="David" w:hint="cs"/>
          <w:rtl/>
        </w:rPr>
        <w:t>דע</w:t>
      </w:r>
      <w:r w:rsidRPr="00457DB2">
        <w:rPr>
          <w:rFonts w:cs="David"/>
          <w:rtl/>
        </w:rPr>
        <w:t xml:space="preserve"> לנצל על הפן החיובי!!</w:t>
      </w:r>
    </w:p>
    <w:p w:rsidR="00D97857" w:rsidRPr="00457DB2" w:rsidRDefault="00D97857" w:rsidP="00D97857">
      <w:pPr>
        <w:rPr>
          <w:rFonts w:cs="David"/>
          <w:b/>
          <w:bCs/>
          <w:rtl/>
        </w:rPr>
      </w:pPr>
      <w:r w:rsidRPr="00457DB2">
        <w:rPr>
          <w:rFonts w:cs="David"/>
          <w:b/>
          <w:bCs/>
          <w:rtl/>
        </w:rPr>
        <w:t>----------------------------------------------------------------------------------------------</w:t>
      </w:r>
    </w:p>
    <w:p w:rsidR="00D97857" w:rsidRPr="00457DB2" w:rsidRDefault="00D97857" w:rsidP="00D97857">
      <w:pPr>
        <w:rPr>
          <w:rFonts w:cs="David"/>
          <w:rtl/>
        </w:rPr>
      </w:pPr>
      <w:r w:rsidRPr="00457DB2">
        <w:rPr>
          <w:rFonts w:cs="David"/>
          <w:b/>
          <w:bCs/>
          <w:rtl/>
        </w:rPr>
        <w:t>מעשה באומן גדול</w:t>
      </w:r>
      <w:r w:rsidRPr="00457DB2">
        <w:rPr>
          <w:rFonts w:cs="David"/>
          <w:rtl/>
        </w:rPr>
        <w:t xml:space="preserve"> שהיה יודע לפסל דמויות של בני אדם ברמה גבוהה מאוד,אשר כל מי שהיה רואה </w:t>
      </w:r>
      <w:r w:rsidRPr="00457DB2">
        <w:rPr>
          <w:rFonts w:cs="David"/>
          <w:b/>
          <w:bCs/>
          <w:rtl/>
        </w:rPr>
        <w:t>את פסלו היה חושב ובטוח שזה אדם אמיתי</w:t>
      </w:r>
      <w:r w:rsidRPr="00457DB2">
        <w:rPr>
          <w:rFonts w:cs="David"/>
          <w:rtl/>
        </w:rPr>
        <w:t xml:space="preserve">. והנה אותו אדם הרגיש שיום מותו מתקרב ובא, פחד מהמוות ואמר בנפשו: "אני אעשה </w:t>
      </w:r>
      <w:proofErr w:type="spellStart"/>
      <w:r w:rsidRPr="00457DB2">
        <w:rPr>
          <w:rFonts w:cs="David"/>
          <w:rtl/>
        </w:rPr>
        <w:t>הכל</w:t>
      </w:r>
      <w:proofErr w:type="spellEnd"/>
      <w:r w:rsidRPr="00457DB2">
        <w:rPr>
          <w:rFonts w:cs="David"/>
          <w:rtl/>
        </w:rPr>
        <w:t xml:space="preserve"> בכדי שלא </w:t>
      </w:r>
      <w:proofErr w:type="spellStart"/>
      <w:r w:rsidRPr="00457DB2">
        <w:rPr>
          <w:rFonts w:cs="David"/>
          <w:rtl/>
        </w:rPr>
        <w:t>אמות".וכך</w:t>
      </w:r>
      <w:proofErr w:type="spellEnd"/>
      <w:r w:rsidRPr="00457DB2">
        <w:rPr>
          <w:rFonts w:cs="David"/>
          <w:rtl/>
        </w:rPr>
        <w:t xml:space="preserve"> עשה, הלך ובנה </w:t>
      </w:r>
      <w:r w:rsidRPr="00457DB2">
        <w:rPr>
          <w:rFonts w:cs="David"/>
          <w:b/>
          <w:bCs/>
          <w:rtl/>
        </w:rPr>
        <w:t>תשעה פסלים אשר היו זהים לו ממש, ובנוסף הלביש אותם בבגדיו</w:t>
      </w:r>
      <w:r w:rsidRPr="00457DB2">
        <w:rPr>
          <w:rFonts w:cs="David"/>
          <w:rtl/>
        </w:rPr>
        <w:t xml:space="preserve">. וכך כששמע שמלאך המוות מגיע אל ביתו, מיד נכנס לחדר אשר שם הפסלים בדמותו ועמד אף הוא </w:t>
      </w:r>
      <w:r w:rsidRPr="00457DB2">
        <w:rPr>
          <w:rFonts w:cs="David"/>
          <w:b/>
          <w:bCs/>
          <w:rtl/>
        </w:rPr>
        <w:t>כמו כל הפסלים</w:t>
      </w:r>
      <w:r w:rsidRPr="00457DB2">
        <w:rPr>
          <w:rFonts w:cs="David"/>
          <w:rtl/>
        </w:rPr>
        <w:t xml:space="preserve">, כשמלאך המוות ניכנס לחדר לא ידע היכן הוא נמצא ולא </w:t>
      </w:r>
      <w:proofErr w:type="spellStart"/>
      <w:r w:rsidRPr="00457DB2">
        <w:rPr>
          <w:rFonts w:cs="David"/>
          <w:rtl/>
        </w:rPr>
        <w:t>יכל</w:t>
      </w:r>
      <w:proofErr w:type="spellEnd"/>
      <w:r w:rsidRPr="00457DB2">
        <w:rPr>
          <w:rFonts w:cs="David"/>
          <w:rtl/>
        </w:rPr>
        <w:t xml:space="preserve"> לקחת את נשמתו. אותו פסל עמד באותה צורה שעה ועוד שעה...  לבסוף מלאך המוות צעק ואמר: </w:t>
      </w:r>
      <w:proofErr w:type="spellStart"/>
      <w:r w:rsidRPr="00457DB2">
        <w:rPr>
          <w:rFonts w:cs="David"/>
          <w:b/>
          <w:bCs/>
          <w:rtl/>
        </w:rPr>
        <w:t>הכל</w:t>
      </w:r>
      <w:proofErr w:type="spellEnd"/>
      <w:r w:rsidRPr="00457DB2">
        <w:rPr>
          <w:rFonts w:cs="David"/>
          <w:b/>
          <w:bCs/>
          <w:rtl/>
        </w:rPr>
        <w:t xml:space="preserve"> עשית דומה להפליא</w:t>
      </w:r>
      <w:r w:rsidRPr="00457DB2">
        <w:rPr>
          <w:rFonts w:cs="David"/>
          <w:rtl/>
        </w:rPr>
        <w:t xml:space="preserve"> אך דבר אחד </w:t>
      </w:r>
      <w:r w:rsidRPr="00457DB2">
        <w:rPr>
          <w:rFonts w:cs="David"/>
          <w:b/>
          <w:bCs/>
          <w:u w:val="single"/>
          <w:rtl/>
        </w:rPr>
        <w:t>לא עשית טוב ובזה נכשלת</w:t>
      </w:r>
      <w:r w:rsidRPr="00457DB2">
        <w:rPr>
          <w:rFonts w:cs="David"/>
          <w:rtl/>
        </w:rPr>
        <w:t xml:space="preserve">, מיד צעק אותו פסל:אני נכשלתי במשהו? לא יכול להיות! </w:t>
      </w:r>
      <w:r w:rsidRPr="00457DB2">
        <w:rPr>
          <w:rFonts w:cs="David"/>
          <w:b/>
          <w:bCs/>
          <w:u w:val="single"/>
          <w:rtl/>
        </w:rPr>
        <w:t>אני הפסל הכי טוב בעיר!!</w:t>
      </w:r>
      <w:r w:rsidRPr="00457DB2">
        <w:rPr>
          <w:rFonts w:cs="David"/>
          <w:rtl/>
        </w:rPr>
        <w:t xml:space="preserve"> תאמר לי מה לא עשיתי טוב??!?, צעק ואמר לו מלאך המוות,</w:t>
      </w:r>
      <w:r w:rsidRPr="00457DB2">
        <w:rPr>
          <w:rFonts w:cs="David"/>
          <w:b/>
          <w:bCs/>
          <w:u w:val="single"/>
          <w:rtl/>
        </w:rPr>
        <w:t>"מידת  הגאווה"</w:t>
      </w:r>
      <w:r w:rsidRPr="00457DB2">
        <w:rPr>
          <w:rFonts w:cs="David"/>
          <w:rtl/>
        </w:rPr>
        <w:t xml:space="preserve"> , גילה אותו מלאך המוות ולקח את נשמתו....</w:t>
      </w:r>
    </w:p>
    <w:p w:rsidR="00D97857" w:rsidRPr="00457DB2" w:rsidRDefault="00D97857" w:rsidP="00D97857">
      <w:pPr>
        <w:rPr>
          <w:rFonts w:cs="David"/>
          <w:rtl/>
        </w:rPr>
      </w:pPr>
    </w:p>
    <w:p w:rsidR="00D97857" w:rsidRPr="00457DB2" w:rsidRDefault="00D97857" w:rsidP="00D97857">
      <w:pPr>
        <w:rPr>
          <w:rFonts w:cs="David"/>
        </w:rPr>
      </w:pPr>
      <w:r w:rsidRPr="00457DB2">
        <w:rPr>
          <w:rFonts w:cs="David"/>
          <w:b/>
          <w:bCs/>
          <w:rtl/>
        </w:rPr>
        <w:t>בעל חווה מארח</w:t>
      </w:r>
      <w:r w:rsidRPr="00457DB2">
        <w:rPr>
          <w:rFonts w:cs="David"/>
          <w:rtl/>
        </w:rPr>
        <w:t xml:space="preserve"> את חברו שגם הוא בעל חווה גדולה ועשירה, שניהם לא נפגשו משך שנים רבות...בעל החווה ניסה להתגאות ולהרשים את חברו בשטחים הגדולים שלו, ובעושרו הגדול...וכך אמר לחברו:</w:t>
      </w:r>
    </w:p>
    <w:p w:rsidR="00D97857" w:rsidRPr="00457DB2" w:rsidRDefault="00D97857" w:rsidP="00D97857">
      <w:pPr>
        <w:rPr>
          <w:rFonts w:cs="David"/>
          <w:rtl/>
        </w:rPr>
      </w:pPr>
      <w:r w:rsidRPr="00457DB2">
        <w:rPr>
          <w:rFonts w:cs="David"/>
          <w:b/>
          <w:bCs/>
          <w:rtl/>
        </w:rPr>
        <w:t xml:space="preserve">"החווה שלי כל כך גדולה, שאם אני עולה על הסוס שלי בעלות השחר בקצה אחד, </w:t>
      </w:r>
      <w:r w:rsidRPr="00457DB2">
        <w:rPr>
          <w:rFonts w:cs="David"/>
          <w:b/>
          <w:bCs/>
          <w:u w:val="single"/>
          <w:rtl/>
        </w:rPr>
        <w:t>אני לא מגיע לקצה השני</w:t>
      </w:r>
      <w:r w:rsidRPr="00457DB2">
        <w:rPr>
          <w:rFonts w:cs="David"/>
          <w:b/>
          <w:bCs/>
          <w:rtl/>
        </w:rPr>
        <w:t xml:space="preserve"> עד השקיעה".</w:t>
      </w:r>
      <w:r w:rsidRPr="00457DB2">
        <w:rPr>
          <w:rFonts w:cs="David" w:hint="cs"/>
          <w:rtl/>
        </w:rPr>
        <w:t xml:space="preserve"> - </w:t>
      </w:r>
      <w:r w:rsidRPr="00457DB2">
        <w:rPr>
          <w:rFonts w:cs="David"/>
          <w:rtl/>
        </w:rPr>
        <w:t>ענה החבר האורח לבעל החווה:</w:t>
      </w:r>
      <w:r w:rsidRPr="00457DB2">
        <w:rPr>
          <w:rFonts w:cs="David" w:hint="cs"/>
          <w:rtl/>
        </w:rPr>
        <w:t xml:space="preserve"> </w:t>
      </w:r>
      <w:r w:rsidRPr="00457DB2">
        <w:rPr>
          <w:rFonts w:cs="David"/>
          <w:b/>
          <w:bCs/>
          <w:rtl/>
        </w:rPr>
        <w:t>"גם לי היה סוס כזה איטי – מכרתי אותו…."</w:t>
      </w:r>
    </w:p>
    <w:p w:rsidR="00D97857" w:rsidRPr="00457DB2" w:rsidRDefault="00D97857" w:rsidP="00D97857">
      <w:pPr>
        <w:rPr>
          <w:rFonts w:cs="David"/>
          <w:b/>
          <w:bCs/>
          <w:rtl/>
        </w:rPr>
      </w:pPr>
      <w:r w:rsidRPr="00457DB2">
        <w:rPr>
          <w:rFonts w:cs="David"/>
          <w:b/>
          <w:bCs/>
          <w:rtl/>
        </w:rPr>
        <w:t>----------------------------------------------------------------------------------------------</w:t>
      </w:r>
    </w:p>
    <w:p w:rsidR="00D97857" w:rsidRPr="00457DB2" w:rsidRDefault="00D97857" w:rsidP="00D97857">
      <w:pPr>
        <w:jc w:val="center"/>
        <w:rPr>
          <w:rFonts w:cs="David"/>
          <w:b/>
          <w:bCs/>
          <w:u w:val="single"/>
          <w:rtl/>
        </w:rPr>
      </w:pPr>
      <w:r w:rsidRPr="00457DB2">
        <w:rPr>
          <w:rFonts w:cs="David" w:hint="cs"/>
          <w:b/>
          <w:bCs/>
          <w:u w:val="single"/>
          <w:rtl/>
        </w:rPr>
        <w:t>עצות חכמים:</w:t>
      </w:r>
    </w:p>
    <w:p w:rsidR="00D97857" w:rsidRPr="00457DB2" w:rsidRDefault="00D97857" w:rsidP="00D97857">
      <w:pPr>
        <w:spacing w:line="264" w:lineRule="auto"/>
        <w:rPr>
          <w:rFonts w:cs="David"/>
          <w:rtl/>
        </w:rPr>
      </w:pPr>
    </w:p>
    <w:p w:rsidR="00D97857" w:rsidRPr="00457DB2" w:rsidRDefault="00D97857" w:rsidP="00D97857">
      <w:pPr>
        <w:spacing w:line="276" w:lineRule="auto"/>
        <w:rPr>
          <w:rFonts w:cs="David"/>
          <w:b/>
          <w:bCs/>
          <w:rtl/>
        </w:rPr>
      </w:pPr>
      <w:r w:rsidRPr="00457DB2">
        <w:rPr>
          <w:rFonts w:cs="David" w:hint="cs"/>
          <w:b/>
          <w:bCs/>
          <w:rtl/>
        </w:rPr>
        <w:t>*</w:t>
      </w:r>
      <w:r w:rsidRPr="00457DB2">
        <w:rPr>
          <w:rFonts w:cs="David"/>
          <w:rtl/>
        </w:rPr>
        <w:t xml:space="preserve"> מצווה גדולה לנשק את ידי האם בערב שבת יותר מאת ידי</w:t>
      </w:r>
      <w:r w:rsidRPr="00457DB2">
        <w:rPr>
          <w:rFonts w:cs="David"/>
        </w:rPr>
        <w:t xml:space="preserve"> </w:t>
      </w:r>
      <w:r w:rsidRPr="00457DB2">
        <w:rPr>
          <w:rFonts w:cs="David"/>
          <w:rtl/>
        </w:rPr>
        <w:t>האב. ובנשיקה זו אדם מקיים מצוות כיבוד אב ואם למהדרין</w:t>
      </w:r>
      <w:r w:rsidRPr="00457DB2">
        <w:rPr>
          <w:rFonts w:cs="David"/>
        </w:rPr>
        <w:t xml:space="preserve"> </w:t>
      </w:r>
      <w:r w:rsidRPr="00457DB2">
        <w:rPr>
          <w:rFonts w:cs="David"/>
          <w:rtl/>
        </w:rPr>
        <w:t>מן המהדרין</w:t>
      </w:r>
      <w:r w:rsidRPr="00457DB2">
        <w:rPr>
          <w:rFonts w:cs="David"/>
        </w:rPr>
        <w:t>.</w:t>
      </w:r>
    </w:p>
    <w:p w:rsidR="00D97857" w:rsidRPr="00457DB2" w:rsidRDefault="00D97857" w:rsidP="00D97857">
      <w:pPr>
        <w:spacing w:line="276" w:lineRule="auto"/>
        <w:rPr>
          <w:rFonts w:cs="David"/>
          <w:b/>
          <w:bCs/>
          <w:rtl/>
        </w:rPr>
      </w:pPr>
      <w:r w:rsidRPr="00457DB2">
        <w:rPr>
          <w:rFonts w:cs="David" w:hint="cs"/>
          <w:b/>
          <w:bCs/>
          <w:rtl/>
        </w:rPr>
        <w:t xml:space="preserve">* </w:t>
      </w:r>
      <w:r w:rsidRPr="00457DB2">
        <w:rPr>
          <w:rFonts w:cs="David"/>
          <w:rtl/>
        </w:rPr>
        <w:t>אדם שלא עושה לאחרים עין הרע, עין הרע לא יפגע בו. ה"בני יששכר" אומר: אדם עושה לעצמו עין הרע. אם אומר "הבן שלי מוצלח", עושה לו עין הרע. אם אומר "הבן חכם כי הקב"ה עשה אותו חכם" אין עין הרע. כשקושרים לך ולא לקב"ה, זה עין הרע.</w:t>
      </w:r>
    </w:p>
    <w:p w:rsidR="00D97857" w:rsidRPr="00457DB2" w:rsidRDefault="00D97857" w:rsidP="00D97857">
      <w:pPr>
        <w:spacing w:line="276" w:lineRule="auto"/>
        <w:rPr>
          <w:rFonts w:cs="David"/>
          <w:rtl/>
        </w:rPr>
      </w:pPr>
      <w:r w:rsidRPr="00457DB2">
        <w:rPr>
          <w:rFonts w:cs="David" w:hint="cs"/>
          <w:b/>
          <w:bCs/>
          <w:rtl/>
        </w:rPr>
        <w:t xml:space="preserve">* </w:t>
      </w:r>
      <w:r w:rsidRPr="00457DB2">
        <w:rPr>
          <w:rFonts w:cs="David"/>
          <w:rtl/>
        </w:rPr>
        <w:t>לא ללבוש או להוריד שני בגדים ביחד. גורם לשכחה</w:t>
      </w:r>
      <w:r w:rsidRPr="00457DB2">
        <w:rPr>
          <w:rFonts w:cs="David" w:hint="cs"/>
          <w:rtl/>
        </w:rPr>
        <w:t>.</w:t>
      </w:r>
      <w:r w:rsidRPr="00457DB2">
        <w:rPr>
          <w:rFonts w:ascii="Arial" w:hAnsi="Arial" w:cs="Arial"/>
          <w:color w:val="333333"/>
          <w:rtl/>
        </w:rPr>
        <w:t xml:space="preserve"> </w:t>
      </w:r>
      <w:r w:rsidRPr="00457DB2">
        <w:rPr>
          <w:rFonts w:cs="David"/>
          <w:rtl/>
        </w:rPr>
        <w:t>הידיים רטובות, לא לנגב בבגדים. אדם שפניו רטובות - לנגב מהר.</w:t>
      </w:r>
    </w:p>
    <w:p w:rsidR="00D97857" w:rsidRPr="00457DB2" w:rsidRDefault="00D97857" w:rsidP="00D97857">
      <w:pPr>
        <w:spacing w:line="276" w:lineRule="auto"/>
        <w:rPr>
          <w:rFonts w:cs="David"/>
          <w:rtl/>
        </w:rPr>
      </w:pPr>
      <w:r w:rsidRPr="00457DB2">
        <w:rPr>
          <w:rFonts w:cs="David" w:hint="cs"/>
          <w:rtl/>
        </w:rPr>
        <w:t xml:space="preserve">* </w:t>
      </w:r>
      <w:r w:rsidRPr="00457DB2">
        <w:rPr>
          <w:rFonts w:cs="David"/>
          <w:rtl/>
        </w:rPr>
        <w:t xml:space="preserve">אדם לא יקום בפעם אחת מהשינה. לאט </w:t>
      </w:r>
      <w:proofErr w:type="spellStart"/>
      <w:r w:rsidRPr="00457DB2">
        <w:rPr>
          <w:rFonts w:cs="David"/>
          <w:rtl/>
        </w:rPr>
        <w:t>לאט</w:t>
      </w:r>
      <w:proofErr w:type="spellEnd"/>
      <w:r w:rsidRPr="00457DB2">
        <w:rPr>
          <w:rFonts w:cs="David"/>
          <w:rtl/>
        </w:rPr>
        <w:t xml:space="preserve"> תקום. אכלת אכילה מרובה או שתית שתייה מרובה, לא מיד תקום בבת אחת, זה נזק גדול מביא לאדם.</w:t>
      </w:r>
    </w:p>
    <w:p w:rsidR="00D97857" w:rsidRDefault="00D97857" w:rsidP="00D97857">
      <w:pPr>
        <w:spacing w:line="276" w:lineRule="auto"/>
        <w:rPr>
          <w:rFonts w:cs="David"/>
          <w:rtl/>
        </w:rPr>
      </w:pPr>
      <w:r w:rsidRPr="00457DB2">
        <w:rPr>
          <w:rFonts w:cs="David" w:hint="cs"/>
          <w:rtl/>
        </w:rPr>
        <w:t xml:space="preserve">* </w:t>
      </w:r>
      <w:r w:rsidRPr="00457DB2">
        <w:rPr>
          <w:rFonts w:cs="David"/>
          <w:rtl/>
        </w:rPr>
        <w:t>אדם לא יעבור בין שתי נשים. אישה לא תעבור בין שני גברים. ואם עובר? בשם הבן איש חי אומרים: ייגע בזקן או בפאות, או יחזיק איזה ספר ואז יכול לעבור.</w:t>
      </w:r>
    </w:p>
    <w:p w:rsidR="00D97857" w:rsidRDefault="00D97857" w:rsidP="00D97857">
      <w:pPr>
        <w:spacing w:line="276" w:lineRule="auto"/>
        <w:rPr>
          <w:rFonts w:cs="David"/>
          <w:rtl/>
        </w:rPr>
      </w:pPr>
      <w:r>
        <w:rPr>
          <w:rFonts w:cs="David" w:hint="cs"/>
          <w:rtl/>
        </w:rPr>
        <w:t xml:space="preserve">* </w:t>
      </w:r>
      <w:r w:rsidRPr="0047063E">
        <w:rPr>
          <w:rFonts w:cs="David"/>
          <w:rtl/>
        </w:rPr>
        <w:t>אחד הדברים החשובים בעולם זה להיות הוגן. הגמרא אומרת "ירושלים נחרבה בגלל שהעמידו דבריהם על הדין". אדם ישתדל להיות הוגן זה גם קידוש ה'.</w:t>
      </w:r>
    </w:p>
    <w:p w:rsidR="00D97857" w:rsidRPr="00457DB2" w:rsidRDefault="00D97857" w:rsidP="00D97857">
      <w:pPr>
        <w:rPr>
          <w:rFonts w:cs="David"/>
          <w:rtl/>
        </w:rPr>
      </w:pPr>
    </w:p>
    <w:p w:rsidR="00D97857" w:rsidRDefault="00D97857" w:rsidP="00D97857">
      <w:pPr>
        <w:rPr>
          <w:rFonts w:cs="David"/>
          <w:sz w:val="10"/>
          <w:szCs w:val="10"/>
          <w:rtl/>
        </w:rPr>
      </w:pPr>
      <w:r>
        <w:rPr>
          <w:rFonts w:cs="David"/>
          <w:b/>
          <w:bCs/>
          <w:rtl/>
        </w:rPr>
        <w:t>----------------------------------------------------------------------------------------------</w:t>
      </w:r>
    </w:p>
    <w:p w:rsidR="00D97857" w:rsidRPr="00457DB2" w:rsidRDefault="00D97857" w:rsidP="00D97857">
      <w:pPr>
        <w:jc w:val="center"/>
        <w:rPr>
          <w:rFonts w:ascii="Arial" w:hAnsi="Arial" w:cs="David"/>
          <w:b/>
          <w:bCs/>
          <w:color w:val="000000"/>
          <w:sz w:val="26"/>
          <w:szCs w:val="26"/>
          <w:u w:val="single"/>
          <w:rtl/>
          <w:lang w:eastAsia="en-US"/>
        </w:rPr>
      </w:pPr>
      <w:r w:rsidRPr="00457DB2">
        <w:rPr>
          <w:rFonts w:ascii="Arial" w:hAnsi="Arial" w:cs="David"/>
          <w:b/>
          <w:bCs/>
          <w:color w:val="000000"/>
          <w:sz w:val="26"/>
          <w:szCs w:val="26"/>
          <w:u w:val="single"/>
          <w:rtl/>
          <w:lang w:eastAsia="en-US"/>
        </w:rPr>
        <w:lastRenderedPageBreak/>
        <w:t>לעילוי נשמת</w:t>
      </w:r>
      <w:r w:rsidRPr="00457DB2">
        <w:rPr>
          <w:rFonts w:ascii="Arial" w:hAnsi="Arial" w:cs="David" w:hint="cs"/>
          <w:b/>
          <w:bCs/>
          <w:color w:val="000000"/>
          <w:sz w:val="26"/>
          <w:szCs w:val="26"/>
          <w:u w:val="single"/>
          <w:rtl/>
          <w:lang w:eastAsia="en-US"/>
        </w:rPr>
        <w:t xml:space="preserve"> רוני</w:t>
      </w:r>
      <w:r w:rsidRPr="00457DB2">
        <w:rPr>
          <w:rFonts w:ascii="Arial" w:hAnsi="Arial" w:cs="David"/>
          <w:b/>
          <w:bCs/>
          <w:color w:val="000000"/>
          <w:sz w:val="26"/>
          <w:szCs w:val="26"/>
          <w:u w:val="single"/>
          <w:rtl/>
          <w:lang w:eastAsia="en-US"/>
        </w:rPr>
        <w:t xml:space="preserve"> </w:t>
      </w:r>
      <w:r w:rsidRPr="00457DB2">
        <w:rPr>
          <w:rFonts w:ascii="Arial" w:hAnsi="Arial" w:cs="David" w:hint="cs"/>
          <w:b/>
          <w:bCs/>
          <w:color w:val="000000"/>
          <w:sz w:val="26"/>
          <w:szCs w:val="26"/>
          <w:u w:val="single"/>
          <w:rtl/>
          <w:lang w:eastAsia="en-US"/>
        </w:rPr>
        <w:t>מחבש</w:t>
      </w:r>
      <w:r w:rsidRPr="00457DB2">
        <w:rPr>
          <w:rFonts w:ascii="Arial" w:hAnsi="Arial" w:cs="David"/>
          <w:b/>
          <w:bCs/>
          <w:color w:val="000000"/>
          <w:sz w:val="26"/>
          <w:szCs w:val="26"/>
          <w:u w:val="single"/>
          <w:rtl/>
          <w:lang w:eastAsia="en-US"/>
        </w:rPr>
        <w:t xml:space="preserve"> </w:t>
      </w:r>
      <w:r w:rsidRPr="00457DB2">
        <w:rPr>
          <w:rFonts w:ascii="Arial" w:hAnsi="Arial" w:cs="David" w:hint="cs"/>
          <w:b/>
          <w:bCs/>
          <w:color w:val="000000"/>
          <w:sz w:val="26"/>
          <w:szCs w:val="26"/>
          <w:u w:val="single"/>
          <w:rtl/>
          <w:lang w:eastAsia="en-US"/>
        </w:rPr>
        <w:t xml:space="preserve">בן </w:t>
      </w:r>
      <w:proofErr w:type="spellStart"/>
      <w:r w:rsidRPr="00457DB2">
        <w:rPr>
          <w:rFonts w:ascii="Arial" w:hAnsi="Arial" w:cs="David" w:hint="cs"/>
          <w:b/>
          <w:bCs/>
          <w:color w:val="000000"/>
          <w:sz w:val="26"/>
          <w:szCs w:val="26"/>
          <w:u w:val="single"/>
          <w:rtl/>
          <w:lang w:eastAsia="en-US"/>
        </w:rPr>
        <w:t>סביחה</w:t>
      </w:r>
      <w:proofErr w:type="spellEnd"/>
      <w:r w:rsidRPr="00457DB2">
        <w:rPr>
          <w:rFonts w:ascii="Arial" w:hAnsi="Arial" w:cs="David" w:hint="cs"/>
          <w:b/>
          <w:bCs/>
          <w:color w:val="000000"/>
          <w:sz w:val="26"/>
          <w:szCs w:val="26"/>
          <w:u w:val="single"/>
          <w:rtl/>
          <w:lang w:eastAsia="en-US"/>
        </w:rPr>
        <w:t xml:space="preserve">  שהלך  לבית עולמו   בפתאומיות   בטרם   עת    והשאיר  חלל    גדול   לבני   משפחתו     ולכל   מכריו.  רוני  היה   אדם  צנוע   נדיב  שתמיד  דאג  לעזור   לזולת  והכל   בסבר  פנים  יפות   ובחיוך    תהי  נשמתו  צרורה  בצרור  החיים  ונשמתו   כבוד</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D97857" w:rsidRPr="00852AB9" w:rsidTr="00EE4BAA">
        <w:trPr>
          <w:trHeight w:val="2140"/>
        </w:trPr>
        <w:tc>
          <w:tcPr>
            <w:tcW w:w="3124" w:type="dxa"/>
          </w:tcPr>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w:t>
            </w:r>
            <w:proofErr w:type="spellStart"/>
            <w:r w:rsidRPr="00852AB9">
              <w:rPr>
                <w:rFonts w:cs="David"/>
                <w:b/>
                <w:bCs/>
                <w:sz w:val="12"/>
                <w:szCs w:val="12"/>
                <w:rtl/>
              </w:rPr>
              <w:t>ת..נ</w:t>
            </w:r>
            <w:proofErr w:type="spellEnd"/>
            <w:r w:rsidRPr="00852AB9">
              <w:rPr>
                <w:rFonts w:cs="David"/>
                <w:b/>
                <w:bCs/>
                <w:sz w:val="12"/>
                <w:szCs w:val="12"/>
                <w:rtl/>
              </w:rPr>
              <w:t>. 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r w:rsidRPr="00852AB9">
              <w:rPr>
                <w:rFonts w:cs="David"/>
                <w:b/>
                <w:bCs/>
                <w:sz w:val="12"/>
                <w:szCs w:val="12"/>
                <w:rtl/>
              </w:rPr>
              <w:t>.</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proofErr w:type="spellStart"/>
            <w:r w:rsidRPr="00852AB9">
              <w:rPr>
                <w:rFonts w:ascii="Antique Olive Roman" w:hAnsi="Antique Olive Roman" w:cs="David" w:hint="cs"/>
                <w:b/>
                <w:bCs/>
                <w:sz w:val="12"/>
                <w:szCs w:val="12"/>
                <w:rtl/>
              </w:rPr>
              <w:t>מכלוף</w:t>
            </w:r>
            <w:proofErr w:type="spellEnd"/>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פדידה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D97857" w:rsidRPr="00852AB9" w:rsidRDefault="00D97857"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D97857" w:rsidRPr="00852AB9" w:rsidRDefault="00D97857" w:rsidP="00EE4BAA">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w:t>
            </w:r>
            <w:proofErr w:type="spellStart"/>
            <w:r w:rsidRPr="00852AB9">
              <w:rPr>
                <w:rFonts w:cs="David"/>
                <w:b/>
                <w:bCs/>
                <w:sz w:val="12"/>
                <w:szCs w:val="12"/>
                <w:rtl/>
              </w:rPr>
              <w:t>ת.נ.צ.ב.ה</w:t>
            </w:r>
            <w:proofErr w:type="spellEnd"/>
            <w:r w:rsidRPr="00852AB9">
              <w:rPr>
                <w:rFonts w:cs="David"/>
                <w:b/>
                <w:bCs/>
                <w:sz w:val="12"/>
                <w:szCs w:val="12"/>
                <w:rtl/>
              </w:rPr>
              <w:t xml:space="preserve"> </w:t>
            </w:r>
          </w:p>
          <w:p w:rsidR="00D97857" w:rsidRPr="00852AB9" w:rsidRDefault="00D97857" w:rsidP="00EE4BAA">
            <w:pPr>
              <w:tabs>
                <w:tab w:val="left" w:pos="142"/>
              </w:tabs>
              <w:ind w:left="283" w:hanging="141"/>
              <w:rPr>
                <w:rFonts w:cs="David"/>
                <w:b/>
                <w:bCs/>
                <w:sz w:val="12"/>
                <w:szCs w:val="12"/>
              </w:rPr>
            </w:pPr>
            <w:r w:rsidRPr="00852AB9">
              <w:rPr>
                <w:rFonts w:cs="David"/>
                <w:b/>
                <w:bCs/>
                <w:sz w:val="12"/>
                <w:szCs w:val="12"/>
                <w:rtl/>
              </w:rPr>
              <w:t xml:space="preserve">יעקב חמו בן פרחה </w:t>
            </w:r>
            <w:proofErr w:type="spellStart"/>
            <w:r w:rsidRPr="00852AB9">
              <w:rPr>
                <w:rFonts w:cs="David"/>
                <w:b/>
                <w:bCs/>
                <w:sz w:val="12"/>
                <w:szCs w:val="12"/>
                <w:rtl/>
              </w:rPr>
              <w:t>ת.נ.צ.ב.ה</w:t>
            </w:r>
            <w:proofErr w:type="spellEnd"/>
            <w:r w:rsidRPr="00852AB9">
              <w:rPr>
                <w:rFonts w:cs="David"/>
                <w:b/>
                <w:bCs/>
                <w:sz w:val="12"/>
                <w:szCs w:val="12"/>
                <w:rtl/>
              </w:rPr>
              <w:t xml:space="preserve">  </w:t>
            </w:r>
          </w:p>
        </w:tc>
        <w:tc>
          <w:tcPr>
            <w:tcW w:w="3397" w:type="dxa"/>
          </w:tcPr>
          <w:p w:rsidR="00D97857" w:rsidRPr="00852AB9" w:rsidRDefault="00D97857"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Pr>
            </w:pPr>
            <w:r w:rsidRPr="00852AB9">
              <w:rPr>
                <w:rFonts w:cs="David"/>
                <w:b/>
                <w:bCs/>
                <w:sz w:val="12"/>
                <w:szCs w:val="12"/>
                <w:rtl/>
              </w:rPr>
              <w:t xml:space="preserve">מסעוד </w:t>
            </w:r>
            <w:proofErr w:type="spellStart"/>
            <w:r w:rsidRPr="00852AB9">
              <w:rPr>
                <w:rFonts w:cs="David"/>
                <w:b/>
                <w:bCs/>
                <w:sz w:val="12"/>
                <w:szCs w:val="12"/>
                <w:rtl/>
              </w:rPr>
              <w:t>דדון</w:t>
            </w:r>
            <w:proofErr w:type="spellEnd"/>
            <w:r w:rsidRPr="00852AB9">
              <w:rPr>
                <w:rFonts w:cs="David"/>
                <w:b/>
                <w:bCs/>
                <w:sz w:val="12"/>
                <w:szCs w:val="12"/>
                <w:rtl/>
              </w:rPr>
              <w:t xml:space="preserve"> בן </w:t>
            </w:r>
            <w:proofErr w:type="spellStart"/>
            <w:r w:rsidRPr="00852AB9">
              <w:rPr>
                <w:rFonts w:cs="David"/>
                <w:b/>
                <w:bCs/>
                <w:sz w:val="12"/>
                <w:szCs w:val="12"/>
                <w:rtl/>
              </w:rPr>
              <w:t>עישה</w:t>
            </w:r>
            <w:proofErr w:type="spellEnd"/>
            <w:r w:rsidRPr="00852AB9">
              <w:rPr>
                <w:rFonts w:cs="David"/>
                <w:b/>
                <w:bCs/>
                <w:sz w:val="12"/>
                <w:szCs w:val="12"/>
                <w:rtl/>
              </w:rPr>
              <w:t xml:space="preserve">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יהודה שריקי בן </w:t>
            </w:r>
            <w:proofErr w:type="spellStart"/>
            <w:r w:rsidRPr="00852AB9">
              <w:rPr>
                <w:rFonts w:cs="David"/>
                <w:b/>
                <w:bCs/>
                <w:sz w:val="12"/>
                <w:szCs w:val="12"/>
                <w:rtl/>
              </w:rPr>
              <w:t>יקוט</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D97857" w:rsidRPr="00852AB9" w:rsidRDefault="00D97857" w:rsidP="00EE4BAA">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ניסים  (לעזיז) פרץ בר  פרחה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חנה רבקה בת פנחס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Pr>
            </w:pPr>
            <w:r w:rsidRPr="00852AB9">
              <w:rPr>
                <w:rFonts w:cs="David"/>
                <w:b/>
                <w:bCs/>
                <w:sz w:val="12"/>
                <w:szCs w:val="12"/>
                <w:rtl/>
              </w:rPr>
              <w:t xml:space="preserve">דוד גבאי בן פרחה ת.נ.צ.ב.ה </w:t>
            </w:r>
          </w:p>
        </w:tc>
        <w:tc>
          <w:tcPr>
            <w:tcW w:w="3691" w:type="dxa"/>
          </w:tcPr>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w:t>
            </w:r>
            <w:proofErr w:type="spellStart"/>
            <w:r w:rsidRPr="00852AB9">
              <w:rPr>
                <w:rFonts w:cs="David"/>
                <w:b/>
                <w:bCs/>
                <w:sz w:val="12"/>
                <w:szCs w:val="12"/>
                <w:rtl/>
              </w:rPr>
              <w:t>ת.נ.צ.ב.ה</w:t>
            </w:r>
            <w:proofErr w:type="spellEnd"/>
            <w:r w:rsidRPr="00852AB9">
              <w:rPr>
                <w:rFonts w:cs="David"/>
                <w:b/>
                <w:bCs/>
                <w:sz w:val="12"/>
                <w:szCs w:val="12"/>
                <w:rtl/>
              </w:rPr>
              <w:t xml:space="preserve"> </w:t>
            </w:r>
          </w:p>
          <w:p w:rsidR="00D97857" w:rsidRPr="00852AB9" w:rsidRDefault="00D97857"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אשר{מסעוד}</w:t>
            </w:r>
            <w:proofErr w:type="spellStart"/>
            <w:r w:rsidRPr="00852AB9">
              <w:rPr>
                <w:rFonts w:cs="David"/>
                <w:b/>
                <w:bCs/>
                <w:sz w:val="12"/>
                <w:szCs w:val="12"/>
                <w:rtl/>
              </w:rPr>
              <w:t>ניזרי</w:t>
            </w:r>
            <w:proofErr w:type="spellEnd"/>
            <w:r w:rsidRPr="00852AB9">
              <w:rPr>
                <w:rFonts w:cs="David"/>
                <w:b/>
                <w:bCs/>
                <w:sz w:val="12"/>
                <w:szCs w:val="12"/>
                <w:rtl/>
              </w:rPr>
              <w:t xml:space="preserve"> בן </w:t>
            </w:r>
            <w:proofErr w:type="spellStart"/>
            <w:r w:rsidRPr="00852AB9">
              <w:rPr>
                <w:rFonts w:cs="David"/>
                <w:b/>
                <w:bCs/>
                <w:sz w:val="12"/>
                <w:szCs w:val="12"/>
                <w:rtl/>
              </w:rPr>
              <w:t>עישה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w:t>
            </w:r>
            <w:r>
              <w:rPr>
                <w:rFonts w:cs="David" w:hint="cs"/>
                <w:b/>
                <w:bCs/>
                <w:sz w:val="12"/>
                <w:szCs w:val="12"/>
                <w:rtl/>
              </w:rPr>
              <w:t>בן</w:t>
            </w:r>
            <w:r w:rsidRPr="00852AB9">
              <w:rPr>
                <w:rFonts w:cs="David"/>
                <w:b/>
                <w:bCs/>
                <w:sz w:val="12"/>
                <w:szCs w:val="12"/>
                <w:rtl/>
              </w:rPr>
              <w:t>וקרני</w:t>
            </w:r>
            <w:proofErr w:type="spellEnd"/>
            <w:r w:rsidRPr="00852AB9">
              <w:rPr>
                <w:rFonts w:cs="David"/>
                <w:b/>
                <w:bCs/>
                <w:sz w:val="12"/>
                <w:szCs w:val="12"/>
                <w:rtl/>
              </w:rPr>
              <w:t xml:space="preserve"> בן אירן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מסרי ציון בן מישה </w:t>
            </w:r>
            <w:proofErr w:type="spellStart"/>
            <w:r w:rsidRPr="00852AB9">
              <w:rPr>
                <w:rFonts w:cs="David"/>
                <w:b/>
                <w:bCs/>
                <w:sz w:val="12"/>
                <w:szCs w:val="12"/>
                <w:rtl/>
              </w:rPr>
              <w:t>ת.נ.צ.ב</w:t>
            </w:r>
            <w:proofErr w:type="spellEnd"/>
            <w:r w:rsidRPr="00852AB9">
              <w:rPr>
                <w:rFonts w:cs="David"/>
                <w:b/>
                <w:bCs/>
                <w:sz w:val="12"/>
                <w:szCs w:val="12"/>
                <w:rtl/>
              </w:rPr>
              <w:t>.</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D97857" w:rsidRPr="00852AB9" w:rsidRDefault="00D97857" w:rsidP="00EE4BAA">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w:t>
            </w:r>
            <w:proofErr w:type="spellStart"/>
            <w:r w:rsidRPr="00852AB9">
              <w:rPr>
                <w:rFonts w:cs="David"/>
                <w:b/>
                <w:bCs/>
                <w:sz w:val="12"/>
                <w:szCs w:val="12"/>
                <w:rtl/>
              </w:rPr>
              <w:t>ת.נ.צ.ב.ה</w:t>
            </w:r>
            <w:proofErr w:type="spellEnd"/>
            <w:r w:rsidRPr="00852AB9">
              <w:rPr>
                <w:rFonts w:cs="David"/>
                <w:b/>
                <w:bCs/>
                <w:sz w:val="12"/>
                <w:szCs w:val="12"/>
                <w:rtl/>
              </w:rPr>
              <w:t>.</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w:t>
            </w:r>
            <w:proofErr w:type="spellStart"/>
            <w:r w:rsidRPr="00852AB9">
              <w:rPr>
                <w:rFonts w:cs="David"/>
                <w:b/>
                <w:bCs/>
                <w:sz w:val="12"/>
                <w:szCs w:val="12"/>
                <w:rtl/>
              </w:rPr>
              <w:t>ת.נ.צ.ב.ה</w:t>
            </w:r>
            <w:proofErr w:type="spellEnd"/>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D97857" w:rsidRPr="00852AB9" w:rsidRDefault="00D97857"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D97857" w:rsidRPr="00852AB9" w:rsidRDefault="00D97857" w:rsidP="00EE4BAA">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w:t>
            </w:r>
            <w:proofErr w:type="spellStart"/>
            <w:r w:rsidRPr="00852AB9">
              <w:rPr>
                <w:rFonts w:cs="David"/>
                <w:b/>
                <w:bCs/>
                <w:sz w:val="12"/>
                <w:szCs w:val="12"/>
                <w:rtl/>
              </w:rPr>
              <w:t>ת.נ.צ.ב.ה</w:t>
            </w:r>
            <w:proofErr w:type="spellEnd"/>
            <w:r w:rsidRPr="00852AB9">
              <w:rPr>
                <w:rFonts w:cs="David"/>
                <w:b/>
                <w:bCs/>
                <w:sz w:val="12"/>
                <w:szCs w:val="12"/>
                <w:rtl/>
              </w:rPr>
              <w:t xml:space="preserve"> </w:t>
            </w:r>
          </w:p>
          <w:p w:rsidR="00D97857" w:rsidRDefault="00D97857"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D97857" w:rsidRPr="00852AB9" w:rsidRDefault="00D97857" w:rsidP="00EE4BAA">
            <w:pPr>
              <w:tabs>
                <w:tab w:val="left" w:pos="142"/>
              </w:tabs>
              <w:ind w:left="283" w:right="142" w:hanging="141"/>
              <w:rPr>
                <w:rFonts w:cs="David"/>
                <w:b/>
                <w:bCs/>
                <w:sz w:val="12"/>
                <w:szCs w:val="12"/>
                <w:rtl/>
              </w:rPr>
            </w:pPr>
            <w:r>
              <w:rPr>
                <w:rFonts w:cs="David"/>
                <w:b/>
                <w:bCs/>
                <w:sz w:val="12"/>
                <w:szCs w:val="12"/>
                <w:rtl/>
              </w:rPr>
              <w:t xml:space="preserve">פרחה בת </w:t>
            </w:r>
            <w:proofErr w:type="spellStart"/>
            <w:r>
              <w:rPr>
                <w:rFonts w:cs="David"/>
                <w:b/>
                <w:bCs/>
                <w:sz w:val="12"/>
                <w:szCs w:val="12"/>
                <w:rtl/>
              </w:rPr>
              <w:t>צ'חלה</w:t>
            </w:r>
            <w:proofErr w:type="spellEnd"/>
            <w:r>
              <w:rPr>
                <w:rFonts w:cs="David"/>
                <w:b/>
                <w:bCs/>
                <w:sz w:val="12"/>
                <w:szCs w:val="12"/>
                <w:rtl/>
              </w:rPr>
              <w:t xml:space="preserve"> </w:t>
            </w:r>
            <w:proofErr w:type="spellStart"/>
            <w:r>
              <w:rPr>
                <w:rFonts w:cs="David"/>
                <w:b/>
                <w:bCs/>
                <w:sz w:val="12"/>
                <w:szCs w:val="12"/>
                <w:rtl/>
              </w:rPr>
              <w:t>ת.נ.צ.ב.ה</w:t>
            </w:r>
            <w:proofErr w:type="spellEnd"/>
            <w:r>
              <w:rPr>
                <w:rFonts w:cs="David"/>
                <w:b/>
                <w:bCs/>
                <w:sz w:val="12"/>
                <w:szCs w:val="12"/>
                <w:rtl/>
              </w:rPr>
              <w:t xml:space="preserve">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D97857" w:rsidRPr="00E31F8F" w:rsidTr="00EE4BAA">
        <w:trPr>
          <w:trHeight w:val="104"/>
        </w:trPr>
        <w:tc>
          <w:tcPr>
            <w:tcW w:w="8788" w:type="dxa"/>
          </w:tcPr>
          <w:p w:rsidR="00D97857" w:rsidRPr="008D2389" w:rsidRDefault="00D97857" w:rsidP="00EE4BAA">
            <w:pPr>
              <w:tabs>
                <w:tab w:val="left" w:pos="142"/>
              </w:tabs>
              <w:ind w:left="283" w:hanging="141"/>
              <w:jc w:val="center"/>
              <w:rPr>
                <w:rFonts w:cs="David"/>
                <w:b/>
                <w:bCs/>
                <w:sz w:val="18"/>
                <w:szCs w:val="18"/>
                <w:rtl/>
              </w:rPr>
            </w:pPr>
            <w:r w:rsidRPr="008D2389">
              <w:rPr>
                <w:rFonts w:cs="David"/>
                <w:b/>
                <w:bCs/>
                <w:sz w:val="18"/>
                <w:szCs w:val="18"/>
                <w:rtl/>
              </w:rPr>
              <w:t>לא  לקרוא את  העלון  בשעת  התפילה וקריאת  התורה.  *נא לשמור על קדושת העלון –טעון גניזה</w:t>
            </w:r>
          </w:p>
        </w:tc>
      </w:tr>
      <w:tr w:rsidR="00D97857"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D97857" w:rsidRPr="00457DB2" w:rsidRDefault="00D97857" w:rsidP="00EE4BAA">
            <w:pPr>
              <w:ind w:right="650"/>
              <w:jc w:val="center"/>
              <w:rPr>
                <w:rFonts w:cs="David"/>
                <w:b/>
                <w:bCs/>
                <w:sz w:val="18"/>
                <w:szCs w:val="18"/>
                <w:u w:val="single"/>
                <w:rtl/>
              </w:rPr>
            </w:pPr>
            <w:r w:rsidRPr="008D2389">
              <w:rPr>
                <w:rFonts w:cs="David"/>
                <w:b/>
                <w:bCs/>
                <w:sz w:val="18"/>
                <w:szCs w:val="18"/>
                <w:u w:val="single"/>
                <w:rtl/>
              </w:rPr>
              <w:t>העלון מוקדש לבריאותם והצלחתם של נתנאל  אשר והודיה  בני  שולי, טל  בת  כרמלה ,יחיאל בן חנה.  שולמית  בת  מרים לרפואתם השלמה ובמהרה של:</w:t>
            </w:r>
            <w:r w:rsidRPr="00457DB2">
              <w:rPr>
                <w:rFonts w:ascii="Arial" w:hAnsi="Arial" w:cs="David" w:hint="cs"/>
                <w:b/>
                <w:bCs/>
                <w:color w:val="000000"/>
                <w:u w:val="single"/>
                <w:rtl/>
                <w:lang w:eastAsia="en-US"/>
              </w:rPr>
              <w:t xml:space="preserve"> </w:t>
            </w:r>
            <w:r w:rsidRPr="00457DB2">
              <w:rPr>
                <w:rFonts w:cs="David" w:hint="cs"/>
                <w:b/>
                <w:bCs/>
                <w:sz w:val="18"/>
                <w:szCs w:val="18"/>
                <w:u w:val="single"/>
                <w:rtl/>
              </w:rPr>
              <w:t>הפעוט מאור ניסים בן זהבית</w:t>
            </w:r>
            <w:r w:rsidRPr="00FF4961">
              <w:rPr>
                <w:rFonts w:cs="David" w:hint="cs"/>
                <w:b/>
                <w:bCs/>
                <w:sz w:val="18"/>
                <w:szCs w:val="18"/>
                <w:u w:val="single"/>
                <w:rtl/>
              </w:rPr>
              <w:t>, ג'קלין לוי בת סעדה</w:t>
            </w:r>
            <w:r>
              <w:rPr>
                <w:rFonts w:cs="David" w:hint="cs"/>
                <w:b/>
                <w:bCs/>
                <w:sz w:val="18"/>
                <w:szCs w:val="18"/>
                <w:rtl/>
              </w:rPr>
              <w:t>,</w:t>
            </w:r>
          </w:p>
          <w:p w:rsidR="00D97857" w:rsidRPr="008D2389" w:rsidRDefault="00D97857" w:rsidP="00EE4BAA">
            <w:pPr>
              <w:ind w:right="650"/>
              <w:jc w:val="center"/>
              <w:rPr>
                <w:rFonts w:cs="Guttman Stam"/>
                <w:b/>
                <w:bCs/>
                <w:sz w:val="18"/>
                <w:szCs w:val="18"/>
                <w:u w:val="single"/>
                <w:rtl/>
              </w:rPr>
            </w:pPr>
            <w:r w:rsidRPr="008D2389">
              <w:rPr>
                <w:rFonts w:cs="David"/>
                <w:b/>
                <w:bCs/>
                <w:sz w:val="18"/>
                <w:szCs w:val="18"/>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 וכל חולי עמך ישראל</w:t>
            </w:r>
          </w:p>
        </w:tc>
      </w:tr>
    </w:tbl>
    <w:p w:rsidR="00D97857" w:rsidRPr="000C3731" w:rsidRDefault="00D97857" w:rsidP="00D97857"/>
    <w:p w:rsidR="00D97857" w:rsidRPr="00057DCC" w:rsidRDefault="00D97857" w:rsidP="00D97857"/>
    <w:p w:rsidR="00023BD8" w:rsidRPr="00D97857" w:rsidRDefault="00023BD8"/>
    <w:sectPr w:rsidR="00023BD8" w:rsidRPr="00D978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Calibri" w:hAnsi="Symbol" w:cs="David"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97857"/>
    <w:rsid w:val="00023BD8"/>
    <w:rsid w:val="001E621E"/>
    <w:rsid w:val="00205EBD"/>
    <w:rsid w:val="00217AD8"/>
    <w:rsid w:val="003358E5"/>
    <w:rsid w:val="00587CEA"/>
    <w:rsid w:val="00681609"/>
    <w:rsid w:val="008215B3"/>
    <w:rsid w:val="00B95A1D"/>
    <w:rsid w:val="00BC75C2"/>
    <w:rsid w:val="00CC5325"/>
    <w:rsid w:val="00D97857"/>
    <w:rsid w:val="00E27A4C"/>
    <w:rsid w:val="00EE0B43"/>
    <w:rsid w:val="00F40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D1EC4DB-4CDD-4A9F-9ACE-2A3031BD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857"/>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D97857"/>
    <w:pPr>
      <w:keepNext/>
      <w:jc w:val="center"/>
      <w:outlineLvl w:val="4"/>
    </w:pPr>
    <w:rPr>
      <w:rFonts w:cs="David"/>
      <w:sz w:val="32"/>
      <w:szCs w:val="32"/>
    </w:rPr>
  </w:style>
  <w:style w:type="paragraph" w:styleId="8">
    <w:name w:val="heading 8"/>
    <w:basedOn w:val="a"/>
    <w:next w:val="a"/>
    <w:link w:val="80"/>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D97857"/>
    <w:rPr>
      <w:rFonts w:ascii="Times New Roman" w:eastAsia="Calibri" w:hAnsi="Times New Roman" w:cs="David"/>
      <w:sz w:val="32"/>
      <w:szCs w:val="32"/>
      <w:lang w:eastAsia="he-IL"/>
    </w:rPr>
  </w:style>
  <w:style w:type="character" w:customStyle="1" w:styleId="80">
    <w:name w:val="כותרת 8 תו"/>
    <w:basedOn w:val="a0"/>
    <w:link w:val="8"/>
    <w:rsid w:val="00D97857"/>
    <w:rPr>
      <w:rFonts w:ascii="Times New Roman" w:eastAsia="Calibri" w:hAnsi="Times New Roman" w:cs="David"/>
      <w:sz w:val="24"/>
      <w:szCs w:val="24"/>
      <w:lang w:eastAsia="he-IL"/>
    </w:rPr>
  </w:style>
  <w:style w:type="paragraph" w:customStyle="1" w:styleId="11">
    <w:name w:val="פיסקת רשימה1"/>
    <w:basedOn w:val="a"/>
    <w:rsid w:val="00D97857"/>
    <w:pPr>
      <w:ind w:left="720"/>
      <w:contextualSpacing/>
    </w:pPr>
  </w:style>
  <w:style w:type="paragraph" w:styleId="2">
    <w:name w:val="Body Text 2"/>
    <w:basedOn w:val="a"/>
    <w:link w:val="20"/>
    <w:rsid w:val="00D97857"/>
    <w:pPr>
      <w:jc w:val="center"/>
    </w:pPr>
    <w:rPr>
      <w:rFonts w:cs="David"/>
      <w:sz w:val="32"/>
      <w:szCs w:val="32"/>
    </w:rPr>
  </w:style>
  <w:style w:type="character" w:customStyle="1" w:styleId="20">
    <w:name w:val="גוף טקסט 2 תו"/>
    <w:basedOn w:val="a0"/>
    <w:link w:val="2"/>
    <w:rsid w:val="00D97857"/>
    <w:rPr>
      <w:rFonts w:ascii="Times New Roman" w:eastAsia="Calibri" w:hAnsi="Times New Roman" w:cs="David"/>
      <w:sz w:val="32"/>
      <w:szCs w:val="32"/>
      <w:lang w:eastAsia="he-IL"/>
    </w:rPr>
  </w:style>
  <w:style w:type="paragraph" w:styleId="NormalWeb">
    <w:name w:val="Normal (Web)"/>
    <w:basedOn w:val="a"/>
    <w:uiPriority w:val="99"/>
    <w:unhideWhenUsed/>
    <w:rsid w:val="00D97857"/>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828368">
      <w:bodyDiv w:val="1"/>
      <w:marLeft w:val="0"/>
      <w:marRight w:val="0"/>
      <w:marTop w:val="0"/>
      <w:marBottom w:val="0"/>
      <w:divBdr>
        <w:top w:val="none" w:sz="0" w:space="0" w:color="auto"/>
        <w:left w:val="none" w:sz="0" w:space="0" w:color="auto"/>
        <w:bottom w:val="none" w:sz="0" w:space="0" w:color="auto"/>
        <w:right w:val="none" w:sz="0" w:space="0" w:color="auto"/>
      </w:divBdr>
    </w:div>
    <w:div w:id="961420878">
      <w:bodyDiv w:val="1"/>
      <w:marLeft w:val="0"/>
      <w:marRight w:val="0"/>
      <w:marTop w:val="0"/>
      <w:marBottom w:val="0"/>
      <w:divBdr>
        <w:top w:val="none" w:sz="0" w:space="0" w:color="auto"/>
        <w:left w:val="none" w:sz="0" w:space="0" w:color="auto"/>
        <w:bottom w:val="none" w:sz="0" w:space="0" w:color="auto"/>
        <w:right w:val="none" w:sz="0" w:space="0" w:color="auto"/>
      </w:divBdr>
      <w:divsChild>
        <w:div w:id="917599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578783">
      <w:bodyDiv w:val="1"/>
      <w:marLeft w:val="0"/>
      <w:marRight w:val="0"/>
      <w:marTop w:val="0"/>
      <w:marBottom w:val="0"/>
      <w:divBdr>
        <w:top w:val="none" w:sz="0" w:space="0" w:color="auto"/>
        <w:left w:val="none" w:sz="0" w:space="0" w:color="auto"/>
        <w:bottom w:val="none" w:sz="0" w:space="0" w:color="auto"/>
        <w:right w:val="none" w:sz="0" w:space="0" w:color="auto"/>
      </w:divBdr>
      <w:divsChild>
        <w:div w:id="85643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3740">
      <w:bodyDiv w:val="1"/>
      <w:marLeft w:val="0"/>
      <w:marRight w:val="0"/>
      <w:marTop w:val="0"/>
      <w:marBottom w:val="0"/>
      <w:divBdr>
        <w:top w:val="none" w:sz="0" w:space="0" w:color="auto"/>
        <w:left w:val="none" w:sz="0" w:space="0" w:color="auto"/>
        <w:bottom w:val="none" w:sz="0" w:space="0" w:color="auto"/>
        <w:right w:val="none" w:sz="0" w:space="0" w:color="auto"/>
      </w:divBdr>
      <w:divsChild>
        <w:div w:id="36807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826220">
      <w:bodyDiv w:val="1"/>
      <w:marLeft w:val="0"/>
      <w:marRight w:val="0"/>
      <w:marTop w:val="0"/>
      <w:marBottom w:val="0"/>
      <w:divBdr>
        <w:top w:val="none" w:sz="0" w:space="0" w:color="auto"/>
        <w:left w:val="none" w:sz="0" w:space="0" w:color="auto"/>
        <w:bottom w:val="none" w:sz="0" w:space="0" w:color="auto"/>
        <w:right w:val="none" w:sz="0" w:space="0" w:color="auto"/>
      </w:divBdr>
    </w:div>
    <w:div w:id="1467311754">
      <w:bodyDiv w:val="1"/>
      <w:marLeft w:val="0"/>
      <w:marRight w:val="0"/>
      <w:marTop w:val="0"/>
      <w:marBottom w:val="0"/>
      <w:divBdr>
        <w:top w:val="none" w:sz="0" w:space="0" w:color="auto"/>
        <w:left w:val="none" w:sz="0" w:space="0" w:color="auto"/>
        <w:bottom w:val="none" w:sz="0" w:space="0" w:color="auto"/>
        <w:right w:val="none" w:sz="0" w:space="0" w:color="auto"/>
      </w:divBdr>
      <w:divsChild>
        <w:div w:id="168535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sChild>
        <w:div w:id="1139802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976976">
      <w:bodyDiv w:val="1"/>
      <w:marLeft w:val="0"/>
      <w:marRight w:val="0"/>
      <w:marTop w:val="0"/>
      <w:marBottom w:val="0"/>
      <w:divBdr>
        <w:top w:val="none" w:sz="0" w:space="0" w:color="auto"/>
        <w:left w:val="none" w:sz="0" w:space="0" w:color="auto"/>
        <w:bottom w:val="none" w:sz="0" w:space="0" w:color="auto"/>
        <w:right w:val="none" w:sz="0" w:space="0" w:color="auto"/>
      </w:divBdr>
      <w:divsChild>
        <w:div w:id="17949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98102">
      <w:bodyDiv w:val="1"/>
      <w:marLeft w:val="0"/>
      <w:marRight w:val="0"/>
      <w:marTop w:val="0"/>
      <w:marBottom w:val="0"/>
      <w:divBdr>
        <w:top w:val="none" w:sz="0" w:space="0" w:color="auto"/>
        <w:left w:val="none" w:sz="0" w:space="0" w:color="auto"/>
        <w:bottom w:val="none" w:sz="0" w:space="0" w:color="auto"/>
        <w:right w:val="none" w:sz="0" w:space="0" w:color="auto"/>
      </w:divBdr>
      <w:divsChild>
        <w:div w:id="849291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4654">
      <w:bodyDiv w:val="1"/>
      <w:marLeft w:val="0"/>
      <w:marRight w:val="0"/>
      <w:marTop w:val="0"/>
      <w:marBottom w:val="0"/>
      <w:divBdr>
        <w:top w:val="none" w:sz="0" w:space="0" w:color="auto"/>
        <w:left w:val="none" w:sz="0" w:space="0" w:color="auto"/>
        <w:bottom w:val="none" w:sz="0" w:space="0" w:color="auto"/>
        <w:right w:val="none" w:sz="0" w:space="0" w:color="auto"/>
      </w:divBdr>
      <w:divsChild>
        <w:div w:id="166365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2604</Words>
  <Characters>13022</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6</cp:revision>
  <dcterms:created xsi:type="dcterms:W3CDTF">2012-03-26T12:16:00Z</dcterms:created>
  <dcterms:modified xsi:type="dcterms:W3CDTF">2016-01-29T01:13:00Z</dcterms:modified>
</cp:coreProperties>
</file>