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4C" w:rsidRDefault="00B9274C" w:rsidP="00B9274C">
      <w:pPr>
        <w:ind w:right="180"/>
        <w:jc w:val="both"/>
        <w:rPr>
          <w:rFonts w:cs="David"/>
          <w:b/>
          <w:bCs/>
          <w:i/>
          <w:iCs/>
          <w:rtl/>
        </w:rPr>
      </w:pPr>
      <w:r>
        <w:rPr>
          <w:rFonts w:cs="David" w:hint="cs"/>
          <w:b/>
          <w:bCs/>
          <w:i/>
          <w:iCs/>
          <w:rtl/>
        </w:rPr>
        <w:t>בס"ד</w:t>
      </w:r>
      <w:r>
        <w:rPr>
          <w:rFonts w:cs="David" w:hint="cs"/>
          <w:b/>
          <w:bCs/>
          <w:i/>
          <w:iCs/>
          <w:rtl/>
        </w:rPr>
        <w:tab/>
        <w:t xml:space="preserve">        </w:t>
      </w:r>
      <w:r>
        <w:rPr>
          <w:rFonts w:cs="David" w:hint="cs"/>
          <w:rtl/>
        </w:rPr>
        <w:tab/>
        <w:t xml:space="preserve">         </w:t>
      </w:r>
      <w:r>
        <w:rPr>
          <w:rFonts w:cs="David" w:hint="cs"/>
          <w:b/>
          <w:bCs/>
          <w:i/>
          <w:iCs/>
          <w:rtl/>
        </w:rPr>
        <w:tab/>
        <w:t xml:space="preserve">    פרשת "מסעי", כ"ח בתמוז, הפטרה:"שמעו דבר ה'                      גיליון מס' 292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B9274C" w:rsidTr="00E2614B">
        <w:tc>
          <w:tcPr>
            <w:tcW w:w="10080" w:type="dxa"/>
          </w:tcPr>
          <w:p w:rsidR="00B9274C" w:rsidRDefault="00B9274C" w:rsidP="00E2614B">
            <w:pPr>
              <w:pStyle w:val="5"/>
              <w:tabs>
                <w:tab w:val="left" w:pos="0"/>
              </w:tabs>
              <w:rPr>
                <w:rFonts w:ascii="Goudy Old Style" w:hAnsi="Goudy Old Style" w:cs="Guttman Stam1"/>
                <w:b/>
                <w:bCs/>
                <w:sz w:val="100"/>
                <w:szCs w:val="100"/>
                <w:rtl/>
              </w:rPr>
            </w:pPr>
            <w:r>
              <w:rPr>
                <w:rFonts w:ascii="Goudy Old Style" w:hAnsi="Goudy Old Style" w:cs="Guttman Stam1"/>
                <w:b/>
                <w:bCs/>
                <w:sz w:val="100"/>
                <w:szCs w:val="100"/>
                <w:rtl/>
              </w:rPr>
              <w:t xml:space="preserve">חסדי </w:t>
            </w:r>
            <w:r w:rsidRPr="006A55DF">
              <w:rPr>
                <w:rFonts w:ascii="Goudy Old Style" w:hAnsi="Goudy Old Style" w:cs="Guttman Stam1"/>
                <w:sz w:val="100"/>
                <w:szCs w:val="100"/>
                <w:rtl/>
              </w:rPr>
              <w:t>"</w:t>
            </w:r>
            <w:r>
              <w:rPr>
                <w:rFonts w:ascii="Goudy Old Style" w:hAnsi="Goudy Old Style" w:cs="Guttman Stam1"/>
                <w:b/>
                <w:bCs/>
                <w:sz w:val="100"/>
                <w:szCs w:val="100"/>
                <w:rtl/>
              </w:rPr>
              <w:t>אשר וחיה</w:t>
            </w:r>
            <w:r>
              <w:rPr>
                <w:rFonts w:ascii="Goudy Old Style" w:hAnsi="Goudy Old Style" w:cs="Guttman Stam1"/>
                <w:sz w:val="100"/>
                <w:szCs w:val="100"/>
                <w:rtl/>
              </w:rPr>
              <w:t>"</w:t>
            </w:r>
          </w:p>
        </w:tc>
      </w:tr>
    </w:tbl>
    <w:p w:rsidR="00B9274C" w:rsidRPr="00AC37D4" w:rsidRDefault="00B9274C" w:rsidP="00B9274C">
      <w:pPr>
        <w:pStyle w:val="5"/>
        <w:ind w:left="27" w:right="426"/>
        <w:rPr>
          <w:b/>
          <w:bCs/>
          <w:i/>
          <w:iCs/>
          <w:color w:val="000000"/>
          <w:sz w:val="28"/>
          <w:szCs w:val="28"/>
          <w:rtl/>
        </w:rPr>
      </w:pPr>
      <w:r>
        <w:rPr>
          <w:rFonts w:hint="cs"/>
          <w:b/>
          <w:bCs/>
          <w:i/>
          <w:iCs/>
          <w:sz w:val="28"/>
          <w:szCs w:val="28"/>
          <w:rtl/>
        </w:rPr>
        <w:t xml:space="preserve">  </w:t>
      </w: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B9274C" w:rsidRPr="00AC37D4" w:rsidRDefault="00305BA9" w:rsidP="00B9274C">
      <w:pPr>
        <w:pStyle w:val="3"/>
        <w:ind w:left="27" w:right="426"/>
        <w:rPr>
          <w:color w:val="000000"/>
          <w:rtl/>
        </w:rPr>
      </w:pPr>
      <w:r w:rsidRPr="00305BA9">
        <w:rPr>
          <w:noProof/>
          <w:color w:val="000000"/>
          <w:sz w:val="24"/>
          <w:szCs w:val="24"/>
          <w:u w:val="single"/>
          <w:rtl/>
          <w:lang w:val="he-IL"/>
        </w:rPr>
        <w:pict>
          <v:roundrect id="_x0000_s1026" style="position:absolute;left:0;text-align:left;margin-left:-3.85pt;margin-top:13.55pt;width:2in;height:83.5pt;z-index:251658240" arcsize="10923f">
            <v:textbox style="mso-next-textbox:#_x0000_s1026">
              <w:txbxContent>
                <w:p w:rsidR="00B9274C" w:rsidRDefault="00B9274C" w:rsidP="00B9274C">
                  <w:pPr>
                    <w:jc w:val="center"/>
                    <w:rPr>
                      <w:rFonts w:cs="David"/>
                      <w:sz w:val="32"/>
                      <w:szCs w:val="32"/>
                      <w:rtl/>
                    </w:rPr>
                  </w:pPr>
                  <w:r>
                    <w:rPr>
                      <w:rFonts w:cs="David" w:hint="cs"/>
                      <w:b/>
                      <w:bCs/>
                      <w:i/>
                      <w:iCs/>
                      <w:sz w:val="32"/>
                      <w:szCs w:val="32"/>
                      <w:u w:val="single"/>
                      <w:rtl/>
                    </w:rPr>
                    <w:t>זמני השבת:</w:t>
                  </w:r>
                </w:p>
                <w:p w:rsidR="00B9274C" w:rsidRDefault="00B9274C" w:rsidP="00B9274C">
                  <w:pPr>
                    <w:rPr>
                      <w:rFonts w:cs="David"/>
                      <w:b/>
                      <w:bCs/>
                      <w:i/>
                      <w:iCs/>
                      <w:rtl/>
                    </w:rPr>
                  </w:pPr>
                  <w:r>
                    <w:rPr>
                      <w:rFonts w:cs="David" w:hint="cs"/>
                      <w:b/>
                      <w:bCs/>
                      <w:i/>
                      <w:iCs/>
                      <w:rtl/>
                    </w:rPr>
                    <w:t xml:space="preserve">            כניסה:         יציאה:</w:t>
                  </w:r>
                </w:p>
                <w:p w:rsidR="00B9274C" w:rsidRDefault="00B9274C" w:rsidP="00B9274C">
                  <w:pPr>
                    <w:rPr>
                      <w:rFonts w:cs="David"/>
                      <w:rtl/>
                    </w:rPr>
                  </w:pPr>
                  <w:r>
                    <w:rPr>
                      <w:rFonts w:cs="David" w:hint="cs"/>
                      <w:rtl/>
                    </w:rPr>
                    <w:t>ת"א:     19:19            20:20 ב"ש:     19:19            20:19</w:t>
                  </w:r>
                </w:p>
                <w:p w:rsidR="00B9274C" w:rsidRDefault="00B9274C" w:rsidP="00B9274C">
                  <w:pPr>
                    <w:rPr>
                      <w:rFonts w:cs="David"/>
                      <w:rtl/>
                    </w:rPr>
                  </w:pPr>
                  <w:r>
                    <w:rPr>
                      <w:rFonts w:cs="David" w:hint="cs"/>
                      <w:rtl/>
                    </w:rPr>
                    <w:t>חיפה:</w:t>
                  </w:r>
                  <w:r>
                    <w:rPr>
                      <w:rFonts w:cs="David" w:hint="cs"/>
                      <w:rtl/>
                    </w:rPr>
                    <w:tab/>
                    <w:t xml:space="preserve">19:11 </w:t>
                  </w:r>
                  <w:r>
                    <w:rPr>
                      <w:rFonts w:cs="David" w:hint="cs"/>
                      <w:rtl/>
                    </w:rPr>
                    <w:tab/>
                    <w:t xml:space="preserve">        20:21 </w:t>
                  </w:r>
                </w:p>
                <w:p w:rsidR="00B9274C" w:rsidRDefault="00B9274C" w:rsidP="00B9274C">
                  <w:pPr>
                    <w:rPr>
                      <w:rFonts w:cs="David"/>
                      <w:b/>
                      <w:bCs/>
                      <w:i/>
                      <w:iCs/>
                      <w:rtl/>
                    </w:rPr>
                  </w:pPr>
                </w:p>
              </w:txbxContent>
            </v:textbox>
          </v:roundrect>
        </w:pict>
      </w:r>
      <w:r w:rsidR="00B9274C" w:rsidRPr="00AC37D4">
        <w:rPr>
          <w:rFonts w:hint="cs"/>
          <w:color w:val="000000"/>
          <w:rtl/>
        </w:rPr>
        <w:t>חלוקת מזון וסיוע לנזקקים ובית תמחוי נווה דוד, רחוב חיים בר-לב 3 רמלה  טל': 08-9249055</w:t>
      </w:r>
    </w:p>
    <w:p w:rsidR="00B9274C" w:rsidRPr="00D4608B" w:rsidRDefault="00B9274C" w:rsidP="00252978">
      <w:pPr>
        <w:pStyle w:val="21"/>
        <w:tabs>
          <w:tab w:val="left" w:pos="5664"/>
        </w:tabs>
        <w:ind w:left="27" w:right="426"/>
        <w:jc w:val="both"/>
        <w:rPr>
          <w:color w:val="000000"/>
          <w:sz w:val="24"/>
          <w:szCs w:val="24"/>
          <w:u w:val="single"/>
          <w:rtl/>
        </w:rPr>
      </w:pPr>
      <w:r w:rsidRPr="00D4608B">
        <w:rPr>
          <w:rFonts w:hint="cs"/>
          <w:b/>
          <w:bCs/>
          <w:color w:val="000000"/>
          <w:sz w:val="24"/>
          <w:szCs w:val="24"/>
          <w:u w:val="single"/>
          <w:rtl/>
        </w:rPr>
        <w:t>דבר נשיא העמותה:</w:t>
      </w:r>
      <w:r w:rsidRPr="00C4476A">
        <w:rPr>
          <w:rFonts w:hint="cs"/>
          <w:b/>
          <w:bCs/>
          <w:color w:val="000000"/>
          <w:sz w:val="24"/>
          <w:szCs w:val="24"/>
          <w:rtl/>
        </w:rPr>
        <w:t xml:space="preserve"> </w:t>
      </w:r>
      <w:r w:rsidRPr="00C4476A">
        <w:rPr>
          <w:b/>
          <w:bCs/>
          <w:color w:val="000000"/>
          <w:sz w:val="24"/>
          <w:szCs w:val="24"/>
          <w:rtl/>
        </w:rPr>
        <w:tab/>
      </w:r>
      <w:r w:rsidRPr="00C4476A">
        <w:rPr>
          <w:b/>
          <w:bCs/>
          <w:color w:val="000000"/>
          <w:sz w:val="24"/>
          <w:szCs w:val="24"/>
          <w:rtl/>
        </w:rPr>
        <w:tab/>
      </w:r>
    </w:p>
    <w:p w:rsidR="00B9274C" w:rsidRDefault="00B9274C" w:rsidP="00BA47CB">
      <w:pPr>
        <w:pStyle w:val="8"/>
        <w:ind w:left="27" w:right="426"/>
        <w:rPr>
          <w:b/>
          <w:bCs/>
          <w:color w:val="000000"/>
          <w:rtl/>
        </w:rPr>
      </w:pPr>
      <w:r w:rsidRPr="00D4608B">
        <w:rPr>
          <w:rFonts w:hint="cs"/>
          <w:b/>
          <w:bCs/>
          <w:rtl/>
        </w:rPr>
        <w:t>עמותת "חסדי אשר וחיה" הנה עמותת חסד לנזקקים</w:t>
      </w:r>
      <w:r w:rsidRPr="00D4608B">
        <w:rPr>
          <w:rFonts w:hint="cs"/>
          <w:b/>
          <w:bCs/>
          <w:color w:val="000000"/>
          <w:rtl/>
        </w:rPr>
        <w:t>.</w:t>
      </w:r>
      <w:r w:rsidR="00BA47CB">
        <w:rPr>
          <w:rFonts w:hint="cs"/>
          <w:b/>
          <w:bCs/>
          <w:color w:val="000000"/>
          <w:rtl/>
        </w:rPr>
        <w:t>הפועלת  כ- 15שנה ו</w:t>
      </w:r>
      <w:r w:rsidRPr="00D4608B">
        <w:rPr>
          <w:rFonts w:hint="cs"/>
          <w:b/>
          <w:bCs/>
          <w:color w:val="000000"/>
          <w:rtl/>
        </w:rPr>
        <w:t xml:space="preserve">מוקמת </w:t>
      </w:r>
    </w:p>
    <w:p w:rsidR="00B9274C" w:rsidRDefault="00B9274C" w:rsidP="00B9274C">
      <w:pPr>
        <w:pStyle w:val="8"/>
        <w:ind w:left="27" w:right="426"/>
        <w:rPr>
          <w:b/>
          <w:bCs/>
          <w:color w:val="000000"/>
          <w:rtl/>
        </w:rPr>
      </w:pPr>
      <w:r w:rsidRPr="00D4608B">
        <w:rPr>
          <w:rFonts w:hint="cs"/>
          <w:b/>
          <w:bCs/>
          <w:color w:val="000000"/>
          <w:rtl/>
        </w:rPr>
        <w:t>ברחוב</w:t>
      </w:r>
      <w:r>
        <w:rPr>
          <w:rFonts w:hint="cs"/>
          <w:b/>
          <w:bCs/>
          <w:color w:val="000000"/>
          <w:rtl/>
        </w:rPr>
        <w:t xml:space="preserve"> </w:t>
      </w:r>
      <w:r w:rsidRPr="00D4608B">
        <w:rPr>
          <w:rFonts w:hint="cs"/>
          <w:b/>
          <w:bCs/>
          <w:color w:val="000000"/>
          <w:rtl/>
        </w:rPr>
        <w:t>לב 3 בעיר רמלה, ומתנהלת בחנות מושכרת. העמותה קוראת לתורמים</w:t>
      </w:r>
    </w:p>
    <w:p w:rsidR="00B9274C" w:rsidRDefault="00B9274C" w:rsidP="00B9274C">
      <w:pPr>
        <w:pStyle w:val="8"/>
        <w:ind w:left="27" w:right="426"/>
        <w:rPr>
          <w:b/>
          <w:bCs/>
          <w:color w:val="000000"/>
          <w:rtl/>
        </w:rPr>
      </w:pPr>
      <w:r w:rsidRPr="00D4608B">
        <w:rPr>
          <w:rFonts w:hint="cs"/>
          <w:b/>
          <w:bCs/>
          <w:color w:val="000000"/>
          <w:rtl/>
        </w:rPr>
        <w:t>אשר</w:t>
      </w:r>
      <w:r>
        <w:rPr>
          <w:rFonts w:hint="cs"/>
          <w:b/>
          <w:bCs/>
          <w:color w:val="000000"/>
          <w:rtl/>
        </w:rPr>
        <w:t xml:space="preserve"> </w:t>
      </w:r>
      <w:r w:rsidRPr="00D4608B">
        <w:rPr>
          <w:rFonts w:hint="cs"/>
          <w:b/>
          <w:bCs/>
          <w:color w:val="000000"/>
          <w:rtl/>
        </w:rPr>
        <w:t>יכולים להטות כתף ולסייע לנזקקים, להתקשר ולתרום. כתוב שהמעשר</w:t>
      </w:r>
    </w:p>
    <w:p w:rsidR="00B9274C" w:rsidRDefault="00B9274C" w:rsidP="00B9274C">
      <w:pPr>
        <w:pStyle w:val="8"/>
        <w:ind w:left="27" w:right="426"/>
        <w:rPr>
          <w:b/>
          <w:bCs/>
          <w:color w:val="000000"/>
          <w:rtl/>
        </w:rPr>
      </w:pPr>
      <w:r w:rsidRPr="00D4608B">
        <w:rPr>
          <w:rFonts w:hint="cs"/>
          <w:b/>
          <w:bCs/>
          <w:color w:val="000000"/>
          <w:rtl/>
        </w:rPr>
        <w:t xml:space="preserve">את כספו מתעשר, זה הדבר היחיד שהקדוש ברוך הוא אומר במקורותינו לעם </w:t>
      </w:r>
    </w:p>
    <w:p w:rsidR="00B9274C" w:rsidRDefault="00B9274C" w:rsidP="00B9274C">
      <w:pPr>
        <w:pStyle w:val="8"/>
        <w:ind w:left="27" w:right="426"/>
        <w:rPr>
          <w:b/>
          <w:bCs/>
          <w:color w:val="000000"/>
          <w:rtl/>
        </w:rPr>
      </w:pPr>
      <w:r w:rsidRPr="00D4608B">
        <w:rPr>
          <w:rFonts w:hint="cs"/>
          <w:b/>
          <w:bCs/>
          <w:color w:val="000000"/>
          <w:rtl/>
        </w:rPr>
        <w:t xml:space="preserve">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מוזמנים לפנות</w:t>
      </w:r>
    </w:p>
    <w:p w:rsidR="00B9274C" w:rsidRDefault="00B9274C" w:rsidP="00B9274C">
      <w:pPr>
        <w:pStyle w:val="8"/>
        <w:ind w:left="27" w:right="426"/>
        <w:rPr>
          <w:rFonts w:cs="Guttman Stam"/>
          <w:i/>
          <w:iCs/>
          <w:color w:val="000000"/>
          <w:rtl/>
        </w:rPr>
      </w:pP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B9274C" w:rsidRPr="0042490D" w:rsidRDefault="00B9274C" w:rsidP="00B9274C">
      <w:pPr>
        <w:rPr>
          <w:rFonts w:cs="David"/>
          <w:sz w:val="20"/>
          <w:szCs w:val="20"/>
          <w:rtl/>
        </w:rPr>
      </w:pPr>
      <w:r>
        <w:rPr>
          <w:rFonts w:hint="cs"/>
          <w:rtl/>
        </w:rPr>
        <w:t>********************************************************************************</w:t>
      </w:r>
      <w:r>
        <w:rPr>
          <w:rFonts w:cs="David"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rsidR="00B9274C" w:rsidRPr="0042490D" w:rsidTr="00E2614B">
        <w:trPr>
          <w:trHeight w:val="435"/>
        </w:trPr>
        <w:tc>
          <w:tcPr>
            <w:tcW w:w="9936" w:type="dxa"/>
          </w:tcPr>
          <w:p w:rsidR="00B9274C" w:rsidRDefault="00B9274C" w:rsidP="00E2614B">
            <w:pPr>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B9274C" w:rsidRPr="00F10E5D" w:rsidRDefault="00B9274C" w:rsidP="00E2614B">
            <w:pPr>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B9274C" w:rsidRPr="00922ECA" w:rsidTr="00E2614B">
        <w:trPr>
          <w:trHeight w:val="331"/>
        </w:trPr>
        <w:tc>
          <w:tcPr>
            <w:tcW w:w="9936" w:type="dxa"/>
          </w:tcPr>
          <w:p w:rsidR="00B9274C" w:rsidRPr="00F10E5D" w:rsidRDefault="00B9274C" w:rsidP="00E2614B">
            <w:pPr>
              <w:ind w:left="-170"/>
              <w:jc w:val="center"/>
              <w:rPr>
                <w:rFonts w:cs="David"/>
                <w:color w:val="000000"/>
                <w:sz w:val="36"/>
                <w:szCs w:val="36"/>
                <w:rtl/>
              </w:rPr>
            </w:pPr>
            <w:r w:rsidRPr="00F10E5D">
              <w:rPr>
                <w:rFonts w:cs="David" w:hint="cs"/>
                <w:color w:val="000000"/>
                <w:sz w:val="36"/>
                <w:szCs w:val="36"/>
                <w:rtl/>
              </w:rPr>
              <w:t>לעמותה יש אישור לפי סעיף 46 לפקודת המיסים להחזרי מ ס עבור תרומות</w:t>
            </w:r>
          </w:p>
        </w:tc>
      </w:tr>
    </w:tbl>
    <w:p w:rsidR="00B9274C" w:rsidRPr="00217E5B" w:rsidRDefault="00B9274C" w:rsidP="00B9274C">
      <w:pPr>
        <w:ind w:left="-170"/>
        <w:rPr>
          <w:rFonts w:cs="David"/>
          <w:sz w:val="28"/>
          <w:szCs w:val="28"/>
          <w:rtl/>
        </w:rPr>
      </w:pPr>
      <w:r>
        <w:rPr>
          <w:rFonts w:cs="David" w:hint="cs"/>
          <w:b/>
          <w:bCs/>
          <w:i/>
          <w:iCs/>
          <w:sz w:val="28"/>
          <w:szCs w:val="28"/>
          <w:rtl/>
        </w:rPr>
        <w:t xml:space="preserve">    </w:t>
      </w: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65"/>
      </w:tblGrid>
      <w:tr w:rsidR="00B9274C" w:rsidRPr="000E7E10" w:rsidTr="00E2614B">
        <w:tc>
          <w:tcPr>
            <w:tcW w:w="0" w:type="auto"/>
          </w:tcPr>
          <w:p w:rsidR="00B9274C" w:rsidRPr="000E7E10" w:rsidRDefault="00B9274C" w:rsidP="00E2614B">
            <w:pPr>
              <w:jc w:val="center"/>
              <w:rPr>
                <w:rFonts w:cs="David"/>
                <w:b/>
                <w:bCs/>
                <w:i/>
                <w:iCs/>
                <w:sz w:val="44"/>
                <w:szCs w:val="44"/>
                <w:u w:val="single"/>
                <w:rtl/>
              </w:rPr>
            </w:pPr>
            <w:r w:rsidRPr="000E7E10">
              <w:rPr>
                <w:rFonts w:cs="Guttman Stam" w:hint="cs"/>
                <w:i/>
                <w:iCs/>
                <w:sz w:val="44"/>
                <w:szCs w:val="44"/>
                <w:u w:val="single"/>
                <w:rtl/>
              </w:rPr>
              <w:t>מפניני פרשת - מ</w:t>
            </w:r>
            <w:r w:rsidR="006F1B5B" w:rsidRPr="000E7E10">
              <w:rPr>
                <w:rFonts w:cs="Guttman Stam" w:hint="cs"/>
                <w:i/>
                <w:iCs/>
                <w:sz w:val="44"/>
                <w:szCs w:val="44"/>
                <w:u w:val="single"/>
                <w:rtl/>
              </w:rPr>
              <w:t>סעי</w:t>
            </w:r>
          </w:p>
        </w:tc>
      </w:tr>
    </w:tbl>
    <w:p w:rsidR="00B9274C" w:rsidRPr="000E7E10" w:rsidRDefault="00B9274C" w:rsidP="00B9274C">
      <w:pPr>
        <w:tabs>
          <w:tab w:val="left" w:pos="180"/>
        </w:tabs>
        <w:ind w:right="180"/>
        <w:rPr>
          <w:rFonts w:cs="David"/>
          <w:u w:val="single"/>
          <w:rtl/>
        </w:rPr>
      </w:pPr>
    </w:p>
    <w:p w:rsidR="00F30262" w:rsidRPr="0015272E" w:rsidRDefault="00F30262" w:rsidP="00C328EE">
      <w:pPr>
        <w:ind w:right="142"/>
        <w:rPr>
          <w:rFonts w:cs="David"/>
          <w:b/>
          <w:bCs/>
          <w:sz w:val="28"/>
          <w:szCs w:val="28"/>
        </w:rPr>
      </w:pPr>
      <w:r w:rsidRPr="000E7E10">
        <w:rPr>
          <w:rFonts w:cs="David" w:hint="cs"/>
          <w:b/>
          <w:bCs/>
          <w:sz w:val="28"/>
          <w:szCs w:val="28"/>
          <w:u w:val="single"/>
          <w:rtl/>
        </w:rPr>
        <w:t>"אלה מסעי בני ישראל..."</w:t>
      </w:r>
      <w:r w:rsidRPr="0015272E">
        <w:rPr>
          <w:rFonts w:cs="David" w:hint="cs"/>
          <w:b/>
          <w:bCs/>
          <w:sz w:val="28"/>
          <w:szCs w:val="28"/>
          <w:rtl/>
        </w:rPr>
        <w:t xml:space="preserve"> (מסעי </w:t>
      </w:r>
      <w:proofErr w:type="spellStart"/>
      <w:r w:rsidRPr="0015272E">
        <w:rPr>
          <w:rFonts w:cs="David" w:hint="cs"/>
          <w:b/>
          <w:bCs/>
          <w:sz w:val="28"/>
          <w:szCs w:val="28"/>
          <w:rtl/>
        </w:rPr>
        <w:t>לג</w:t>
      </w:r>
      <w:proofErr w:type="spellEnd"/>
      <w:r w:rsidRPr="0015272E">
        <w:rPr>
          <w:rFonts w:cs="David" w:hint="cs"/>
          <w:b/>
          <w:bCs/>
          <w:sz w:val="28"/>
          <w:szCs w:val="28"/>
          <w:rtl/>
        </w:rPr>
        <w:t>-א)</w:t>
      </w:r>
    </w:p>
    <w:p w:rsidR="00F30262" w:rsidRPr="0015272E" w:rsidRDefault="00F30262" w:rsidP="00F30262">
      <w:pPr>
        <w:ind w:left="-1" w:right="142"/>
        <w:rPr>
          <w:rFonts w:cs="David"/>
          <w:rtl/>
        </w:rPr>
      </w:pPr>
      <w:r w:rsidRPr="0015272E">
        <w:rPr>
          <w:rFonts w:cs="David" w:hint="cs"/>
          <w:rtl/>
        </w:rPr>
        <w:t>כשם שמטרת בני ישראל במשך ארבעים שנה היית</w:t>
      </w:r>
      <w:r w:rsidRPr="0015272E">
        <w:rPr>
          <w:rFonts w:cs="David" w:hint="eastAsia"/>
          <w:rtl/>
        </w:rPr>
        <w:t>ה</w:t>
      </w:r>
      <w:r w:rsidRPr="0015272E">
        <w:rPr>
          <w:rFonts w:cs="David" w:hint="cs"/>
          <w:rtl/>
        </w:rPr>
        <w:t xml:space="preserve"> לנחול נחלה בארץ  ישראל. עברו הרבה מסעות ומקומות שונים שבכל מקום ומקום התנסו בניסיונות ומצבים אחרים עד שהגיעו לנחלה. הם הלכו אחרי ענני הכבוד לפעמים הם התקדמו מאוד ואח"כ חנו חניה קצרה ולפעמים הם התקדמו מעט וחנו חניה ארוכה אך בסופו של דבר הגיעו לנחלה. וכן כך אמורה להיות עבודתנו בעולם הזה. כדי לחזור בתש</w:t>
      </w:r>
      <w:r>
        <w:rPr>
          <w:rFonts w:cs="David" w:hint="cs"/>
          <w:rtl/>
        </w:rPr>
        <w:t>ו</w:t>
      </w:r>
      <w:r w:rsidRPr="0015272E">
        <w:rPr>
          <w:rFonts w:cs="David" w:hint="cs"/>
          <w:rtl/>
        </w:rPr>
        <w:t xml:space="preserve">בה צריכים לעלות מעלה </w:t>
      </w:r>
      <w:proofErr w:type="spellStart"/>
      <w:r w:rsidRPr="0015272E">
        <w:rPr>
          <w:rFonts w:cs="David" w:hint="cs"/>
          <w:rtl/>
        </w:rPr>
        <w:t>מעלה</w:t>
      </w:r>
      <w:proofErr w:type="spellEnd"/>
      <w:r w:rsidRPr="0015272E">
        <w:rPr>
          <w:rFonts w:cs="David" w:hint="cs"/>
          <w:rtl/>
        </w:rPr>
        <w:t xml:space="preserve"> בדרגות היראה יש ירידות ויש נפילות. לפעמים אנחנו מתקדמים ולוקחים על עצמנו יותר על תורה ומצוות במשך תקופה ארוכה ופתאום חונים חניה קצרה ולא מתקדמים ולפעמים אנו מתקדמים בעבודת ה’ יתברך לאט </w:t>
      </w:r>
      <w:proofErr w:type="spellStart"/>
      <w:r w:rsidRPr="0015272E">
        <w:rPr>
          <w:rFonts w:cs="David" w:hint="cs"/>
          <w:rtl/>
        </w:rPr>
        <w:t>לאט</w:t>
      </w:r>
      <w:proofErr w:type="spellEnd"/>
      <w:r w:rsidRPr="0015272E">
        <w:rPr>
          <w:rFonts w:cs="David" w:hint="cs"/>
          <w:rtl/>
        </w:rPr>
        <w:t xml:space="preserve"> ואח"כ חונים חניה גדולה ותקועים במקום הרבה זמן. הכו</w:t>
      </w:r>
      <w:r w:rsidRPr="0015272E">
        <w:rPr>
          <w:rFonts w:cs="David" w:hint="eastAsia"/>
          <w:rtl/>
        </w:rPr>
        <w:t>ל</w:t>
      </w:r>
      <w:r w:rsidRPr="0015272E">
        <w:rPr>
          <w:rFonts w:cs="David" w:hint="cs"/>
          <w:rtl/>
        </w:rPr>
        <w:t xml:space="preserve"> טוב ויפה בתנאי שלא ניתקע לעד כי מי שנתקע ונישאר במקום בסופו של דבר הוא ידרדר אחורה לכן אנחנו צריכים ללמוד לקח ממסעי בני ישראל שתמיד התקדמו והסתכלו מעלה </w:t>
      </w:r>
      <w:proofErr w:type="spellStart"/>
      <w:r w:rsidRPr="0015272E">
        <w:rPr>
          <w:rFonts w:cs="David" w:hint="cs"/>
          <w:rtl/>
        </w:rPr>
        <w:t>מעלה</w:t>
      </w:r>
      <w:proofErr w:type="spellEnd"/>
      <w:r w:rsidRPr="0015272E">
        <w:rPr>
          <w:rFonts w:cs="David" w:hint="cs"/>
          <w:rtl/>
        </w:rPr>
        <w:t xml:space="preserve"> והתקדמו למרות החניות הקצרות והארוכות העיקר שלא חונים לעד. והחניות הם הכרחיות לעבודת ה’ יתברך כשם שאדם עולה בסולם הוא עולה לאט </w:t>
      </w:r>
      <w:proofErr w:type="spellStart"/>
      <w:r w:rsidRPr="0015272E">
        <w:rPr>
          <w:rFonts w:cs="David" w:hint="cs"/>
          <w:rtl/>
        </w:rPr>
        <w:t>לאט</w:t>
      </w:r>
      <w:proofErr w:type="spellEnd"/>
      <w:r w:rsidRPr="0015272E">
        <w:rPr>
          <w:rFonts w:cs="David" w:hint="cs"/>
          <w:rtl/>
        </w:rPr>
        <w:t xml:space="preserve"> שלב </w:t>
      </w:r>
      <w:proofErr w:type="spellStart"/>
      <w:r w:rsidRPr="0015272E">
        <w:rPr>
          <w:rFonts w:cs="David" w:hint="cs"/>
          <w:rtl/>
        </w:rPr>
        <w:t>שלב</w:t>
      </w:r>
      <w:proofErr w:type="spellEnd"/>
      <w:r w:rsidRPr="0015272E">
        <w:rPr>
          <w:rFonts w:cs="David" w:hint="cs"/>
          <w:rtl/>
        </w:rPr>
        <w:t xml:space="preserve"> או שתים או שלושה שלבים ביחד אך הוא צריך לנוח כי אם יעלה עשרה שלבים במהירות הוא יכול ליפול ואם הוא נופל אז הוא נופל עד למטה ויוצא שלא עשה פה כלום.</w:t>
      </w:r>
    </w:p>
    <w:p w:rsidR="00F30262" w:rsidRPr="0015272E" w:rsidRDefault="00F30262" w:rsidP="00F30262">
      <w:pPr>
        <w:ind w:left="-1" w:right="142"/>
        <w:rPr>
          <w:rFonts w:cs="David"/>
          <w:rtl/>
        </w:rPr>
      </w:pPr>
      <w:r w:rsidRPr="0015272E">
        <w:rPr>
          <w:rFonts w:cs="David" w:hint="cs"/>
          <w:rtl/>
        </w:rPr>
        <w:t xml:space="preserve">ולכן שיטת מסעם של בני ישראל היא דוגמא קלאסית בשבילנו כיצד לעבוד את ה’ יתברך יהיה רצון שהקב"ה יחזיר את כל עם ישראל בתשובה שלמה  אמן (בשם הרב ישראל </w:t>
      </w:r>
      <w:proofErr w:type="spellStart"/>
      <w:r w:rsidRPr="0015272E">
        <w:rPr>
          <w:rFonts w:cs="David" w:hint="cs"/>
          <w:rtl/>
        </w:rPr>
        <w:t>אלפרין</w:t>
      </w:r>
      <w:proofErr w:type="spellEnd"/>
      <w:r w:rsidRPr="0015272E">
        <w:rPr>
          <w:rFonts w:cs="David" w:hint="cs"/>
          <w:rtl/>
        </w:rPr>
        <w:t>)</w:t>
      </w:r>
    </w:p>
    <w:p w:rsidR="00F30262" w:rsidRPr="00820602" w:rsidRDefault="00F30262" w:rsidP="00F30262">
      <w:pPr>
        <w:ind w:left="-1" w:right="142"/>
        <w:rPr>
          <w:rFonts w:cs="David"/>
          <w:sz w:val="16"/>
          <w:szCs w:val="16"/>
          <w:rtl/>
        </w:rPr>
      </w:pPr>
    </w:p>
    <w:p w:rsidR="00F30262" w:rsidRPr="0015272E" w:rsidRDefault="00F30262" w:rsidP="00F30262">
      <w:pPr>
        <w:ind w:left="-1" w:right="142"/>
        <w:rPr>
          <w:rFonts w:cs="David"/>
          <w:sz w:val="28"/>
          <w:szCs w:val="28"/>
        </w:rPr>
      </w:pPr>
      <w:r>
        <w:rPr>
          <w:rFonts w:cs="David" w:hint="cs"/>
          <w:b/>
          <w:bCs/>
          <w:sz w:val="28"/>
          <w:szCs w:val="28"/>
          <w:rtl/>
        </w:rPr>
        <w:t>"</w:t>
      </w:r>
      <w:proofErr w:type="spellStart"/>
      <w:r w:rsidRPr="000E7E10">
        <w:rPr>
          <w:rFonts w:cs="David" w:hint="cs"/>
          <w:b/>
          <w:bCs/>
          <w:sz w:val="28"/>
          <w:szCs w:val="28"/>
          <w:u w:val="single"/>
          <w:rtl/>
        </w:rPr>
        <w:t>ויסעו</w:t>
      </w:r>
      <w:proofErr w:type="spellEnd"/>
      <w:r w:rsidRPr="000E7E10">
        <w:rPr>
          <w:rFonts w:cs="David" w:hint="cs"/>
          <w:b/>
          <w:bCs/>
          <w:sz w:val="28"/>
          <w:szCs w:val="28"/>
          <w:u w:val="single"/>
          <w:rtl/>
        </w:rPr>
        <w:t xml:space="preserve"> ממרה ויבאו אילמה</w:t>
      </w:r>
      <w:r>
        <w:rPr>
          <w:rFonts w:cs="David" w:hint="cs"/>
          <w:b/>
          <w:bCs/>
          <w:sz w:val="28"/>
          <w:szCs w:val="28"/>
          <w:rtl/>
        </w:rPr>
        <w:t>"</w:t>
      </w:r>
      <w:r w:rsidRPr="0015272E">
        <w:rPr>
          <w:rFonts w:cs="David" w:hint="cs"/>
          <w:sz w:val="28"/>
          <w:szCs w:val="28"/>
          <w:rtl/>
        </w:rPr>
        <w:t xml:space="preserve"> </w:t>
      </w:r>
      <w:r w:rsidRPr="0015272E">
        <w:rPr>
          <w:rFonts w:cs="David" w:hint="cs"/>
          <w:b/>
          <w:bCs/>
          <w:sz w:val="28"/>
          <w:szCs w:val="28"/>
          <w:rtl/>
        </w:rPr>
        <w:t xml:space="preserve">(מסעי </w:t>
      </w:r>
      <w:proofErr w:type="spellStart"/>
      <w:r w:rsidRPr="0015272E">
        <w:rPr>
          <w:rFonts w:cs="David" w:hint="cs"/>
          <w:b/>
          <w:bCs/>
          <w:sz w:val="28"/>
          <w:szCs w:val="28"/>
          <w:rtl/>
        </w:rPr>
        <w:t>לג</w:t>
      </w:r>
      <w:proofErr w:type="spellEnd"/>
      <w:r w:rsidRPr="0015272E">
        <w:rPr>
          <w:rFonts w:cs="David" w:hint="cs"/>
          <w:b/>
          <w:bCs/>
          <w:sz w:val="28"/>
          <w:szCs w:val="28"/>
          <w:rtl/>
        </w:rPr>
        <w:t>-ט)</w:t>
      </w:r>
    </w:p>
    <w:p w:rsidR="00F30262" w:rsidRPr="0015272E" w:rsidRDefault="00F30262" w:rsidP="00F30262">
      <w:pPr>
        <w:ind w:left="-1" w:right="142"/>
        <w:rPr>
          <w:rFonts w:cs="David"/>
          <w:rtl/>
        </w:rPr>
      </w:pPr>
      <w:r w:rsidRPr="0015272E">
        <w:rPr>
          <w:rFonts w:cs="David" w:hint="cs"/>
          <w:rtl/>
        </w:rPr>
        <w:t xml:space="preserve">המפרשים הקדושים פירשו זאת שכאשר אדם נוסע (בורח מתרחק) מהמרה השחורה והעצבות הוא מגיע </w:t>
      </w:r>
      <w:proofErr w:type="spellStart"/>
      <w:r w:rsidRPr="0015272E">
        <w:rPr>
          <w:rFonts w:cs="David" w:hint="cs"/>
          <w:rtl/>
        </w:rPr>
        <w:t>אילימה</w:t>
      </w:r>
      <w:proofErr w:type="spellEnd"/>
      <w:r w:rsidRPr="0015272E">
        <w:rPr>
          <w:rFonts w:cs="David" w:hint="cs"/>
          <w:rtl/>
        </w:rPr>
        <w:t xml:space="preserve">. מלשון אלים חזק, דהיינו שמתחזק בעבודת ה’ יתברך. והצדיק </w:t>
      </w:r>
      <w:proofErr w:type="spellStart"/>
      <w:r w:rsidRPr="0015272E">
        <w:rPr>
          <w:rFonts w:cs="David" w:hint="cs"/>
          <w:rtl/>
        </w:rPr>
        <w:t>מרוז’ין</w:t>
      </w:r>
      <w:proofErr w:type="spellEnd"/>
      <w:r w:rsidRPr="0015272E">
        <w:rPr>
          <w:rFonts w:cs="David" w:hint="cs"/>
          <w:rtl/>
        </w:rPr>
        <w:t xml:space="preserve"> זצ"ל אמר שיש לזה ראייה מהתורה שנאמר "ועתה אל תעצבו ואל </w:t>
      </w:r>
      <w:proofErr w:type="spellStart"/>
      <w:r w:rsidRPr="0015272E">
        <w:rPr>
          <w:rFonts w:cs="David" w:hint="cs"/>
          <w:rtl/>
        </w:rPr>
        <w:t>יחר</w:t>
      </w:r>
      <w:proofErr w:type="spellEnd"/>
      <w:r w:rsidRPr="0015272E">
        <w:rPr>
          <w:rFonts w:cs="David" w:hint="cs"/>
          <w:rtl/>
        </w:rPr>
        <w:t xml:space="preserve"> בעיניכם" מלמד שמי שמתעצב מגיע לכעס חס ושלום.</w:t>
      </w:r>
    </w:p>
    <w:p w:rsidR="00F30262" w:rsidRPr="00820602" w:rsidRDefault="00F30262" w:rsidP="00F30262">
      <w:pPr>
        <w:ind w:left="-1" w:right="142"/>
        <w:rPr>
          <w:rFonts w:cs="David"/>
          <w:sz w:val="16"/>
          <w:szCs w:val="16"/>
          <w:rtl/>
        </w:rPr>
      </w:pPr>
    </w:p>
    <w:p w:rsidR="00F30262" w:rsidRPr="002A65C1" w:rsidRDefault="00F30262" w:rsidP="00F30262">
      <w:pPr>
        <w:ind w:left="-1" w:right="142"/>
        <w:rPr>
          <w:rFonts w:cs="David"/>
          <w:b/>
          <w:bCs/>
          <w:sz w:val="26"/>
          <w:szCs w:val="26"/>
        </w:rPr>
      </w:pPr>
      <w:r w:rsidRPr="000E7E10">
        <w:rPr>
          <w:rFonts w:cs="David" w:hint="cs"/>
          <w:b/>
          <w:bCs/>
          <w:sz w:val="26"/>
          <w:szCs w:val="26"/>
          <w:u w:val="single"/>
          <w:rtl/>
        </w:rPr>
        <w:t xml:space="preserve">"גאל הדם הוא ימית את הרוצח בפגעו בו הוא ימתנו ואם בשנאה יהדפנו או השליך עליו </w:t>
      </w:r>
      <w:proofErr w:type="spellStart"/>
      <w:r w:rsidRPr="000E7E10">
        <w:rPr>
          <w:rFonts w:cs="David" w:hint="cs"/>
          <w:b/>
          <w:bCs/>
          <w:sz w:val="26"/>
          <w:szCs w:val="26"/>
          <w:u w:val="single"/>
          <w:rtl/>
        </w:rPr>
        <w:t>בצדיה</w:t>
      </w:r>
      <w:proofErr w:type="spellEnd"/>
      <w:r w:rsidRPr="000E7E10">
        <w:rPr>
          <w:rFonts w:cs="David" w:hint="cs"/>
          <w:b/>
          <w:bCs/>
          <w:sz w:val="26"/>
          <w:szCs w:val="26"/>
          <w:u w:val="single"/>
          <w:rtl/>
        </w:rPr>
        <w:t xml:space="preserve"> וימת או באיבה הכהו בידו וימת,מות יומת המכה רוצח הוא גאל הדם ימית את הרוצח בפגעו בו" (מסעי לה,יא-</w:t>
      </w:r>
      <w:proofErr w:type="spellStart"/>
      <w:r w:rsidRPr="002A65C1">
        <w:rPr>
          <w:rFonts w:cs="David" w:hint="cs"/>
          <w:b/>
          <w:bCs/>
          <w:sz w:val="26"/>
          <w:szCs w:val="26"/>
          <w:rtl/>
        </w:rPr>
        <w:t>כא</w:t>
      </w:r>
      <w:proofErr w:type="spellEnd"/>
      <w:r w:rsidRPr="002A65C1">
        <w:rPr>
          <w:rFonts w:cs="David" w:hint="cs"/>
          <w:b/>
          <w:bCs/>
          <w:sz w:val="26"/>
          <w:szCs w:val="26"/>
          <w:rtl/>
        </w:rPr>
        <w:t>)</w:t>
      </w:r>
    </w:p>
    <w:p w:rsidR="00F30262" w:rsidRPr="002A65C1" w:rsidRDefault="00F30262" w:rsidP="00F30262">
      <w:pPr>
        <w:ind w:left="-1" w:right="142"/>
        <w:rPr>
          <w:rFonts w:cs="David"/>
          <w:rtl/>
        </w:rPr>
      </w:pPr>
      <w:r w:rsidRPr="002A65C1">
        <w:rPr>
          <w:rFonts w:cs="David" w:hint="cs"/>
          <w:rtl/>
        </w:rPr>
        <w:t>ואם לא הרגו בית דין את הרוצח ונס אל עיר המקלט ומצאו גואל הדם אפילו בתוך עיר המקלט, יכול גואל הדם להורגו. כי עיר המקלט מצילה רק את ההורג בשוגג ולא את ההורג במזיד. ואם ההורג בשוגג יצא מעיר המקלט ומצאו גואל הדם והרגו, אין כל תביעת דמים נגד גואל הדם. כיון שיצא הלה מעיר המקלט. ואם הלך גואל הדם לתוך עיר המקלט והרג שם את הרוצח, חייב גואל הדם מיתה .</w:t>
      </w:r>
    </w:p>
    <w:p w:rsidR="00F30262" w:rsidRPr="00820602" w:rsidRDefault="00F30262" w:rsidP="00F30262">
      <w:pPr>
        <w:ind w:left="-1" w:right="142"/>
        <w:rPr>
          <w:rFonts w:cs="David"/>
          <w:b/>
          <w:bCs/>
          <w:sz w:val="16"/>
          <w:szCs w:val="16"/>
          <w:rtl/>
        </w:rPr>
      </w:pPr>
    </w:p>
    <w:p w:rsidR="00F30262" w:rsidRPr="002A65C1" w:rsidRDefault="00F30262" w:rsidP="00F30262">
      <w:pPr>
        <w:ind w:left="-1" w:right="142"/>
        <w:rPr>
          <w:rFonts w:cs="David"/>
          <w:b/>
          <w:bCs/>
          <w:sz w:val="28"/>
          <w:szCs w:val="28"/>
          <w:rtl/>
        </w:rPr>
      </w:pPr>
      <w:r>
        <w:rPr>
          <w:rFonts w:cs="David" w:hint="cs"/>
          <w:b/>
          <w:bCs/>
          <w:sz w:val="28"/>
          <w:szCs w:val="28"/>
          <w:rtl/>
        </w:rPr>
        <w:t>"</w:t>
      </w:r>
      <w:r w:rsidRPr="000E7E10">
        <w:rPr>
          <w:rFonts w:cs="David" w:hint="cs"/>
          <w:b/>
          <w:bCs/>
          <w:sz w:val="28"/>
          <w:szCs w:val="28"/>
          <w:u w:val="single"/>
          <w:rtl/>
        </w:rPr>
        <w:t>ולא תיקח</w:t>
      </w:r>
      <w:r w:rsidRPr="000E7E10">
        <w:rPr>
          <w:rFonts w:cs="David" w:hint="eastAsia"/>
          <w:b/>
          <w:bCs/>
          <w:sz w:val="28"/>
          <w:szCs w:val="28"/>
          <w:u w:val="single"/>
          <w:rtl/>
        </w:rPr>
        <w:t>ו</w:t>
      </w:r>
      <w:r w:rsidRPr="000E7E10">
        <w:rPr>
          <w:rFonts w:cs="David" w:hint="cs"/>
          <w:b/>
          <w:bCs/>
          <w:sz w:val="28"/>
          <w:szCs w:val="28"/>
          <w:u w:val="single"/>
          <w:rtl/>
        </w:rPr>
        <w:t xml:space="preserve"> כפר לנפש רוצח אשר הוא רשע למות כי מות יומת"</w:t>
      </w:r>
      <w:r w:rsidRPr="002A65C1">
        <w:rPr>
          <w:rFonts w:cs="David" w:hint="cs"/>
          <w:b/>
          <w:bCs/>
          <w:sz w:val="28"/>
          <w:szCs w:val="28"/>
          <w:rtl/>
        </w:rPr>
        <w:t xml:space="preserve"> (מסעי לה-לא)</w:t>
      </w:r>
    </w:p>
    <w:p w:rsidR="00F30262" w:rsidRPr="002A65C1" w:rsidRDefault="00F30262" w:rsidP="00F30262">
      <w:pPr>
        <w:ind w:left="-1" w:right="142"/>
        <w:rPr>
          <w:rFonts w:cs="David"/>
          <w:rtl/>
        </w:rPr>
      </w:pPr>
      <w:r w:rsidRPr="002A65C1">
        <w:rPr>
          <w:rFonts w:cs="David" w:hint="cs"/>
          <w:rtl/>
        </w:rPr>
        <w:t>כן ההורג במזיד בעדים ובהתראה שדינו למות, ובין ההורג בשוגג לפני עדים, אסור לקחת ממון מהרוצח במזיד לפוטרו מן המיתה ולא מן ההורג בשוגג לפוטרו מן הגלות, על הראשון נאמר הפסוק ולא תיקח</w:t>
      </w:r>
      <w:r w:rsidRPr="002A65C1">
        <w:rPr>
          <w:rFonts w:cs="David" w:hint="eastAsia"/>
          <w:rtl/>
        </w:rPr>
        <w:t>ו</w:t>
      </w:r>
      <w:r w:rsidRPr="002A65C1">
        <w:rPr>
          <w:rFonts w:cs="David" w:hint="cs"/>
          <w:rtl/>
        </w:rPr>
        <w:t xml:space="preserve"> כפר לנפש רוצח וגו’ כי מות יומת. </w:t>
      </w:r>
    </w:p>
    <w:p w:rsidR="00F30262" w:rsidRPr="00820602" w:rsidRDefault="00F30262" w:rsidP="00F30262">
      <w:pPr>
        <w:ind w:left="-1" w:right="142"/>
        <w:rPr>
          <w:rFonts w:cs="David"/>
          <w:b/>
          <w:bCs/>
          <w:sz w:val="16"/>
          <w:szCs w:val="16"/>
          <w:rtl/>
        </w:rPr>
      </w:pPr>
    </w:p>
    <w:p w:rsidR="00407F74" w:rsidRDefault="00407F74" w:rsidP="00F30262">
      <w:pPr>
        <w:ind w:left="-1" w:right="142"/>
        <w:rPr>
          <w:rFonts w:cs="David"/>
          <w:b/>
          <w:bCs/>
          <w:sz w:val="28"/>
          <w:szCs w:val="28"/>
          <w:rtl/>
        </w:rPr>
      </w:pPr>
    </w:p>
    <w:p w:rsidR="00C328EE" w:rsidRDefault="00C328EE" w:rsidP="00F30262">
      <w:pPr>
        <w:ind w:left="-1" w:right="142"/>
        <w:rPr>
          <w:rFonts w:cs="David"/>
          <w:b/>
          <w:bCs/>
          <w:sz w:val="28"/>
          <w:szCs w:val="28"/>
          <w:rtl/>
        </w:rPr>
      </w:pPr>
    </w:p>
    <w:p w:rsidR="00F30262" w:rsidRPr="000E7E10" w:rsidRDefault="00F30262" w:rsidP="00F30262">
      <w:pPr>
        <w:ind w:left="-1" w:right="142"/>
        <w:rPr>
          <w:rFonts w:cs="David"/>
          <w:b/>
          <w:bCs/>
          <w:sz w:val="28"/>
          <w:szCs w:val="28"/>
          <w:u w:val="single"/>
          <w:rtl/>
        </w:rPr>
      </w:pPr>
      <w:r w:rsidRPr="000E7E10">
        <w:rPr>
          <w:rFonts w:cs="David" w:hint="cs"/>
          <w:b/>
          <w:bCs/>
          <w:sz w:val="28"/>
          <w:szCs w:val="28"/>
          <w:u w:val="single"/>
          <w:rtl/>
        </w:rPr>
        <w:lastRenderedPageBreak/>
        <w:t>"אלה מסעי בני ישראל"</w:t>
      </w:r>
    </w:p>
    <w:p w:rsidR="00F30262" w:rsidRPr="0015272E" w:rsidRDefault="00F30262" w:rsidP="00F30262">
      <w:pPr>
        <w:ind w:left="-1" w:right="142"/>
        <w:rPr>
          <w:rFonts w:cs="David"/>
          <w:b/>
          <w:bCs/>
          <w:rtl/>
        </w:rPr>
      </w:pPr>
      <w:r w:rsidRPr="0015272E">
        <w:rPr>
          <w:rFonts w:cs="David" w:hint="cs"/>
          <w:b/>
          <w:bCs/>
          <w:rtl/>
        </w:rPr>
        <w:t>משל למלך שהיה בנו חולה והוליכו למקום רחוק לרפואתו, כשהיו חוזרים התחיל אביו מונה כל המסעות, אמר לו: כאן ישננו כאן הוקרנו, כאן חששת את ראשך.</w:t>
      </w:r>
    </w:p>
    <w:p w:rsidR="00F30262" w:rsidRPr="0015272E" w:rsidRDefault="00F30262" w:rsidP="00F30262">
      <w:pPr>
        <w:ind w:left="-1" w:right="142"/>
        <w:rPr>
          <w:rFonts w:cs="David"/>
          <w:rtl/>
        </w:rPr>
      </w:pPr>
      <w:r w:rsidRPr="0015272E">
        <w:rPr>
          <w:rFonts w:cs="David" w:hint="cs"/>
          <w:rtl/>
        </w:rPr>
        <w:t>מהו הנמשל של "כאן ישננו, כאן הוקרנו, כאן חששת את ראשך" ביחס לבני ישראל? וכי לא היה להם לישון או לה</w:t>
      </w:r>
      <w:r>
        <w:rPr>
          <w:rFonts w:cs="David" w:hint="cs"/>
          <w:rtl/>
        </w:rPr>
        <w:t>ו</w:t>
      </w:r>
      <w:r w:rsidRPr="0015272E">
        <w:rPr>
          <w:rFonts w:cs="David" w:hint="cs"/>
          <w:rtl/>
        </w:rPr>
        <w:t>ק</w:t>
      </w:r>
      <w:r>
        <w:rPr>
          <w:rFonts w:cs="David" w:hint="cs"/>
          <w:rtl/>
        </w:rPr>
        <w:t>י</w:t>
      </w:r>
      <w:r w:rsidRPr="0015272E">
        <w:rPr>
          <w:rFonts w:cs="David" w:hint="cs"/>
          <w:rtl/>
        </w:rPr>
        <w:t>ר עצמם?</w:t>
      </w:r>
    </w:p>
    <w:p w:rsidR="00F30262" w:rsidRPr="002A65C1" w:rsidRDefault="00F30262" w:rsidP="00F30262">
      <w:pPr>
        <w:tabs>
          <w:tab w:val="left" w:pos="0"/>
        </w:tabs>
        <w:ind w:left="-1" w:right="142"/>
        <w:rPr>
          <w:rFonts w:cs="David"/>
          <w:rtl/>
        </w:rPr>
      </w:pPr>
      <w:r w:rsidRPr="0015272E">
        <w:rPr>
          <w:rFonts w:cs="David" w:hint="cs"/>
          <w:rtl/>
        </w:rPr>
        <w:t xml:space="preserve"> ברם אומר האדמו"ר רבי אברהם מרדכי אלתר מגור- "כאן ישננו"- היינו: שנרדמו בשעת מתן תורה עד שהיה משה רבנו צריך להעירם (כפי שאומר המדרש : "בא ומצאן שהיו ישנים"). "כאן הוקרנו"- היינו: אותה "קרירות" שהכניס בהם עמלק לגבי עבודת הבורא, ככתוב: "אשר </w:t>
      </w:r>
      <w:proofErr w:type="spellStart"/>
      <w:r w:rsidRPr="0015272E">
        <w:rPr>
          <w:rFonts w:cs="David" w:hint="cs"/>
          <w:rtl/>
        </w:rPr>
        <w:t>קרך</w:t>
      </w:r>
      <w:proofErr w:type="spellEnd"/>
      <w:r w:rsidRPr="0015272E">
        <w:rPr>
          <w:rFonts w:cs="David" w:hint="cs"/>
          <w:rtl/>
        </w:rPr>
        <w:t xml:space="preserve"> בדרך", ו"כאן חששת את ראשך"- היינו: חטא העגל, שהיו לך "חששות" ביחס ל"ראש" ומנהיג שלך, ספיקות בעיקרי האמונה...</w:t>
      </w:r>
    </w:p>
    <w:p w:rsidR="00F30262" w:rsidRPr="000C0217" w:rsidRDefault="00F30262" w:rsidP="00F30262">
      <w:pPr>
        <w:tabs>
          <w:tab w:val="left" w:pos="0"/>
        </w:tabs>
        <w:ind w:left="-1" w:right="142"/>
        <w:rPr>
          <w:rFonts w:cs="David"/>
          <w:sz w:val="16"/>
          <w:szCs w:val="16"/>
          <w:rtl/>
        </w:rPr>
      </w:pPr>
      <w:r>
        <w:rPr>
          <w:rFonts w:cs="David" w:hint="cs"/>
          <w:sz w:val="28"/>
          <w:szCs w:val="28"/>
          <w:rtl/>
        </w:rPr>
        <w:t xml:space="preserve">                       </w:t>
      </w:r>
    </w:p>
    <w:tbl>
      <w:tblPr>
        <w:bidiVisual/>
        <w:tblW w:w="0" w:type="auto"/>
        <w:jc w:val="center"/>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F30262" w:rsidRPr="00955140" w:rsidTr="005D289F">
        <w:trPr>
          <w:trHeight w:val="609"/>
          <w:jc w:val="center"/>
        </w:trPr>
        <w:tc>
          <w:tcPr>
            <w:tcW w:w="3060" w:type="dxa"/>
          </w:tcPr>
          <w:p w:rsidR="00F30262" w:rsidRPr="00066EEF" w:rsidRDefault="00F30262" w:rsidP="00F30262">
            <w:pPr>
              <w:tabs>
                <w:tab w:val="left" w:pos="0"/>
              </w:tabs>
              <w:ind w:left="-1" w:right="142"/>
              <w:jc w:val="center"/>
              <w:rPr>
                <w:rFonts w:cs="Guttman Stam"/>
                <w:i/>
                <w:iCs/>
                <w:sz w:val="44"/>
                <w:szCs w:val="44"/>
                <w:u w:val="single"/>
                <w:rtl/>
              </w:rPr>
            </w:pPr>
            <w:r w:rsidRPr="00066EEF">
              <w:rPr>
                <w:rFonts w:cs="Guttman Stam" w:hint="cs"/>
                <w:i/>
                <w:iCs/>
                <w:sz w:val="44"/>
                <w:szCs w:val="44"/>
                <w:rtl/>
              </w:rPr>
              <w:t>פינת ההלכה</w:t>
            </w:r>
          </w:p>
        </w:tc>
      </w:tr>
    </w:tbl>
    <w:p w:rsidR="00F30262" w:rsidRPr="000E7E10" w:rsidRDefault="00F30262" w:rsidP="005D289F">
      <w:pPr>
        <w:pStyle w:val="1"/>
        <w:tabs>
          <w:tab w:val="left" w:pos="0"/>
        </w:tabs>
        <w:ind w:right="142"/>
        <w:rPr>
          <w:u w:val="single"/>
          <w:rtl/>
        </w:rPr>
      </w:pPr>
      <w:r>
        <w:rPr>
          <w:rFonts w:hint="cs"/>
          <w:rtl/>
        </w:rPr>
        <w:t>"</w:t>
      </w:r>
      <w:r w:rsidRPr="000E7E10">
        <w:rPr>
          <w:rFonts w:hint="cs"/>
          <w:u w:val="single"/>
          <w:rtl/>
        </w:rPr>
        <w:t>מי האיש החפץ חיים"...?</w:t>
      </w:r>
    </w:p>
    <w:p w:rsidR="00F30262" w:rsidRDefault="00F30262" w:rsidP="00F30262">
      <w:pPr>
        <w:tabs>
          <w:tab w:val="left" w:pos="0"/>
        </w:tabs>
        <w:ind w:left="-1" w:right="142"/>
        <w:rPr>
          <w:rFonts w:cs="David"/>
          <w:rtl/>
        </w:rPr>
      </w:pPr>
      <w:r w:rsidRPr="00820602">
        <w:rPr>
          <w:rFonts w:cs="David" w:hint="cs"/>
          <w:b/>
          <w:bCs/>
          <w:rtl/>
        </w:rPr>
        <w:t>א.</w:t>
      </w:r>
      <w:r>
        <w:rPr>
          <w:rFonts w:cs="David" w:hint="cs"/>
          <w:rtl/>
        </w:rPr>
        <w:t xml:space="preserve"> </w:t>
      </w:r>
      <w:r>
        <w:rPr>
          <w:rFonts w:cs="David" w:hint="cs"/>
          <w:b/>
          <w:bCs/>
          <w:sz w:val="28"/>
          <w:szCs w:val="28"/>
          <w:u w:val="single"/>
          <w:rtl/>
        </w:rPr>
        <w:t>נזק נפשי ורגשי</w:t>
      </w:r>
      <w:r>
        <w:rPr>
          <w:rFonts w:cs="David" w:hint="cs"/>
          <w:rtl/>
        </w:rPr>
        <w:t>:</w:t>
      </w:r>
    </w:p>
    <w:p w:rsidR="00F30262" w:rsidRDefault="00F30262" w:rsidP="00F30262">
      <w:pPr>
        <w:tabs>
          <w:tab w:val="left" w:pos="0"/>
        </w:tabs>
        <w:ind w:left="-1" w:right="142"/>
        <w:rPr>
          <w:rFonts w:cs="David"/>
          <w:sz w:val="32"/>
          <w:szCs w:val="32"/>
          <w:rtl/>
        </w:rPr>
      </w:pPr>
      <w:r>
        <w:rPr>
          <w:rFonts w:cs="David" w:hint="cs"/>
          <w:rtl/>
        </w:rPr>
        <w:t xml:space="preserve">תחום חשוב של דיבור הנחשב לתועלת הוא זה המסייע להקל על מצוקתו הנפשית או הרגשית של האדם שנגרמה לו ע"י אחרים. מותר לספק ול"התפרק" אולם רצוי להשמיט את השמות ולספר רק את הדברים הנחוצים לצורך העניין. החפץ חיים אומר שאדם המספר דברים מתוך כוונה להפיג את דאגתו, הרי כמכוון לתועלת להבא, בבחינת "דאגה בלב איש </w:t>
      </w:r>
      <w:proofErr w:type="spellStart"/>
      <w:r>
        <w:rPr>
          <w:rFonts w:cs="David" w:hint="cs"/>
          <w:rtl/>
        </w:rPr>
        <w:t>ישיחנה</w:t>
      </w:r>
      <w:proofErr w:type="spellEnd"/>
      <w:r>
        <w:rPr>
          <w:rFonts w:cs="David" w:hint="cs"/>
          <w:rtl/>
        </w:rPr>
        <w:t xml:space="preserve"> לאחרים". מובן שהדברים אמורים </w:t>
      </w:r>
      <w:r>
        <w:rPr>
          <w:rFonts w:cs="David" w:hint="cs"/>
          <w:b/>
          <w:bCs/>
          <w:u w:val="single"/>
          <w:rtl/>
        </w:rPr>
        <w:t>רק</w:t>
      </w:r>
      <w:r>
        <w:rPr>
          <w:rFonts w:cs="David" w:hint="cs"/>
          <w:rtl/>
        </w:rPr>
        <w:t xml:space="preserve"> במצבים קשים במיוחד ולא במהלך הרגיל של חיי היום יום</w:t>
      </w:r>
      <w:r>
        <w:rPr>
          <w:rFonts w:cs="David" w:hint="cs"/>
          <w:sz w:val="32"/>
          <w:szCs w:val="32"/>
          <w:rtl/>
        </w:rPr>
        <w:t>.</w:t>
      </w:r>
    </w:p>
    <w:p w:rsidR="00F30262" w:rsidRDefault="00F30262" w:rsidP="00F30262">
      <w:pPr>
        <w:tabs>
          <w:tab w:val="left" w:pos="0"/>
        </w:tabs>
        <w:ind w:left="141" w:firstLine="142"/>
        <w:rPr>
          <w:rFonts w:cs="David"/>
          <w:b/>
          <w:bCs/>
          <w:sz w:val="32"/>
          <w:szCs w:val="32"/>
          <w:u w:val="single"/>
          <w:rtl/>
        </w:rPr>
      </w:pPr>
      <w:r w:rsidRPr="00820602">
        <w:rPr>
          <w:rFonts w:cs="David" w:hint="cs"/>
          <w:b/>
          <w:bCs/>
          <w:rtl/>
        </w:rPr>
        <w:t>ב.</w:t>
      </w:r>
      <w:r>
        <w:rPr>
          <w:rFonts w:cs="David" w:hint="cs"/>
          <w:sz w:val="32"/>
          <w:szCs w:val="32"/>
          <w:rtl/>
        </w:rPr>
        <w:t xml:space="preserve"> </w:t>
      </w:r>
      <w:r>
        <w:rPr>
          <w:rFonts w:cs="David" w:hint="cs"/>
          <w:b/>
          <w:bCs/>
          <w:sz w:val="28"/>
          <w:szCs w:val="28"/>
          <w:u w:val="single"/>
          <w:rtl/>
        </w:rPr>
        <w:t>השפלה מילולית:</w:t>
      </w:r>
    </w:p>
    <w:p w:rsidR="00F30262" w:rsidRDefault="00F30262" w:rsidP="00F30262">
      <w:pPr>
        <w:tabs>
          <w:tab w:val="left" w:pos="0"/>
        </w:tabs>
        <w:ind w:left="141" w:firstLine="142"/>
        <w:rPr>
          <w:rFonts w:cs="David"/>
          <w:rtl/>
        </w:rPr>
      </w:pPr>
      <w:r>
        <w:rPr>
          <w:rFonts w:cs="David" w:hint="cs"/>
          <w:rtl/>
        </w:rPr>
        <w:t>מותר לדבר בגנות אדם שהשפיל אחרים ברבים, כדי לנחם את המושפל. חשוב לומר לנעלב, שהמעליב  "אינו שיא הנימוס והשלמות", ושאל לו להתייחס לדברים ברצינות.</w:t>
      </w:r>
    </w:p>
    <w:p w:rsidR="00F30262" w:rsidRPr="00820602" w:rsidRDefault="00F30262" w:rsidP="00F30262">
      <w:pPr>
        <w:tabs>
          <w:tab w:val="left" w:pos="0"/>
        </w:tabs>
        <w:ind w:left="141" w:firstLine="142"/>
        <w:rPr>
          <w:rFonts w:cs="David"/>
          <w:sz w:val="16"/>
          <w:szCs w:val="16"/>
          <w:rtl/>
        </w:rPr>
      </w:pPr>
    </w:p>
    <w:p w:rsidR="00F30262" w:rsidRDefault="00F30262" w:rsidP="00F30262">
      <w:pPr>
        <w:tabs>
          <w:tab w:val="left" w:pos="0"/>
        </w:tabs>
        <w:ind w:left="141" w:firstLine="142"/>
        <w:rPr>
          <w:rFonts w:cs="David"/>
          <w:b/>
          <w:bCs/>
          <w:sz w:val="32"/>
          <w:szCs w:val="32"/>
          <w:u w:val="single"/>
          <w:rtl/>
        </w:rPr>
      </w:pPr>
      <w:r>
        <w:rPr>
          <w:rFonts w:cs="David" w:hint="cs"/>
          <w:b/>
          <w:bCs/>
          <w:sz w:val="32"/>
          <w:szCs w:val="32"/>
          <w:u w:val="single"/>
          <w:rtl/>
        </w:rPr>
        <w:t>כל השומר שבת - השבת משמרתו...</w:t>
      </w:r>
    </w:p>
    <w:p w:rsidR="00F30262" w:rsidRDefault="00F30262" w:rsidP="00F30262">
      <w:pPr>
        <w:tabs>
          <w:tab w:val="left" w:pos="0"/>
        </w:tabs>
        <w:ind w:left="141" w:firstLine="142"/>
        <w:rPr>
          <w:rFonts w:cs="David"/>
          <w:rtl/>
        </w:rPr>
      </w:pPr>
      <w:r>
        <w:rPr>
          <w:rFonts w:cs="David" w:hint="cs"/>
          <w:rtl/>
        </w:rPr>
        <w:t xml:space="preserve">א. אסור לדבר דברי חול בשבת ו"דברים שאסור לעשותם בשבת". לדוגמא: מחר אעשה כך, מחר אסע ל.., אכתוב ל... ואין הבדל בין מלאכות האוסרות </w:t>
      </w:r>
      <w:proofErr w:type="spellStart"/>
      <w:r>
        <w:rPr>
          <w:rFonts w:cs="David" w:hint="cs"/>
          <w:rtl/>
        </w:rPr>
        <w:t>מדאוריתא</w:t>
      </w:r>
      <w:proofErr w:type="spellEnd"/>
      <w:r>
        <w:rPr>
          <w:rFonts w:cs="David" w:hint="cs"/>
          <w:rtl/>
        </w:rPr>
        <w:t xml:space="preserve"> או מדרבנן. </w:t>
      </w:r>
    </w:p>
    <w:p w:rsidR="00F30262" w:rsidRDefault="00F30262" w:rsidP="00F30262">
      <w:pPr>
        <w:tabs>
          <w:tab w:val="left" w:pos="0"/>
        </w:tabs>
        <w:ind w:left="141" w:firstLine="142"/>
        <w:rPr>
          <w:rFonts w:cs="David"/>
          <w:rtl/>
        </w:rPr>
      </w:pPr>
      <w:r>
        <w:rPr>
          <w:rFonts w:cs="David" w:hint="cs"/>
          <w:rtl/>
        </w:rPr>
        <w:t>ואין הבדל אם אומר לאחר או בינו לבין עצמו. אבל דבר שמותר לעשותו בשבת מותר לדבר עליו בשבת.</w:t>
      </w:r>
    </w:p>
    <w:p w:rsidR="00F30262" w:rsidRDefault="00F30262" w:rsidP="00F30262">
      <w:pPr>
        <w:tabs>
          <w:tab w:val="left" w:pos="0"/>
        </w:tabs>
        <w:ind w:left="141" w:firstLine="142"/>
        <w:rPr>
          <w:rFonts w:cs="David"/>
          <w:rtl/>
        </w:rPr>
      </w:pPr>
      <w:r>
        <w:rPr>
          <w:rFonts w:cs="David" w:hint="cs"/>
          <w:rtl/>
        </w:rPr>
        <w:t>ב. אפילו בשיחת דברים בטלים אסור להרבות בשבת.</w:t>
      </w:r>
    </w:p>
    <w:p w:rsidR="00F30262" w:rsidRDefault="00F30262" w:rsidP="00F30262">
      <w:pPr>
        <w:tabs>
          <w:tab w:val="left" w:pos="0"/>
        </w:tabs>
        <w:ind w:left="141" w:firstLine="142"/>
        <w:rPr>
          <w:rFonts w:cs="David"/>
          <w:rtl/>
        </w:rPr>
      </w:pPr>
      <w:r>
        <w:rPr>
          <w:rFonts w:cs="David" w:hint="cs"/>
          <w:rtl/>
        </w:rPr>
        <w:t>ולכן אם בדברים שאין להם שום זכר לעשיית מלאכה ולעסקים כלל, גם בהם צריך להמעיט בשבת.</w:t>
      </w:r>
    </w:p>
    <w:p w:rsidR="00F30262" w:rsidRPr="00623EF5" w:rsidRDefault="00F30262" w:rsidP="00F30262">
      <w:pPr>
        <w:tabs>
          <w:tab w:val="left" w:pos="0"/>
        </w:tabs>
        <w:ind w:left="141" w:firstLine="142"/>
        <w:rPr>
          <w:rFonts w:cs="David"/>
          <w:i/>
          <w:iCs/>
          <w:sz w:val="16"/>
          <w:szCs w:val="16"/>
          <w:rtl/>
        </w:rPr>
      </w:pPr>
      <w:r w:rsidRPr="00832867">
        <w:rPr>
          <w:rFonts w:cs="David" w:hint="cs"/>
          <w:rtl/>
        </w:rPr>
        <w:t xml:space="preserve">                </w:t>
      </w:r>
    </w:p>
    <w:p w:rsidR="00F30262" w:rsidRDefault="00F30262" w:rsidP="00F30262">
      <w:pPr>
        <w:tabs>
          <w:tab w:val="left" w:pos="0"/>
          <w:tab w:val="left" w:pos="180"/>
        </w:tabs>
        <w:ind w:left="141" w:firstLine="142"/>
        <w:rPr>
          <w:rFonts w:cs="David"/>
          <w:rtl/>
        </w:rPr>
      </w:pPr>
    </w:p>
    <w:p w:rsidR="00B9274C" w:rsidRPr="00483F5E" w:rsidRDefault="00B9274C" w:rsidP="00B9274C">
      <w:pPr>
        <w:tabs>
          <w:tab w:val="left" w:pos="180"/>
        </w:tabs>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B9274C" w:rsidTr="00E2614B">
        <w:trPr>
          <w:trHeight w:val="759"/>
        </w:trPr>
        <w:tc>
          <w:tcPr>
            <w:tcW w:w="3600" w:type="dxa"/>
          </w:tcPr>
          <w:p w:rsidR="00B9274C" w:rsidRDefault="00B9274C" w:rsidP="00E2614B">
            <w:pPr>
              <w:ind w:left="-180" w:right="180"/>
              <w:jc w:val="center"/>
              <w:rPr>
                <w:rFonts w:cs="David"/>
                <w:b/>
                <w:bCs/>
                <w:i/>
                <w:iCs/>
                <w:sz w:val="44"/>
                <w:szCs w:val="44"/>
                <w:u w:val="single"/>
                <w:rtl/>
              </w:rPr>
            </w:pPr>
            <w:r>
              <w:rPr>
                <w:rFonts w:cs="Guttman Stam" w:hint="cs"/>
                <w:i/>
                <w:iCs/>
                <w:sz w:val="44"/>
                <w:szCs w:val="44"/>
                <w:rtl/>
              </w:rPr>
              <w:t xml:space="preserve">  מעשה שהיה</w:t>
            </w:r>
          </w:p>
        </w:tc>
      </w:tr>
    </w:tbl>
    <w:p w:rsidR="00950E6F" w:rsidRDefault="00950E6F" w:rsidP="00F30262">
      <w:pPr>
        <w:rPr>
          <w:rFonts w:ascii="Arial" w:hAnsi="Arial" w:cs="David"/>
          <w:color w:val="333333"/>
          <w:rtl/>
        </w:rPr>
      </w:pPr>
    </w:p>
    <w:p w:rsidR="00950E6F" w:rsidRPr="00F30262" w:rsidRDefault="00950E6F" w:rsidP="00C366E0">
      <w:pPr>
        <w:rPr>
          <w:rFonts w:cs="David"/>
          <w:color w:val="000000" w:themeColor="text1"/>
          <w:rtl/>
          <w:lang w:eastAsia="en-US"/>
        </w:rPr>
      </w:pPr>
      <w:r w:rsidRPr="00950E6F">
        <w:rPr>
          <w:rFonts w:ascii="Arial" w:hAnsi="Arial" w:cs="David"/>
          <w:color w:val="333333"/>
          <w:rtl/>
        </w:rPr>
        <w:t xml:space="preserve">מעשה בעשיר אחד ירא ה' ובעל צדקות ולו היה בן יחיד. לפני מותו קרא את בנו ויאמר לו: ראה אני הולך בדרך כל הארץ, צברתי הון רב, עשיתי במשך ימי חיי הטוב בעיני ה', הלכתי בדרך הישרה והוא לא עזבני </w:t>
      </w:r>
      <w:proofErr w:type="spellStart"/>
      <w:r w:rsidRPr="00950E6F">
        <w:rPr>
          <w:rFonts w:ascii="Arial" w:hAnsi="Arial" w:cs="David"/>
          <w:color w:val="333333"/>
          <w:rtl/>
        </w:rPr>
        <w:t>ויתן</w:t>
      </w:r>
      <w:proofErr w:type="spellEnd"/>
      <w:r w:rsidRPr="00950E6F">
        <w:rPr>
          <w:rFonts w:ascii="Arial" w:hAnsi="Arial" w:cs="David"/>
          <w:color w:val="333333"/>
          <w:rtl/>
        </w:rPr>
        <w:t xml:space="preserve"> לי הון רב, וגם אותך אני משאיר לך את הוני בירושה והנני משביעך בשבועה חמורה, ל</w:t>
      </w:r>
      <w:r>
        <w:rPr>
          <w:rFonts w:ascii="Arial" w:hAnsi="Arial" w:cs="David"/>
          <w:color w:val="333333"/>
          <w:rtl/>
        </w:rPr>
        <w:t>עשות את הטוב ולהמשיך מתן צדקה.</w:t>
      </w:r>
      <w:r>
        <w:rPr>
          <w:rFonts w:ascii="Arial" w:hAnsi="Arial" w:cs="David"/>
          <w:color w:val="333333"/>
          <w:rtl/>
        </w:rPr>
        <w:br/>
      </w:r>
      <w:r w:rsidRPr="00950E6F">
        <w:rPr>
          <w:rFonts w:ascii="Arial" w:hAnsi="Arial" w:cs="David"/>
          <w:color w:val="333333"/>
          <w:rtl/>
        </w:rPr>
        <w:t>הבן הבטיח לאביו כי יקיים צוואתו. האב עצם עיניו ונשמתו עלתה למרומים. הבן עשה את כל הנחוץ בימי האבל למות אביו, וכתום חודש ימים, בנה בית גדול ולו ארבעה פתחים בדיוק כא</w:t>
      </w:r>
      <w:r w:rsidR="00407F74">
        <w:rPr>
          <w:rFonts w:ascii="Arial" w:hAnsi="Arial" w:cs="David" w:hint="cs"/>
          <w:color w:val="333333"/>
          <w:rtl/>
        </w:rPr>
        <w:t>ו</w:t>
      </w:r>
      <w:r w:rsidRPr="00950E6F">
        <w:rPr>
          <w:rFonts w:ascii="Arial" w:hAnsi="Arial" w:cs="David"/>
          <w:color w:val="333333"/>
          <w:rtl/>
        </w:rPr>
        <w:t>הלו של אברהם אבינו והיה מכני</w:t>
      </w:r>
      <w:r w:rsidR="00407F74">
        <w:rPr>
          <w:rFonts w:ascii="Arial" w:hAnsi="Arial" w:cs="David"/>
          <w:color w:val="333333"/>
          <w:rtl/>
        </w:rPr>
        <w:t xml:space="preserve">ס לתוכו אורחים ועניים יום </w:t>
      </w:r>
      <w:proofErr w:type="spellStart"/>
      <w:r w:rsidR="00407F74">
        <w:rPr>
          <w:rFonts w:ascii="Arial" w:hAnsi="Arial" w:cs="David"/>
          <w:color w:val="333333"/>
          <w:rtl/>
        </w:rPr>
        <w:t>יום</w:t>
      </w:r>
      <w:proofErr w:type="spellEnd"/>
      <w:r w:rsidR="00407F74">
        <w:rPr>
          <w:rFonts w:ascii="Arial" w:hAnsi="Arial" w:cs="David"/>
          <w:color w:val="333333"/>
          <w:rtl/>
        </w:rPr>
        <w:t>.</w:t>
      </w:r>
      <w:r w:rsidR="00407F74">
        <w:rPr>
          <w:rFonts w:ascii="Arial" w:hAnsi="Arial" w:cs="David"/>
          <w:color w:val="333333"/>
          <w:rtl/>
        </w:rPr>
        <w:br/>
      </w:r>
      <w:r w:rsidRPr="00950E6F">
        <w:rPr>
          <w:rFonts w:ascii="Arial" w:hAnsi="Arial" w:cs="David"/>
          <w:color w:val="333333"/>
          <w:rtl/>
        </w:rPr>
        <w:t>באחד הימים אמר היורש: "אני גדול מאברהם אבינו בצדקה". בלילה כשעלה על מיטתו ויחלום: אביו בא אליו בחלום הלילה ויאמר לו : מה עשית בני? אתה הרסת את כל מה שע</w:t>
      </w:r>
      <w:r w:rsidR="00407F74">
        <w:rPr>
          <w:rFonts w:ascii="Arial" w:hAnsi="Arial" w:cs="David"/>
          <w:color w:val="333333"/>
          <w:rtl/>
        </w:rPr>
        <w:t>שית.</w:t>
      </w:r>
      <w:r w:rsidR="00407F74">
        <w:rPr>
          <w:rFonts w:ascii="Arial" w:hAnsi="Arial" w:cs="David"/>
          <w:color w:val="333333"/>
          <w:rtl/>
        </w:rPr>
        <w:br/>
      </w:r>
      <w:r w:rsidRPr="00950E6F">
        <w:rPr>
          <w:rFonts w:ascii="Arial" w:hAnsi="Arial" w:cs="David"/>
          <w:color w:val="333333"/>
          <w:rtl/>
        </w:rPr>
        <w:t xml:space="preserve">הבן קם בוקר ויזכור את החלום ויבכה הרבה מאוד ויצטער על מה שאמר. וירבה במתן </w:t>
      </w:r>
      <w:proofErr w:type="spellStart"/>
      <w:r w:rsidRPr="00950E6F">
        <w:rPr>
          <w:rFonts w:ascii="Arial" w:hAnsi="Arial" w:cs="David"/>
          <w:color w:val="333333"/>
          <w:rtl/>
        </w:rPr>
        <w:t>צדקןת</w:t>
      </w:r>
      <w:proofErr w:type="spellEnd"/>
      <w:r w:rsidRPr="00950E6F">
        <w:rPr>
          <w:rFonts w:ascii="Arial" w:hAnsi="Arial" w:cs="David"/>
          <w:color w:val="333333"/>
          <w:rtl/>
        </w:rPr>
        <w:t xml:space="preserve"> </w:t>
      </w:r>
      <w:proofErr w:type="spellStart"/>
      <w:r w:rsidRPr="00950E6F">
        <w:rPr>
          <w:rFonts w:ascii="Arial" w:hAnsi="Arial" w:cs="David"/>
          <w:color w:val="333333"/>
          <w:rtl/>
        </w:rPr>
        <w:t>ו</w:t>
      </w:r>
      <w:r w:rsidR="00407F74">
        <w:rPr>
          <w:rFonts w:ascii="Arial" w:hAnsi="Arial" w:cs="David"/>
          <w:color w:val="333333"/>
          <w:rtl/>
        </w:rPr>
        <w:t>יכפל</w:t>
      </w:r>
      <w:proofErr w:type="spellEnd"/>
      <w:r w:rsidR="00407F74">
        <w:rPr>
          <w:rFonts w:ascii="Arial" w:hAnsi="Arial" w:cs="David"/>
          <w:color w:val="333333"/>
          <w:rtl/>
        </w:rPr>
        <w:t xml:space="preserve"> את הסכומים שהיה רגיל לתת.</w:t>
      </w:r>
      <w:r w:rsidR="00407F74">
        <w:rPr>
          <w:rFonts w:ascii="Arial" w:hAnsi="Arial" w:cs="David"/>
          <w:color w:val="333333"/>
          <w:rtl/>
        </w:rPr>
        <w:br/>
      </w:r>
      <w:r w:rsidRPr="00950E6F">
        <w:rPr>
          <w:rFonts w:ascii="Arial" w:hAnsi="Arial" w:cs="David"/>
          <w:color w:val="333333"/>
          <w:rtl/>
        </w:rPr>
        <w:t xml:space="preserve">באחד הימים בא אליו איש עני, גבה קומה ויאמר לו: באתי להתארח אצלך. ויען הבן ויאמר : </w:t>
      </w:r>
      <w:proofErr w:type="spellStart"/>
      <w:r w:rsidRPr="00950E6F">
        <w:rPr>
          <w:rFonts w:ascii="Arial" w:hAnsi="Arial" w:cs="David"/>
          <w:color w:val="333333"/>
          <w:rtl/>
        </w:rPr>
        <w:t>ברןך</w:t>
      </w:r>
      <w:proofErr w:type="spellEnd"/>
      <w:r w:rsidRPr="00950E6F">
        <w:rPr>
          <w:rFonts w:ascii="Arial" w:hAnsi="Arial" w:cs="David"/>
          <w:color w:val="333333"/>
          <w:rtl/>
        </w:rPr>
        <w:t xml:space="preserve"> הבא. ויאמר אליו העני: האם תקבל עליך את התנאים שאני מתנה אתך, אז אשב אצלך, ולא אני אסתלק מכאן</w:t>
      </w:r>
      <w:r w:rsidR="00407F74">
        <w:rPr>
          <w:rFonts w:ascii="Arial" w:hAnsi="Arial" w:cs="David"/>
          <w:color w:val="333333"/>
          <w:rtl/>
        </w:rPr>
        <w:t>. ויאמר הבן: כל מה שתבקש אעשה.</w:t>
      </w:r>
      <w:r w:rsidR="00407F74">
        <w:rPr>
          <w:rFonts w:ascii="Arial" w:hAnsi="Arial" w:cs="David"/>
          <w:color w:val="333333"/>
          <w:rtl/>
        </w:rPr>
        <w:br/>
      </w:r>
      <w:r w:rsidRPr="00950E6F">
        <w:rPr>
          <w:rFonts w:ascii="Arial" w:hAnsi="Arial" w:cs="David"/>
          <w:color w:val="333333"/>
          <w:rtl/>
        </w:rPr>
        <w:t>ויאמר העני: יש לי כרס גדולה. ויאמ</w:t>
      </w:r>
      <w:r w:rsidR="00407F74">
        <w:rPr>
          <w:rFonts w:ascii="Arial" w:hAnsi="Arial" w:cs="David"/>
          <w:color w:val="333333"/>
          <w:rtl/>
        </w:rPr>
        <w:t>ר הבן: אתה יכול למלא אותה כאן.</w:t>
      </w:r>
      <w:r w:rsidR="00407F74">
        <w:rPr>
          <w:rFonts w:ascii="Arial" w:hAnsi="Arial" w:cs="David"/>
          <w:color w:val="333333"/>
          <w:rtl/>
        </w:rPr>
        <w:br/>
      </w:r>
      <w:r w:rsidRPr="00950E6F">
        <w:rPr>
          <w:rFonts w:ascii="Arial" w:hAnsi="Arial" w:cs="David"/>
          <w:color w:val="333333"/>
          <w:rtl/>
        </w:rPr>
        <w:t>ליל שבת הגיע. הלכו הבן והעני לבית הכנסת. וכשחזרו ישבו ליד השולחן. על השולחן היו ערוכים ומסודרים שנים עשר ככרות לחם כנגד שנים עשר שבטי ישראל ומכוסים במפה יפה. אח</w:t>
      </w:r>
      <w:r w:rsidR="00407F74">
        <w:rPr>
          <w:rFonts w:ascii="Arial" w:hAnsi="Arial" w:cs="David"/>
          <w:color w:val="333333"/>
          <w:rtl/>
        </w:rPr>
        <w:t>רי הקידוש ישבו לסעוד, העשיר כי</w:t>
      </w:r>
      <w:r w:rsidR="00407F74">
        <w:rPr>
          <w:rFonts w:ascii="Arial" w:hAnsi="Arial" w:cs="David" w:hint="cs"/>
          <w:color w:val="333333"/>
          <w:rtl/>
        </w:rPr>
        <w:t>בד</w:t>
      </w:r>
      <w:r w:rsidRPr="00950E6F">
        <w:rPr>
          <w:rFonts w:ascii="Arial" w:hAnsi="Arial" w:cs="David"/>
          <w:color w:val="333333"/>
          <w:rtl/>
        </w:rPr>
        <w:t xml:space="preserve"> את העני האורח לברך על הלחם, העני החזיק </w:t>
      </w:r>
      <w:proofErr w:type="spellStart"/>
      <w:r w:rsidRPr="00950E6F">
        <w:rPr>
          <w:rFonts w:ascii="Arial" w:hAnsi="Arial" w:cs="David"/>
          <w:color w:val="333333"/>
          <w:rtl/>
        </w:rPr>
        <w:t>בככרות</w:t>
      </w:r>
      <w:proofErr w:type="spellEnd"/>
      <w:r w:rsidRPr="00950E6F">
        <w:rPr>
          <w:rFonts w:ascii="Arial" w:hAnsi="Arial" w:cs="David"/>
          <w:color w:val="333333"/>
          <w:rtl/>
        </w:rPr>
        <w:t xml:space="preserve"> ואכלם. העשיר ציוה את אשתו להביא עוד כיכרות לחם, העני ראה את הלחם, תפס בידו את </w:t>
      </w:r>
      <w:proofErr w:type="spellStart"/>
      <w:r w:rsidRPr="00950E6F">
        <w:rPr>
          <w:rFonts w:ascii="Arial" w:hAnsi="Arial" w:cs="David"/>
          <w:color w:val="333333"/>
          <w:rtl/>
        </w:rPr>
        <w:t>הככרות</w:t>
      </w:r>
      <w:proofErr w:type="spellEnd"/>
      <w:r w:rsidRPr="00950E6F">
        <w:rPr>
          <w:rFonts w:ascii="Arial" w:hAnsi="Arial" w:cs="David"/>
          <w:color w:val="333333"/>
          <w:rtl/>
        </w:rPr>
        <w:t xml:space="preserve"> ובלעם ולא נודע כי באו </w:t>
      </w:r>
      <w:r w:rsidR="00C366E0">
        <w:rPr>
          <w:rFonts w:ascii="Arial" w:hAnsi="Arial" w:cs="David" w:hint="cs"/>
          <w:color w:val="333333"/>
          <w:rtl/>
        </w:rPr>
        <w:t>א</w:t>
      </w:r>
      <w:r w:rsidRPr="00950E6F">
        <w:rPr>
          <w:rFonts w:ascii="Arial" w:hAnsi="Arial" w:cs="David"/>
          <w:color w:val="333333"/>
          <w:rtl/>
        </w:rPr>
        <w:t>ל</w:t>
      </w:r>
      <w:r w:rsidR="00C366E0">
        <w:rPr>
          <w:rFonts w:ascii="Arial" w:hAnsi="Arial" w:cs="David" w:hint="cs"/>
          <w:color w:val="333333"/>
          <w:rtl/>
        </w:rPr>
        <w:t xml:space="preserve">  קי</w:t>
      </w:r>
      <w:r w:rsidRPr="00950E6F">
        <w:rPr>
          <w:rFonts w:ascii="Arial" w:hAnsi="Arial" w:cs="David"/>
          <w:color w:val="333333"/>
          <w:rtl/>
        </w:rPr>
        <w:t>רבו. העשיר ציוה להביא מקרובי מ</w:t>
      </w:r>
      <w:r w:rsidR="00407F74">
        <w:rPr>
          <w:rFonts w:ascii="Arial" w:hAnsi="Arial" w:cs="David"/>
          <w:color w:val="333333"/>
          <w:rtl/>
        </w:rPr>
        <w:t>שפחתו לחם ואוכל, והעני בלע את ה</w:t>
      </w:r>
      <w:r w:rsidR="00407F74">
        <w:rPr>
          <w:rFonts w:ascii="Arial" w:hAnsi="Arial" w:cs="David" w:hint="cs"/>
          <w:color w:val="333333"/>
          <w:rtl/>
        </w:rPr>
        <w:t>כו</w:t>
      </w:r>
      <w:r w:rsidRPr="00950E6F">
        <w:rPr>
          <w:rFonts w:ascii="Arial" w:hAnsi="Arial" w:cs="David"/>
          <w:color w:val="333333"/>
          <w:rtl/>
        </w:rPr>
        <w:t>ל, ואחרי כלותו לאכול החל מצעק ואומר: "הרי ליל שבת הלילה, האם רצונך שנישן רעבים"? העשיר דיבר אתו בנחת ויא</w:t>
      </w:r>
      <w:r w:rsidR="00407F74">
        <w:rPr>
          <w:rFonts w:ascii="Arial" w:hAnsi="Arial" w:cs="David"/>
          <w:color w:val="333333"/>
          <w:rtl/>
        </w:rPr>
        <w:t>מר לו למחר : אמלא כל בקשותיך.</w:t>
      </w:r>
      <w:r w:rsidR="00407F74">
        <w:rPr>
          <w:rFonts w:ascii="Arial" w:hAnsi="Arial" w:cs="David"/>
          <w:color w:val="333333"/>
          <w:rtl/>
        </w:rPr>
        <w:br/>
      </w:r>
      <w:r w:rsidRPr="00950E6F">
        <w:rPr>
          <w:rFonts w:ascii="Arial" w:hAnsi="Arial" w:cs="David"/>
          <w:color w:val="333333"/>
          <w:rtl/>
        </w:rPr>
        <w:t>גם בסעודת יום השבת עשה העני כמעש</w:t>
      </w:r>
      <w:r w:rsidR="00407F74">
        <w:rPr>
          <w:rFonts w:ascii="Arial" w:hAnsi="Arial" w:cs="David"/>
          <w:color w:val="333333"/>
          <w:rtl/>
        </w:rPr>
        <w:t>הו בליל שבת, הוא כילה לבדו את</w:t>
      </w:r>
      <w:r w:rsidRPr="00950E6F">
        <w:rPr>
          <w:rFonts w:ascii="Arial" w:hAnsi="Arial" w:cs="David"/>
          <w:color w:val="333333"/>
          <w:rtl/>
        </w:rPr>
        <w:t xml:space="preserve"> כל אשר היה על השול</w:t>
      </w:r>
      <w:r w:rsidR="00407F74">
        <w:rPr>
          <w:rFonts w:ascii="Arial" w:hAnsi="Arial" w:cs="David"/>
          <w:color w:val="333333"/>
          <w:rtl/>
        </w:rPr>
        <w:t>חן וצעק כי הוא רעב.</w:t>
      </w:r>
      <w:r w:rsidR="00407F74">
        <w:rPr>
          <w:rFonts w:ascii="Arial" w:hAnsi="Arial" w:cs="David"/>
          <w:color w:val="333333"/>
          <w:rtl/>
        </w:rPr>
        <w:br/>
      </w:r>
      <w:r w:rsidRPr="00950E6F">
        <w:rPr>
          <w:rFonts w:ascii="Arial" w:hAnsi="Arial" w:cs="David"/>
          <w:color w:val="333333"/>
          <w:rtl/>
        </w:rPr>
        <w:t xml:space="preserve">במוצאי שבת הזמין העשיר אופים ומבשלים שיכינו לו לחם ותבשילים, וכן הזמין גם שוחט גדיים וכבשים, השוחט שחט וכאשר בדק את הריאות אמר </w:t>
      </w:r>
      <w:proofErr w:type="spellStart"/>
      <w:r w:rsidRPr="00950E6F">
        <w:rPr>
          <w:rFonts w:ascii="Arial" w:hAnsi="Arial" w:cs="David"/>
          <w:color w:val="333333"/>
          <w:rtl/>
        </w:rPr>
        <w:t>שהכל</w:t>
      </w:r>
      <w:proofErr w:type="spellEnd"/>
      <w:r w:rsidRPr="00950E6F">
        <w:rPr>
          <w:rFonts w:ascii="Arial" w:hAnsi="Arial" w:cs="David"/>
          <w:color w:val="333333"/>
          <w:rtl/>
        </w:rPr>
        <w:t xml:space="preserve"> טרף ו</w:t>
      </w:r>
      <w:r w:rsidR="00407F74">
        <w:rPr>
          <w:rFonts w:ascii="Arial" w:hAnsi="Arial" w:cs="David" w:hint="cs"/>
          <w:color w:val="333333"/>
          <w:rtl/>
        </w:rPr>
        <w:t>י</w:t>
      </w:r>
      <w:r w:rsidR="00407F74">
        <w:rPr>
          <w:rFonts w:ascii="Arial" w:hAnsi="Arial" w:cs="David"/>
          <w:color w:val="333333"/>
          <w:rtl/>
        </w:rPr>
        <w:t>ש</w:t>
      </w:r>
      <w:r w:rsidRPr="00950E6F">
        <w:rPr>
          <w:rFonts w:ascii="Arial" w:hAnsi="Arial" w:cs="David"/>
          <w:color w:val="333333"/>
          <w:rtl/>
        </w:rPr>
        <w:t xml:space="preserve"> לשחוט בהמות אחרות. ובעל הבית לא צעק ולא התרגז ונתן </w:t>
      </w:r>
      <w:r w:rsidRPr="00950E6F">
        <w:rPr>
          <w:rFonts w:ascii="Arial" w:hAnsi="Arial" w:cs="David"/>
          <w:color w:val="333333"/>
          <w:rtl/>
        </w:rPr>
        <w:lastRenderedPageBreak/>
        <w:t>לשוחט כבשים אחרים לשחיטה, ברצותו לפייס את העני הרעב. אחרי ככלות כל ההכנות לסעודה הרביעית, קרא העני את בעל הבית וישאלהו: האם יודע אתה מי א</w:t>
      </w:r>
      <w:r w:rsidR="00407F74">
        <w:rPr>
          <w:rFonts w:ascii="Arial" w:hAnsi="Arial" w:cs="David"/>
          <w:color w:val="333333"/>
          <w:rtl/>
        </w:rPr>
        <w:t>ני? ויען בעל הבי</w:t>
      </w:r>
      <w:r w:rsidR="00C366E0">
        <w:rPr>
          <w:rFonts w:ascii="Arial" w:hAnsi="Arial" w:cs="David" w:hint="cs"/>
          <w:color w:val="333333"/>
          <w:rtl/>
        </w:rPr>
        <w:t>ת</w:t>
      </w:r>
      <w:r w:rsidR="00407F74">
        <w:rPr>
          <w:rFonts w:ascii="Arial" w:hAnsi="Arial" w:cs="David"/>
          <w:color w:val="333333"/>
          <w:rtl/>
        </w:rPr>
        <w:t>– לא! אדוני.</w:t>
      </w:r>
      <w:r w:rsidR="00407F74">
        <w:rPr>
          <w:rFonts w:ascii="Arial" w:hAnsi="Arial" w:cs="David"/>
          <w:color w:val="333333"/>
          <w:rtl/>
        </w:rPr>
        <w:br/>
      </w:r>
      <w:r w:rsidRPr="00950E6F">
        <w:rPr>
          <w:rFonts w:ascii="Arial" w:hAnsi="Arial" w:cs="David"/>
          <w:color w:val="333333"/>
          <w:rtl/>
        </w:rPr>
        <w:t>ויאמר העני: אני הוא אברהם אבינו. אתה התפארת ואמרת שהנך גדול ממני בצדקה, נכון הדבר. אשריך בעולם הזה וטוב לך בעולם הבא. עלי נאמר: "ואל הבקר רץ אברהם", אך אתה עשית יותר ממני, ואני מברכך שאל</w:t>
      </w:r>
      <w:r w:rsidR="00407F74">
        <w:rPr>
          <w:rFonts w:ascii="Arial" w:hAnsi="Arial" w:cs="David" w:hint="cs"/>
          <w:color w:val="333333"/>
          <w:rtl/>
        </w:rPr>
        <w:t>ו</w:t>
      </w:r>
      <w:r w:rsidRPr="00950E6F">
        <w:rPr>
          <w:rFonts w:ascii="Arial" w:hAnsi="Arial" w:cs="David"/>
          <w:color w:val="333333"/>
          <w:rtl/>
        </w:rPr>
        <w:t xml:space="preserve">הי אברהם </w:t>
      </w:r>
      <w:r w:rsidR="00407F74">
        <w:rPr>
          <w:rFonts w:ascii="Arial" w:hAnsi="Arial" w:cs="David"/>
          <w:color w:val="333333"/>
          <w:rtl/>
        </w:rPr>
        <w:t>יהא בעזרך, ואז יצא העני ונעלם.</w:t>
      </w:r>
      <w:r w:rsidR="00407F74">
        <w:rPr>
          <w:rFonts w:ascii="Arial" w:hAnsi="Arial" w:cs="David"/>
          <w:color w:val="333333"/>
          <w:rtl/>
        </w:rPr>
        <w:br/>
      </w:r>
      <w:r w:rsidRPr="00950E6F">
        <w:rPr>
          <w:rFonts w:ascii="Arial" w:hAnsi="Arial" w:cs="David"/>
          <w:color w:val="333333"/>
          <w:rtl/>
        </w:rPr>
        <w:t xml:space="preserve">בעל הבית העשיר שמח מאד על קיימו צוואת אביו, וימשיך במעשי הצדקה ובהכנסת אורחים כל ימי חייו </w:t>
      </w:r>
      <w:r w:rsidRPr="00AA0FE3">
        <w:rPr>
          <w:rFonts w:ascii="Arial" w:hAnsi="Arial" w:cs="David"/>
          <w:color w:val="333333"/>
          <w:u w:val="single"/>
          <w:rtl/>
        </w:rPr>
        <w:t xml:space="preserve">ולא </w:t>
      </w:r>
      <w:r w:rsidRPr="00950E6F">
        <w:rPr>
          <w:rFonts w:ascii="Arial" w:hAnsi="Arial" w:cs="David"/>
          <w:color w:val="333333"/>
          <w:rtl/>
        </w:rPr>
        <w:t>התפאר עוד</w:t>
      </w:r>
      <w:r w:rsidR="00407F74">
        <w:rPr>
          <w:rFonts w:cs="David" w:hint="cs"/>
          <w:color w:val="000000" w:themeColor="text1"/>
          <w:rtl/>
          <w:lang w:eastAsia="en-US"/>
        </w:rPr>
        <w:t>.</w:t>
      </w:r>
    </w:p>
    <w:p w:rsidR="00F30262" w:rsidRDefault="00407F74" w:rsidP="00407F74">
      <w:pPr>
        <w:rPr>
          <w:rFonts w:cs="David"/>
          <w:color w:val="000000" w:themeColor="text1"/>
          <w:rtl/>
          <w:lang w:eastAsia="en-US"/>
        </w:rPr>
      </w:pPr>
      <w:r w:rsidRPr="00407F74">
        <w:rPr>
          <w:rStyle w:val="a9"/>
          <w:rFonts w:ascii="Arial" w:hAnsi="Arial" w:cs="David" w:hint="cs"/>
          <w:color w:val="000000" w:themeColor="text1"/>
          <w:u w:val="single"/>
          <w:rtl/>
        </w:rPr>
        <w:t xml:space="preserve">באמירת אמן, נוצר מלאך </w:t>
      </w:r>
      <w:r w:rsidR="00F30262" w:rsidRPr="00407F74">
        <w:rPr>
          <w:rStyle w:val="a9"/>
          <w:rFonts w:ascii="Arial" w:hAnsi="Arial" w:cs="David"/>
          <w:color w:val="000000" w:themeColor="text1"/>
          <w:u w:val="single"/>
          <w:rtl/>
        </w:rPr>
        <w:t xml:space="preserve"> </w:t>
      </w:r>
      <w:r w:rsidRPr="00407F74">
        <w:rPr>
          <w:rStyle w:val="a9"/>
          <w:rFonts w:ascii="Arial" w:hAnsi="Arial" w:cs="David" w:hint="cs"/>
          <w:color w:val="000000" w:themeColor="text1"/>
          <w:u w:val="single"/>
          <w:rtl/>
        </w:rPr>
        <w:t>ש</w:t>
      </w:r>
      <w:r w:rsidR="00F30262" w:rsidRPr="00407F74">
        <w:rPr>
          <w:rStyle w:val="a9"/>
          <w:rFonts w:ascii="Arial" w:hAnsi="Arial" w:cs="David"/>
          <w:color w:val="000000" w:themeColor="text1"/>
          <w:u w:val="single"/>
          <w:rtl/>
        </w:rPr>
        <w:t>המליץ עליו טוב</w:t>
      </w:r>
      <w:r w:rsidR="00F30262" w:rsidRPr="00407F74">
        <w:rPr>
          <w:rStyle w:val="a9"/>
          <w:rFonts w:ascii="Arial" w:hAnsi="Arial" w:cs="David"/>
          <w:color w:val="CC4A14"/>
          <w:u w:val="single"/>
          <w:rtl/>
        </w:rPr>
        <w:t xml:space="preserve"> </w:t>
      </w:r>
      <w:r w:rsidR="00F30262" w:rsidRPr="00407F74">
        <w:rPr>
          <w:rFonts w:ascii="Arial" w:hAnsi="Arial" w:cs="David"/>
          <w:b/>
          <w:bCs/>
          <w:color w:val="CC4A14"/>
          <w:u w:val="single"/>
          <w:rtl/>
        </w:rPr>
        <w:br/>
      </w:r>
      <w:r w:rsidR="00F30262" w:rsidRPr="00F30262">
        <w:rPr>
          <w:rFonts w:ascii="Arial" w:hAnsi="Arial" w:cs="David"/>
          <w:color w:val="000000"/>
          <w:rtl/>
        </w:rPr>
        <w:t xml:space="preserve">מסופר על רופא בעל תשובה שעלה ארצה מארה"ב. שנשאל על הרקע שהביאו לדת. וסיפר דברים </w:t>
      </w:r>
      <w:r w:rsidRPr="00F30262">
        <w:rPr>
          <w:rFonts w:ascii="Arial" w:hAnsi="Arial" w:cs="David" w:hint="cs"/>
          <w:color w:val="000000"/>
          <w:rtl/>
        </w:rPr>
        <w:t>כהוויית</w:t>
      </w:r>
      <w:r w:rsidRPr="00F30262">
        <w:rPr>
          <w:rFonts w:ascii="Arial" w:hAnsi="Arial" w:cs="David" w:hint="eastAsia"/>
          <w:color w:val="000000"/>
          <w:rtl/>
        </w:rPr>
        <w:t>ם</w:t>
      </w:r>
      <w:r w:rsidR="00F30262" w:rsidRPr="00F30262">
        <w:rPr>
          <w:rFonts w:ascii="Arial" w:hAnsi="Arial" w:cs="David"/>
          <w:color w:val="000000"/>
          <w:rtl/>
        </w:rPr>
        <w:t xml:space="preserve">, מה חולל בו את המהפך בחיים. </w:t>
      </w:r>
      <w:r w:rsidR="00F30262" w:rsidRPr="00F30262">
        <w:rPr>
          <w:rFonts w:ascii="Arial" w:hAnsi="Arial" w:cs="David"/>
          <w:color w:val="000000"/>
          <w:rtl/>
        </w:rPr>
        <w:br/>
        <w:t xml:space="preserve">הגיע אלי חולה שכל המערכות הגופניות שלו קרסו, חולה אנוש, שנותרו לו מספר ימים לחיות. בדיון בין רופאים בכירים הובעה הערכה שבניתוח מסובך ומורכב ניתן להותירו עוד כמחצית השנה בחיים. הניתוח יקר מאד וגם מנת הייסורים הממתינה לו גדולה. הצגנו את המצב לאשורו בפני המשפחה והמתנו להכרעתם. החולה עצמו, שהיה מתלמידי הגאון רבי משה </w:t>
      </w:r>
      <w:proofErr w:type="spellStart"/>
      <w:r w:rsidR="00F30262" w:rsidRPr="00F30262">
        <w:rPr>
          <w:rFonts w:ascii="Arial" w:hAnsi="Arial" w:cs="David"/>
          <w:color w:val="000000"/>
          <w:rtl/>
        </w:rPr>
        <w:t>פיינשטיין</w:t>
      </w:r>
      <w:proofErr w:type="spellEnd"/>
      <w:r w:rsidR="00F30262" w:rsidRPr="00F30262">
        <w:rPr>
          <w:rFonts w:ascii="Arial" w:hAnsi="Arial" w:cs="David"/>
          <w:color w:val="000000"/>
          <w:rtl/>
        </w:rPr>
        <w:t xml:space="preserve"> זצ"ל, בי</w:t>
      </w:r>
      <w:r w:rsidR="00F30262">
        <w:rPr>
          <w:rFonts w:ascii="Arial" w:hAnsi="Arial" w:cs="David"/>
          <w:color w:val="000000"/>
          <w:rtl/>
        </w:rPr>
        <w:t>קש להפנות את השאלה למורו ורבו.</w:t>
      </w:r>
      <w:r w:rsidR="00F30262">
        <w:rPr>
          <w:rFonts w:ascii="Arial" w:hAnsi="Arial" w:cs="David"/>
          <w:color w:val="000000"/>
          <w:rtl/>
        </w:rPr>
        <w:br/>
      </w:r>
      <w:r w:rsidR="00F30262" w:rsidRPr="00F30262">
        <w:rPr>
          <w:rFonts w:ascii="Arial" w:hAnsi="Arial" w:cs="David"/>
          <w:color w:val="000000"/>
          <w:rtl/>
        </w:rPr>
        <w:t>שמעתי את בקשתו והחלטתי בעצמי להגיע אל רבי משה זצ"ל לשמוע ממקור ראשון את דעתו. הגעתי אל ר' משה – מספר אותו רופא – והצגתי בפניו את הבעיה. מעיניו ירדו דמעות, קרוב לעשרים דקות ישב ובכה. שנים לא שמע מתלמידו זה, וברגע שנודע לו על מצבו הר</w:t>
      </w:r>
      <w:r w:rsidR="000614BB">
        <w:rPr>
          <w:rFonts w:ascii="Arial" w:hAnsi="Arial" w:cs="David"/>
          <w:color w:val="000000"/>
          <w:rtl/>
        </w:rPr>
        <w:t>פואי, בכה ללא הפוגה. מה לעשות?</w:t>
      </w:r>
      <w:r w:rsidR="000614BB">
        <w:rPr>
          <w:rFonts w:ascii="Arial" w:hAnsi="Arial" w:cs="David"/>
          <w:color w:val="000000"/>
          <w:rtl/>
        </w:rPr>
        <w:br/>
      </w:r>
      <w:r w:rsidR="00F30262" w:rsidRPr="00F30262">
        <w:rPr>
          <w:rFonts w:ascii="Arial" w:hAnsi="Arial" w:cs="David"/>
          <w:color w:val="000000"/>
          <w:rtl/>
        </w:rPr>
        <w:t>ביקש ר' משה שהות של יום לחשוב ולהחליט. למחרת אמר: לנתח! אנחנו נתפלל לרפואתו ונבקש בשבילו שנים ארוכות, והוסיף להסביר את סיבת החלטתו ומקור אמונתו כי החולה אכן יאריך ימים: חצי שנה הוא יזכה לענות "אמן" על כמה ברכות, מלאך ייווצר מכל "אמן" שלו, כל מלאך ומלאך מאלו האמנים יצטרפו לפמליא של מעלה, ויעמדו להגן עליו לשמרו ולהמליץ עליו זכות.</w:t>
      </w:r>
      <w:r w:rsidR="00F30262" w:rsidRPr="00F30262">
        <w:rPr>
          <w:rFonts w:ascii="Arial" w:hAnsi="Arial" w:cs="David"/>
          <w:color w:val="000000"/>
          <w:rtl/>
        </w:rPr>
        <w:br/>
      </w:r>
    </w:p>
    <w:p w:rsidR="00F30262" w:rsidRPr="000614BB" w:rsidRDefault="000614BB" w:rsidP="00407F74">
      <w:pPr>
        <w:rPr>
          <w:rFonts w:cs="FrankRuehl"/>
          <w:b/>
          <w:bCs/>
          <w:color w:val="000000" w:themeColor="text1"/>
          <w:sz w:val="36"/>
          <w:szCs w:val="36"/>
          <w:u w:val="single"/>
          <w:rtl/>
          <w:lang w:eastAsia="en-US"/>
        </w:rPr>
      </w:pPr>
      <w:r>
        <w:rPr>
          <w:rFonts w:cs="FrankRuehl" w:hint="cs"/>
          <w:b/>
          <w:bCs/>
          <w:color w:val="000000" w:themeColor="text1"/>
          <w:sz w:val="36"/>
          <w:szCs w:val="36"/>
          <w:u w:val="single"/>
          <w:rtl/>
          <w:lang w:eastAsia="en-US"/>
        </w:rPr>
        <w:t>"אשא עני אל ההרים מע</w:t>
      </w:r>
      <w:r w:rsidRPr="000614BB">
        <w:rPr>
          <w:rFonts w:cs="FrankRuehl" w:hint="cs"/>
          <w:b/>
          <w:bCs/>
          <w:color w:val="000000" w:themeColor="text1"/>
          <w:sz w:val="36"/>
          <w:szCs w:val="36"/>
          <w:u w:val="single"/>
          <w:rtl/>
          <w:lang w:eastAsia="en-US"/>
        </w:rPr>
        <w:t>ין יבוא עזרי</w:t>
      </w:r>
      <w:r w:rsidR="00407F74">
        <w:rPr>
          <w:rFonts w:cs="FrankRuehl" w:hint="cs"/>
          <w:b/>
          <w:bCs/>
          <w:color w:val="000000" w:themeColor="text1"/>
          <w:sz w:val="36"/>
          <w:szCs w:val="36"/>
          <w:u w:val="single"/>
          <w:rtl/>
          <w:lang w:eastAsia="en-US"/>
        </w:rPr>
        <w:t>"...</w:t>
      </w: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אדם חלם חלום.</w:t>
      </w: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 xml:space="preserve">בחלומו מטייל הוא לאורך החוף </w:t>
      </w:r>
      <w:proofErr w:type="spellStart"/>
      <w:r w:rsidRPr="00F30262">
        <w:rPr>
          <w:rFonts w:cs="David"/>
          <w:color w:val="000000" w:themeColor="text1"/>
          <w:rtl/>
          <w:lang w:eastAsia="en-US"/>
        </w:rPr>
        <w:t>וה</w:t>
      </w:r>
      <w:proofErr w:type="spellEnd"/>
      <w:r w:rsidRPr="00F30262">
        <w:rPr>
          <w:rFonts w:cs="David"/>
          <w:color w:val="000000" w:themeColor="text1"/>
          <w:rtl/>
          <w:lang w:eastAsia="en-US"/>
        </w:rPr>
        <w:t>' עימו.</w:t>
      </w: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בפאתי הרקיע הבזיקו לנגד עיניו מאורעות חייו.</w:t>
      </w: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ובצמוד לכל מאורע הבחין בשני זוגות עקבות בחול.</w:t>
      </w: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זוג אחד היה שייך לו והשני לה'.</w:t>
      </w:r>
    </w:p>
    <w:p w:rsidR="00F30262" w:rsidRPr="00F30262" w:rsidRDefault="00F30262" w:rsidP="00407F74">
      <w:pPr>
        <w:rPr>
          <w:rFonts w:ascii="Arial" w:hAnsi="Arial" w:cs="David"/>
          <w:color w:val="000000" w:themeColor="text1"/>
          <w:rtl/>
          <w:lang w:eastAsia="en-US"/>
        </w:rPr>
      </w:pP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כאשר תמונות חייו האחרונות הבזיקו מול עיניו</w:t>
      </w: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פנה במבט לאחוריו להתבונן בעקבות שבחול</w:t>
      </w: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הוא הבחין שפעמים רבות במהלך חייו נראו בחול רק זוג עקבות אחד.</w:t>
      </w: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הוא גם שם לב, שאותן התקופות היו התקופות העצובות ביותר בחייו</w:t>
      </w:r>
    </w:p>
    <w:p w:rsidR="00F30262" w:rsidRPr="00F30262" w:rsidRDefault="00F30262" w:rsidP="00407F74">
      <w:pPr>
        <w:rPr>
          <w:rFonts w:ascii="Arial" w:hAnsi="Arial" w:cs="David"/>
          <w:color w:val="000000" w:themeColor="text1"/>
          <w:rtl/>
          <w:lang w:eastAsia="en-US"/>
        </w:rPr>
      </w:pP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הדבר הציק לו. הוא שאל:</w:t>
      </w:r>
    </w:p>
    <w:p w:rsidR="00F30262" w:rsidRPr="00F30262" w:rsidRDefault="00F30262" w:rsidP="00407F74">
      <w:pPr>
        <w:rPr>
          <w:rFonts w:ascii="Arial" w:hAnsi="Arial" w:cs="David"/>
          <w:color w:val="000000" w:themeColor="text1"/>
          <w:rtl/>
          <w:lang w:eastAsia="en-US"/>
        </w:rPr>
      </w:pPr>
      <w:r w:rsidRPr="00F30262">
        <w:rPr>
          <w:rFonts w:cs="David"/>
          <w:color w:val="000000" w:themeColor="text1"/>
          <w:rtl/>
          <w:lang w:eastAsia="en-US"/>
        </w:rPr>
        <w:t>"</w:t>
      </w:r>
      <w:r w:rsidRPr="00F30262">
        <w:rPr>
          <w:rFonts w:cs="David"/>
          <w:b/>
          <w:bCs/>
          <w:color w:val="000000" w:themeColor="text1"/>
          <w:rtl/>
          <w:lang w:eastAsia="en-US"/>
        </w:rPr>
        <w:t xml:space="preserve">אלוקי, הלא </w:t>
      </w:r>
      <w:r w:rsidR="00407F74" w:rsidRPr="00F30262">
        <w:rPr>
          <w:rFonts w:cs="David" w:hint="cs"/>
          <w:b/>
          <w:bCs/>
          <w:color w:val="000000" w:themeColor="text1"/>
          <w:rtl/>
          <w:lang w:eastAsia="en-US"/>
        </w:rPr>
        <w:t>בישרתנ</w:t>
      </w:r>
      <w:r w:rsidR="00407F74" w:rsidRPr="00F30262">
        <w:rPr>
          <w:rFonts w:cs="David" w:hint="eastAsia"/>
          <w:b/>
          <w:bCs/>
          <w:color w:val="000000" w:themeColor="text1"/>
          <w:rtl/>
          <w:lang w:eastAsia="en-US"/>
        </w:rPr>
        <w:t>י</w:t>
      </w:r>
      <w:r w:rsidRPr="00F30262">
        <w:rPr>
          <w:rFonts w:cs="David"/>
          <w:b/>
          <w:bCs/>
          <w:color w:val="000000" w:themeColor="text1"/>
          <w:rtl/>
          <w:lang w:eastAsia="en-US"/>
        </w:rPr>
        <w:t xml:space="preserve"> שמיד כשאחליט לצעוד בנתיבך תצעד עימי לאורך כל הדרך. </w:t>
      </w:r>
      <w:r w:rsidRPr="00F30262">
        <w:rPr>
          <w:rFonts w:cs="David"/>
          <w:b/>
          <w:bCs/>
          <w:color w:val="000000" w:themeColor="text1"/>
          <w:rtl/>
          <w:lang w:eastAsia="en-US"/>
        </w:rPr>
        <w:br/>
        <w:t>אולם הבחנתי רק בזוג עקבות אחד בתקופות המצערות והמייסרות ביותר בחיי"</w:t>
      </w:r>
    </w:p>
    <w:p w:rsidR="00F30262" w:rsidRPr="00F30262" w:rsidRDefault="00F30262" w:rsidP="00407F74">
      <w:pPr>
        <w:rPr>
          <w:rFonts w:ascii="Arial" w:hAnsi="Arial" w:cs="David"/>
          <w:color w:val="000000" w:themeColor="text1"/>
          <w:rtl/>
          <w:lang w:eastAsia="en-US"/>
        </w:rPr>
      </w:pPr>
      <w:r w:rsidRPr="00F30262">
        <w:rPr>
          <w:rFonts w:cs="David"/>
          <w:b/>
          <w:bCs/>
          <w:color w:val="000000" w:themeColor="text1"/>
          <w:rtl/>
          <w:lang w:eastAsia="en-US"/>
        </w:rPr>
        <w:t>"ומדוע דווקא כשהייתי זקוק לך ביותר נטשתני ועזבתני?"</w:t>
      </w:r>
    </w:p>
    <w:p w:rsidR="00F30262" w:rsidRPr="00F30262" w:rsidRDefault="00F30262" w:rsidP="00407F74">
      <w:pPr>
        <w:rPr>
          <w:rFonts w:ascii="Arial" w:hAnsi="Arial" w:cs="David"/>
          <w:color w:val="000000" w:themeColor="text1"/>
          <w:rtl/>
          <w:lang w:eastAsia="en-US"/>
        </w:rPr>
      </w:pPr>
    </w:p>
    <w:p w:rsidR="00F30262" w:rsidRPr="00F30262" w:rsidRDefault="00F30262" w:rsidP="00407F74">
      <w:pPr>
        <w:rPr>
          <w:rFonts w:ascii="Arial" w:hAnsi="Arial" w:cs="David"/>
          <w:color w:val="000000" w:themeColor="text1"/>
          <w:rtl/>
          <w:lang w:eastAsia="en-US"/>
        </w:rPr>
      </w:pPr>
      <w:proofErr w:type="spellStart"/>
      <w:r w:rsidRPr="00F30262">
        <w:rPr>
          <w:rFonts w:cs="David"/>
          <w:color w:val="000000" w:themeColor="text1"/>
          <w:rtl/>
          <w:lang w:eastAsia="en-US"/>
        </w:rPr>
        <w:t>וה</w:t>
      </w:r>
      <w:proofErr w:type="spellEnd"/>
      <w:r w:rsidRPr="00F30262">
        <w:rPr>
          <w:rFonts w:cs="David"/>
          <w:color w:val="000000" w:themeColor="text1"/>
          <w:rtl/>
          <w:lang w:eastAsia="en-US"/>
        </w:rPr>
        <w:t>' השיב לו:</w:t>
      </w:r>
    </w:p>
    <w:p w:rsidR="00F30262" w:rsidRPr="007E3FFC" w:rsidRDefault="00F30262" w:rsidP="007E3FFC">
      <w:pPr>
        <w:rPr>
          <w:rFonts w:ascii="Arial" w:hAnsi="Arial" w:cs="David"/>
          <w:color w:val="000000" w:themeColor="text1"/>
          <w:u w:val="single"/>
          <w:rtl/>
          <w:lang w:eastAsia="en-US"/>
        </w:rPr>
      </w:pPr>
      <w:r w:rsidRPr="00F30262">
        <w:rPr>
          <w:rFonts w:cs="David"/>
          <w:color w:val="000000" w:themeColor="text1"/>
          <w:rtl/>
          <w:lang w:eastAsia="en-US"/>
        </w:rPr>
        <w:t>"</w:t>
      </w:r>
      <w:r w:rsidRPr="00F30262">
        <w:rPr>
          <w:rFonts w:cs="David"/>
          <w:b/>
          <w:bCs/>
          <w:color w:val="000000" w:themeColor="text1"/>
          <w:rtl/>
          <w:lang w:eastAsia="en-US"/>
        </w:rPr>
        <w:t>בני, היקר לי מאוד, אני אוהבך ולעולם לא אנטשך. במשך אותן תקופות של ניסיון וסבל בחייך, כשהבחנת בזוג עקבות אחד היה זה משום-</w:t>
      </w:r>
      <w:r w:rsidR="007E3FFC">
        <w:rPr>
          <w:rFonts w:ascii="Arial" w:hAnsi="Arial" w:cs="David" w:hint="cs"/>
          <w:color w:val="000000" w:themeColor="text1"/>
          <w:rtl/>
          <w:lang w:eastAsia="en-US"/>
        </w:rPr>
        <w:t xml:space="preserve">  </w:t>
      </w:r>
      <w:r w:rsidR="007E3FFC" w:rsidRPr="007E3FFC">
        <w:rPr>
          <w:rFonts w:cs="David" w:hint="cs"/>
          <w:b/>
          <w:bCs/>
          <w:color w:val="000000" w:themeColor="text1"/>
          <w:rtl/>
          <w:lang w:eastAsia="en-US"/>
        </w:rPr>
        <w:t xml:space="preserve"> </w:t>
      </w:r>
      <w:r w:rsidRPr="007E3FFC">
        <w:rPr>
          <w:rFonts w:cs="David"/>
          <w:b/>
          <w:bCs/>
          <w:color w:val="000000" w:themeColor="text1"/>
          <w:sz w:val="28"/>
          <w:szCs w:val="28"/>
          <w:rtl/>
          <w:lang w:eastAsia="en-US"/>
        </w:rPr>
        <w:t>שנשאתי אותך על כפי"..</w:t>
      </w:r>
    </w:p>
    <w:p w:rsidR="007E3FFC" w:rsidRDefault="007E3FFC" w:rsidP="00407F74">
      <w:pPr>
        <w:rPr>
          <w:rFonts w:ascii="Arial" w:hAnsi="Arial" w:cs="Arial"/>
          <w:color w:val="000000"/>
          <w:sz w:val="18"/>
          <w:szCs w:val="18"/>
          <w:rtl/>
          <w:lang w:eastAsia="en-US"/>
        </w:rPr>
      </w:pPr>
    </w:p>
    <w:p w:rsidR="00407F74" w:rsidRPr="00CA1B8B" w:rsidRDefault="00407F74" w:rsidP="00407F74">
      <w:pPr>
        <w:rPr>
          <w:rFonts w:cs="David"/>
          <w:rtl/>
        </w:rPr>
      </w:pPr>
    </w:p>
    <w:tbl>
      <w:tblPr>
        <w:bidiVisual/>
        <w:tblW w:w="0" w:type="auto"/>
        <w:tblInd w:w="2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tblGrid>
      <w:tr w:rsidR="00B9274C" w:rsidTr="00E2614B">
        <w:tc>
          <w:tcPr>
            <w:tcW w:w="3960" w:type="dxa"/>
          </w:tcPr>
          <w:p w:rsidR="00B9274C" w:rsidRDefault="00B9274C" w:rsidP="00E2614B">
            <w:pPr>
              <w:ind w:right="180"/>
              <w:rPr>
                <w:rFonts w:cs="David"/>
                <w:b/>
                <w:bCs/>
                <w:i/>
                <w:iCs/>
                <w:sz w:val="44"/>
                <w:szCs w:val="44"/>
                <w:u w:val="single"/>
                <w:rtl/>
              </w:rPr>
            </w:pPr>
            <w:r>
              <w:rPr>
                <w:rFonts w:cs="Guttman Stam" w:hint="cs"/>
                <w:i/>
                <w:iCs/>
                <w:sz w:val="44"/>
                <w:szCs w:val="44"/>
                <w:rtl/>
              </w:rPr>
              <w:t>מנפלאות הבריאה</w:t>
            </w:r>
          </w:p>
        </w:tc>
      </w:tr>
    </w:tbl>
    <w:p w:rsidR="00B9274C" w:rsidRPr="005F4995" w:rsidRDefault="00B9274C" w:rsidP="00B9274C">
      <w:pPr>
        <w:rPr>
          <w:rStyle w:val="a9"/>
          <w:rFonts w:ascii="Arial" w:hAnsi="Arial" w:cs="David"/>
          <w:b w:val="0"/>
          <w:bCs w:val="0"/>
          <w:color w:val="000000"/>
          <w:rtl/>
          <w:lang w:eastAsia="en-US"/>
        </w:rPr>
      </w:pPr>
      <w:r w:rsidRPr="009A586C">
        <w:rPr>
          <w:rFonts w:ascii="Arial" w:hAnsi="Arial" w:cs="David"/>
          <w:color w:val="000000"/>
          <w:rtl/>
          <w:lang w:eastAsia="en-US"/>
        </w:rPr>
        <w:t>.</w:t>
      </w:r>
      <w:r w:rsidRPr="009A586C">
        <w:rPr>
          <w:rFonts w:ascii="Arial" w:hAnsi="Arial" w:cs="David" w:hint="cs"/>
          <w:color w:val="000000"/>
          <w:rtl/>
          <w:lang w:eastAsia="en-US"/>
        </w:rPr>
        <w:t xml:space="preserve"> </w:t>
      </w:r>
    </w:p>
    <w:p w:rsidR="00B9274C" w:rsidRDefault="0091262F" w:rsidP="00B9274C">
      <w:pPr>
        <w:rPr>
          <w:rStyle w:val="a9"/>
          <w:rFonts w:cs="David"/>
          <w:sz w:val="28"/>
          <w:szCs w:val="28"/>
          <w:u w:val="single"/>
          <w:rtl/>
        </w:rPr>
      </w:pPr>
      <w:r>
        <w:rPr>
          <w:rStyle w:val="a9"/>
          <w:rFonts w:cs="David" w:hint="cs"/>
          <w:sz w:val="28"/>
          <w:szCs w:val="28"/>
          <w:u w:val="single"/>
          <w:rtl/>
        </w:rPr>
        <w:t xml:space="preserve">התנהלות חייה של החיה המופלאה </w:t>
      </w:r>
      <w:r>
        <w:rPr>
          <w:rStyle w:val="a9"/>
          <w:rFonts w:cs="David"/>
          <w:sz w:val="28"/>
          <w:szCs w:val="28"/>
          <w:u w:val="single"/>
          <w:rtl/>
        </w:rPr>
        <w:t>–</w:t>
      </w:r>
      <w:r>
        <w:rPr>
          <w:rStyle w:val="a9"/>
          <w:rFonts w:cs="David" w:hint="cs"/>
          <w:sz w:val="28"/>
          <w:szCs w:val="28"/>
          <w:u w:val="single"/>
          <w:rtl/>
        </w:rPr>
        <w:t xml:space="preserve"> הבונה הקנדי.</w:t>
      </w:r>
    </w:p>
    <w:p w:rsidR="0091262F" w:rsidRDefault="0091262F" w:rsidP="00407F74">
      <w:pPr>
        <w:rPr>
          <w:rStyle w:val="a9"/>
          <w:rFonts w:cs="David"/>
          <w:b w:val="0"/>
          <w:bCs w:val="0"/>
          <w:rtl/>
        </w:rPr>
      </w:pPr>
      <w:r w:rsidRPr="0091262F">
        <w:rPr>
          <w:rFonts w:ascii="Arial" w:hAnsi="Arial" w:cs="David"/>
          <w:color w:val="333333"/>
          <w:rtl/>
        </w:rPr>
        <w:t xml:space="preserve">הבונה משקלו כ- 20 ק"ג ואורכו כ-70 ס"מ מירב פעילותו מתרכזת סביב בניית סכרים – הוא כורת עצים גדולים בעזרת שיניים חדות ביותר  אורך השיניים מגיע ל – 15 ס"מ !!! והם חזקות מאוד </w:t>
      </w:r>
      <w:proofErr w:type="spellStart"/>
      <w:r w:rsidRPr="0091262F">
        <w:rPr>
          <w:rFonts w:ascii="Arial" w:hAnsi="Arial" w:cs="David"/>
          <w:color w:val="333333"/>
          <w:rtl/>
        </w:rPr>
        <w:t>מאוד</w:t>
      </w:r>
      <w:proofErr w:type="spellEnd"/>
      <w:r w:rsidRPr="0091262F">
        <w:rPr>
          <w:rFonts w:ascii="Arial" w:hAnsi="Arial" w:cs="David"/>
          <w:color w:val="333333"/>
          <w:rtl/>
        </w:rPr>
        <w:t>.</w:t>
      </w:r>
      <w:r w:rsidRPr="0091262F">
        <w:rPr>
          <w:rFonts w:ascii="Arial" w:hAnsi="Arial" w:cs="David"/>
          <w:color w:val="333333"/>
          <w:rtl/>
        </w:rPr>
        <w:br/>
        <w:t>כאשר הגזעים נופלים ארצה הוא מסלק מהם את הענפים והעלים וגורר אותם אל הנהר. שם הוא בונה ממש סכר – הוא מניח גזע על גבי גזע, ואת החורים שישנם בין הגזעים הוא סותם עם אבנים ובוץ (ממש בנאי מקצוען).</w:t>
      </w:r>
      <w:r w:rsidRPr="0091262F">
        <w:rPr>
          <w:rFonts w:ascii="Arial" w:hAnsi="Arial" w:cs="David"/>
          <w:color w:val="333333"/>
          <w:rtl/>
        </w:rPr>
        <w:br/>
        <w:t>את עבודתו הוא לא מבצע לבדו – כאשר הוא מתמקם במקום שבכוונתו לבנות סכר הוא מפריש מבלוטות מיוחדות שבגופו ריח עז ביותר. הריח הזה מזמין את כל הבונים הנמצאים בסביבה לבוא וליטול חלק בבנ</w:t>
      </w:r>
      <w:r w:rsidR="00407F74">
        <w:rPr>
          <w:rFonts w:ascii="Arial" w:hAnsi="Arial" w:cs="David" w:hint="cs"/>
          <w:color w:val="333333"/>
          <w:rtl/>
        </w:rPr>
        <w:t>י</w:t>
      </w:r>
      <w:r w:rsidRPr="0091262F">
        <w:rPr>
          <w:rFonts w:ascii="Arial" w:hAnsi="Arial" w:cs="David"/>
          <w:color w:val="333333"/>
          <w:rtl/>
        </w:rPr>
        <w:t>ית הסכר.</w:t>
      </w:r>
      <w:r w:rsidRPr="0091262F">
        <w:rPr>
          <w:rFonts w:ascii="Arial" w:hAnsi="Arial" w:cs="David"/>
          <w:color w:val="333333"/>
          <w:rtl/>
        </w:rPr>
        <w:br/>
        <w:t>הסכרים שהוא בונה יכולים להגיע לגדלים ענקיים – נמצאו סכרים באורך של כמה מאות מטרים ובגובה של כמה מ' מעל פני המים !!!</w:t>
      </w:r>
      <w:r w:rsidRPr="0091262F">
        <w:rPr>
          <w:rFonts w:ascii="Arial" w:hAnsi="Arial" w:cs="David"/>
          <w:color w:val="333333"/>
          <w:rtl/>
        </w:rPr>
        <w:br/>
        <w:t>כאשר הוא מסיים לגדר את המקום נוצרת שם בריכה רגועה מלאה במים ללא זרימה של הנהר. כאן רק מתחילה עבודתו של הבונה – במרכז הבריכה הוא בונה ל</w:t>
      </w:r>
      <w:r w:rsidR="00407F74">
        <w:rPr>
          <w:rFonts w:ascii="Arial" w:hAnsi="Arial" w:cs="David"/>
          <w:color w:val="333333"/>
          <w:rtl/>
        </w:rPr>
        <w:t>ו בקתות מענפים של עצים. אותה הב</w:t>
      </w:r>
      <w:r w:rsidRPr="0091262F">
        <w:rPr>
          <w:rFonts w:ascii="Arial" w:hAnsi="Arial" w:cs="David"/>
          <w:color w:val="333333"/>
          <w:rtl/>
        </w:rPr>
        <w:t>קתה צריכה להגן עליו מפני טורפים ולכן הכניסה אליה נעשית מתחת לפני המים !!! (הבונה הינו שחיין מעולה והוא יכול לשהות כ- 15 דקות מתחת למים).</w:t>
      </w:r>
      <w:r w:rsidRPr="0091262F">
        <w:rPr>
          <w:rFonts w:ascii="Arial" w:hAnsi="Arial" w:cs="David"/>
          <w:color w:val="333333"/>
          <w:rtl/>
        </w:rPr>
        <w:br/>
        <w:t xml:space="preserve">לאחר מכן הוא חופר בידיו תעלות מן הנהר הזורם אל בריכת המים שהוא הקים – זאת בשביל כמה שימושים. </w:t>
      </w:r>
      <w:r w:rsidRPr="0091262F">
        <w:rPr>
          <w:rFonts w:ascii="Arial" w:hAnsi="Arial" w:cs="David"/>
          <w:color w:val="333333"/>
          <w:rtl/>
        </w:rPr>
        <w:lastRenderedPageBreak/>
        <w:t>ראשית הוא דואג שהבריכה לא תתייבש כתוצאה מאידוי המים. שנית באותם התעלות הוא משיט גזעים של עצים לצורך תחזוקה שוטפת של הסכר.</w:t>
      </w:r>
      <w:r w:rsidRPr="0091262F">
        <w:rPr>
          <w:rFonts w:ascii="Arial" w:hAnsi="Arial" w:cs="David"/>
          <w:color w:val="333333"/>
          <w:rtl/>
        </w:rPr>
        <w:br/>
        <w:t>אכן</w:t>
      </w:r>
      <w:r w:rsidRPr="00407F74">
        <w:rPr>
          <w:rFonts w:ascii="Arial" w:hAnsi="Arial" w:cs="David"/>
          <w:b/>
          <w:bCs/>
          <w:color w:val="333333"/>
          <w:u w:val="single"/>
          <w:rtl/>
        </w:rPr>
        <w:t>, מה רבו מעשיך ה'</w:t>
      </w:r>
      <w:r w:rsidRPr="00407F74">
        <w:rPr>
          <w:rStyle w:val="a9"/>
          <w:rFonts w:cs="David" w:hint="cs"/>
          <w:b w:val="0"/>
          <w:bCs w:val="0"/>
          <w:u w:val="single"/>
          <w:rtl/>
        </w:rPr>
        <w:t>.</w:t>
      </w:r>
    </w:p>
    <w:p w:rsidR="00407F74" w:rsidRDefault="00407F74" w:rsidP="00407F74">
      <w:pPr>
        <w:rPr>
          <w:rStyle w:val="a9"/>
          <w:rFonts w:cs="David"/>
          <w:b w:val="0"/>
          <w:bCs w:val="0"/>
          <w:rtl/>
        </w:rPr>
      </w:pPr>
    </w:p>
    <w:p w:rsidR="00407F74" w:rsidRPr="00407F74" w:rsidRDefault="00407F74" w:rsidP="00407F74">
      <w:pPr>
        <w:rPr>
          <w:rStyle w:val="a9"/>
          <w:rFonts w:cs="David"/>
          <w:b w:val="0"/>
          <w:bCs w:val="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5"/>
      </w:tblGrid>
      <w:tr w:rsidR="00B9274C" w:rsidTr="00E2614B">
        <w:trPr>
          <w:jc w:val="center"/>
        </w:trPr>
        <w:tc>
          <w:tcPr>
            <w:tcW w:w="0" w:type="auto"/>
          </w:tcPr>
          <w:p w:rsidR="00B9274C" w:rsidRPr="000C3487" w:rsidRDefault="00B9274C" w:rsidP="00E2614B">
            <w:pPr>
              <w:rPr>
                <w:rFonts w:cs="Guttman Stam"/>
                <w:sz w:val="44"/>
                <w:szCs w:val="44"/>
              </w:rPr>
            </w:pPr>
            <w:r w:rsidRPr="000C3487">
              <w:rPr>
                <w:rFonts w:cs="Guttman Stam" w:hint="cs"/>
                <w:sz w:val="44"/>
                <w:szCs w:val="44"/>
                <w:rtl/>
              </w:rPr>
              <w:t>טהרת המשפחה</w:t>
            </w:r>
          </w:p>
        </w:tc>
      </w:tr>
    </w:tbl>
    <w:p w:rsidR="00BD60B4" w:rsidRDefault="00BD60B4" w:rsidP="00B9274C">
      <w:pPr>
        <w:rPr>
          <w:rFonts w:ascii="Arial" w:hAnsi="Arial" w:cs="Arial"/>
          <w:color w:val="000000"/>
          <w:sz w:val="18"/>
          <w:szCs w:val="18"/>
          <w:rtl/>
        </w:rPr>
      </w:pPr>
    </w:p>
    <w:p w:rsidR="00BD60B4" w:rsidRPr="00407F74" w:rsidRDefault="00BD60B4" w:rsidP="00BD60B4">
      <w:pPr>
        <w:pStyle w:val="2"/>
        <w:spacing w:before="0"/>
        <w:rPr>
          <w:rFonts w:ascii="Arial" w:hAnsi="Arial" w:cs="David"/>
          <w:color w:val="000000" w:themeColor="text1"/>
          <w:sz w:val="24"/>
          <w:szCs w:val="24"/>
          <w:u w:val="single"/>
          <w:rtl/>
        </w:rPr>
      </w:pPr>
      <w:r w:rsidRPr="00407F74">
        <w:rPr>
          <w:rFonts w:ascii="Arial" w:hAnsi="Arial" w:cs="David"/>
          <w:color w:val="000000" w:themeColor="text1"/>
          <w:sz w:val="24"/>
          <w:szCs w:val="24"/>
          <w:u w:val="single"/>
          <w:rtl/>
        </w:rPr>
        <w:t>בזכות חיזוק נשים לקיום טהרת המשפחה:</w:t>
      </w:r>
    </w:p>
    <w:p w:rsidR="00BD60B4" w:rsidRPr="00407F74" w:rsidRDefault="00BD60B4" w:rsidP="00407F74">
      <w:pPr>
        <w:pStyle w:val="NormalWeb"/>
        <w:pBdr>
          <w:bottom w:val="dotted" w:sz="24" w:space="1" w:color="auto"/>
        </w:pBdr>
        <w:bidi/>
        <w:spacing w:before="0" w:beforeAutospacing="0" w:after="0" w:afterAutospacing="0" w:line="240" w:lineRule="auto"/>
        <w:rPr>
          <w:rFonts w:cs="David"/>
          <w:sz w:val="24"/>
          <w:szCs w:val="24"/>
          <w:rtl/>
        </w:rPr>
      </w:pPr>
      <w:r w:rsidRPr="006260BB">
        <w:rPr>
          <w:rFonts w:cs="David"/>
          <w:sz w:val="24"/>
          <w:szCs w:val="24"/>
          <w:rtl/>
        </w:rPr>
        <w:t>בליל סגרירי וגשום פגשה רבנית ידועה, בעודה עורכת קניותיה בסופר, אישה צעירה שמראה כאחת הנשים החילוניות שאין בינן לבין הדת כל קשר נראה לעין.</w:t>
      </w:r>
      <w:r w:rsidRPr="006260BB">
        <w:rPr>
          <w:rFonts w:cs="David"/>
          <w:sz w:val="24"/>
          <w:szCs w:val="24"/>
          <w:rtl/>
        </w:rPr>
        <w:br/>
        <w:t xml:space="preserve">המפגש נערך היוזמת האישה הצעירה שראתה בחזות הרבנית מי שיכולה לענות לה על שאלותיה שלמרבה </w:t>
      </w:r>
      <w:r>
        <w:rPr>
          <w:rFonts w:cs="David"/>
          <w:sz w:val="24"/>
          <w:szCs w:val="24"/>
          <w:rtl/>
        </w:rPr>
        <w:t>התמיהה עסקו בנושא טהרת המשפחה.</w:t>
      </w:r>
      <w:r>
        <w:rPr>
          <w:rFonts w:cs="David"/>
          <w:sz w:val="24"/>
          <w:szCs w:val="24"/>
          <w:rtl/>
        </w:rPr>
        <w:br/>
      </w:r>
      <w:r w:rsidRPr="006260BB">
        <w:rPr>
          <w:rFonts w:cs="David"/>
          <w:sz w:val="24"/>
          <w:szCs w:val="24"/>
          <w:rtl/>
        </w:rPr>
        <w:t>לשאלת הרבנית מה לה ולהתעניינותה בנושא חשוב זה? השיבה:</w:t>
      </w:r>
      <w:r w:rsidRPr="006260BB">
        <w:rPr>
          <w:rFonts w:cs="David"/>
          <w:sz w:val="24"/>
          <w:szCs w:val="24"/>
          <w:rtl/>
        </w:rPr>
        <w:br/>
        <w:t>"מאז נישואי אני מתגוררת בכפר נידח בארצות הברית, וכעת אני בחופשת מולדת אצל הורי. עוד מילדותי ראיתי את השמירה וההקפדה על כל פרטי ההלכה שאימי נהגה לקיים בימי נידתה. כל כך חדרו לליבי מראות אלו שידעתי שאני ממשיכה את המסורת ועל טהרת המשפחה לא מוותרת, שומרת בכל מחיר. למרות שאיני מקפידה על שאר המצוות ולא נכללת בהגדרה של שומרת מסורת בכל אופן זו המצווה שקיבלתי על עצמי לקיים. לפני נישואי הבהרתי לבעלי שאני מוכנה להתחתן איתו ובתנאי שנשמור על טהרת המשפחה. לאחר שהסברתי לו את כללי המצווה וק</w:t>
      </w:r>
      <w:r>
        <w:rPr>
          <w:rFonts w:cs="David"/>
          <w:sz w:val="24"/>
          <w:szCs w:val="24"/>
          <w:rtl/>
        </w:rPr>
        <w:t>יבלתי את הסכמתו לדבר, התחתנו".</w:t>
      </w:r>
      <w:r>
        <w:rPr>
          <w:rFonts w:cs="David"/>
          <w:sz w:val="24"/>
          <w:szCs w:val="24"/>
          <w:rtl/>
        </w:rPr>
        <w:br/>
      </w:r>
      <w:r w:rsidRPr="006260BB">
        <w:rPr>
          <w:rFonts w:cs="David"/>
          <w:sz w:val="24"/>
          <w:szCs w:val="24"/>
          <w:rtl/>
        </w:rPr>
        <w:t>"כשעברנו לגור באותו כפר בארה"ב, גיליתי שלהגיע למקווה הכי קרוב יש צורך בטיסה או בנסיעה של מספר שעות ולכן החלטתי לטבול בים. בסיועו ובעידודו של בעלי, בימות הגשמים ואפילו השלגים אנו הולכים יחדיו לים, אני טובלת והוא שומר לראות שהטבילה נעשתה כדין. פעמים עוברים לידי דגים וההרגשה נוראה ומעוררת פלצות, ואז בעלי מעודד ותומך שהנה כבר סיימת ואת טהורה. הוא זה שלמד ממני על טהרת המשפחה והוא זה שנקשר כל כך למצווה זו עד שנדמה לי שרק בזכותו אני מצליחה</w:t>
      </w:r>
      <w:r>
        <w:rPr>
          <w:rFonts w:cs="David"/>
          <w:sz w:val="24"/>
          <w:szCs w:val="24"/>
          <w:rtl/>
        </w:rPr>
        <w:t xml:space="preserve"> לקיים הבטחתי בתנאים לא תנאים"</w:t>
      </w:r>
      <w:r>
        <w:rPr>
          <w:rFonts w:cs="David"/>
          <w:sz w:val="24"/>
          <w:szCs w:val="24"/>
          <w:rtl/>
        </w:rPr>
        <w:br/>
      </w:r>
      <w:r w:rsidRPr="006260BB">
        <w:rPr>
          <w:rFonts w:cs="David"/>
          <w:sz w:val="24"/>
          <w:szCs w:val="24"/>
          <w:rtl/>
        </w:rPr>
        <w:t xml:space="preserve">מתוך דבריה, מספרת הרבנית, הבנתי שזה מספר שנים שהיא נשואה ועדיין לא נפקדה בילדים. ולכן, הצעתי לה שתבוא לאחד השעורים שבהם אני מרצה ותספר את סיפורה בפני אותן נשים כדי לחזק ולעודד לשמירת טהרת המשפחה. הבטחתי לה שבסיום דבריה נברך אותה שתיפקד בזרע של קיימא בקרוב וכל הקהל יענה אמן. ובזכות דברי החיזוק והברכה שאחריה </w:t>
      </w:r>
      <w:r>
        <w:rPr>
          <w:rFonts w:cs="David"/>
          <w:sz w:val="24"/>
          <w:szCs w:val="24"/>
          <w:rtl/>
        </w:rPr>
        <w:t>היא תזכה בקרוב לחבוק ילד משלה.</w:t>
      </w:r>
      <w:r>
        <w:rPr>
          <w:rFonts w:cs="David"/>
          <w:sz w:val="24"/>
          <w:szCs w:val="24"/>
          <w:rtl/>
        </w:rPr>
        <w:br/>
      </w:r>
      <w:r w:rsidRPr="006260BB">
        <w:rPr>
          <w:rFonts w:cs="David"/>
          <w:sz w:val="24"/>
          <w:szCs w:val="24"/>
          <w:rtl/>
        </w:rPr>
        <w:t xml:space="preserve">האישה הסתייגה מתוך בושה לעמוד מול ציבור נשים ולדבר, אך לאחר שכנוע מאסיבי הסכימה. קבעו להיפגש בכתובת בה נערך השיעור, האישה הצעירה סיפרה את סיפורה וגרמה לנשים רבות להוזיל דמעות. בסיום דבריה ברכו אותה שהזכות הגדולה ומסירות הנפש שלה </w:t>
      </w:r>
      <w:r>
        <w:rPr>
          <w:rFonts w:cs="David"/>
          <w:sz w:val="24"/>
          <w:szCs w:val="24"/>
          <w:rtl/>
        </w:rPr>
        <w:t>לקיום המצווה יזכו אותה בילדים.</w:t>
      </w:r>
      <w:r>
        <w:rPr>
          <w:rFonts w:cs="David"/>
          <w:sz w:val="24"/>
          <w:szCs w:val="24"/>
          <w:rtl/>
        </w:rPr>
        <w:br/>
      </w:r>
      <w:r w:rsidRPr="006260BB">
        <w:rPr>
          <w:rFonts w:cs="David"/>
          <w:sz w:val="24"/>
          <w:szCs w:val="24"/>
          <w:rtl/>
        </w:rPr>
        <w:t>לאחר שנה נפגשנו שוב, ובזה מסיימת הרבנית את סיפורה, הפעם נפגשנו שלושה ולא שתיים כבעבר, האי</w:t>
      </w:r>
      <w:r w:rsidR="00407F74">
        <w:rPr>
          <w:rFonts w:cs="David"/>
          <w:sz w:val="24"/>
          <w:szCs w:val="24"/>
          <w:rtl/>
        </w:rPr>
        <w:t>שה חבקה בזרועותיה תינוקת קטנה.</w:t>
      </w:r>
    </w:p>
    <w:p w:rsidR="00B9274C" w:rsidRPr="000E7E10" w:rsidRDefault="00B9274C" w:rsidP="000E7E10">
      <w:pPr>
        <w:jc w:val="center"/>
        <w:rPr>
          <w:rFonts w:cs="Guttman Stam"/>
          <w:sz w:val="18"/>
          <w:szCs w:val="18"/>
          <w:u w:val="single"/>
          <w:rtl/>
        </w:rPr>
      </w:pPr>
      <w:r w:rsidRPr="008F23CE">
        <w:rPr>
          <w:rFonts w:cs="Guttman Stam" w:hint="cs"/>
          <w:sz w:val="22"/>
          <w:szCs w:val="22"/>
          <w:u w:val="single"/>
          <w:rtl/>
        </w:rPr>
        <w:t xml:space="preserve">לעילוי נשמת </w:t>
      </w:r>
      <w:r w:rsidR="000E7E10">
        <w:rPr>
          <w:rFonts w:cs="Guttman Stam" w:hint="cs"/>
          <w:sz w:val="22"/>
          <w:szCs w:val="22"/>
          <w:u w:val="single"/>
          <w:rtl/>
        </w:rPr>
        <w:t xml:space="preserve">מסעודה  בת   אסתר  </w:t>
      </w:r>
      <w:r w:rsidRPr="008F23CE">
        <w:rPr>
          <w:rFonts w:cs="Guttman Stam" w:hint="cs"/>
          <w:sz w:val="22"/>
          <w:szCs w:val="22"/>
          <w:u w:val="single"/>
          <w:rtl/>
        </w:rPr>
        <w:t>ת.נ.צ.ב.ה</w:t>
      </w:r>
    </w:p>
    <w:tbl>
      <w:tblPr>
        <w:tblpPr w:leftFromText="180" w:rightFromText="180" w:vertAnchor="text" w:horzAnchor="margin" w:tblpX="13" w:tblpY="56"/>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2"/>
        <w:gridCol w:w="3118"/>
        <w:gridCol w:w="3261"/>
      </w:tblGrid>
      <w:tr w:rsidR="00B9274C" w:rsidRPr="000E7E10" w:rsidTr="00E2614B">
        <w:trPr>
          <w:trHeight w:val="2116"/>
        </w:trPr>
        <w:tc>
          <w:tcPr>
            <w:tcW w:w="3612" w:type="dxa"/>
            <w:tcBorders>
              <w:top w:val="single" w:sz="4" w:space="0" w:color="auto"/>
              <w:left w:val="single" w:sz="4" w:space="0" w:color="auto"/>
              <w:bottom w:val="single" w:sz="4" w:space="0" w:color="auto"/>
              <w:right w:val="single" w:sz="4" w:space="0" w:color="auto"/>
            </w:tcBorders>
          </w:tcPr>
          <w:p w:rsidR="00B9274C" w:rsidRPr="000E7E10" w:rsidRDefault="00B9274C" w:rsidP="00E2614B">
            <w:pPr>
              <w:tabs>
                <w:tab w:val="left" w:pos="142"/>
              </w:tabs>
              <w:ind w:left="283" w:right="142" w:hanging="141"/>
              <w:rPr>
                <w:rFonts w:cs="David"/>
                <w:b/>
                <w:bCs/>
                <w:color w:val="000000"/>
                <w:sz w:val="12"/>
                <w:szCs w:val="12"/>
                <w:rtl/>
              </w:rPr>
            </w:pPr>
            <w:r w:rsidRPr="000E7E10">
              <w:rPr>
                <w:rFonts w:cs="David"/>
                <w:b/>
                <w:bCs/>
                <w:color w:val="000000"/>
                <w:sz w:val="12"/>
                <w:szCs w:val="12"/>
                <w:rtl/>
              </w:rPr>
              <w:t xml:space="preserve">הרב ישעיהו שעיה בן ליזה </w:t>
            </w:r>
            <w:r w:rsidRPr="000E7E10">
              <w:rPr>
                <w:rFonts w:cs="David" w:hint="cs"/>
                <w:b/>
                <w:bCs/>
                <w:color w:val="000000"/>
                <w:sz w:val="12"/>
                <w:szCs w:val="12"/>
                <w:rtl/>
              </w:rPr>
              <w:t>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ויקטוריה  בת רוזה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חיים פרץ בן סוליקה ת.נ.צ.ב.ה</w:t>
            </w:r>
            <w:r w:rsidRPr="000E7E10">
              <w:rPr>
                <w:rFonts w:cs="David"/>
                <w:b/>
                <w:bCs/>
                <w:color w:val="000000"/>
                <w:sz w:val="12"/>
                <w:szCs w:val="12"/>
                <w:rtl/>
              </w:rPr>
              <w:br w:type="textWrapping" w:clear="all"/>
            </w:r>
            <w:r w:rsidRPr="000E7E10">
              <w:rPr>
                <w:rFonts w:cs="David" w:hint="cs"/>
                <w:b/>
                <w:bCs/>
                <w:color w:val="000000"/>
                <w:sz w:val="12"/>
                <w:szCs w:val="12"/>
                <w:rtl/>
              </w:rPr>
              <w:t xml:space="preserve">יוסף בן </w:t>
            </w:r>
            <w:proofErr w:type="spellStart"/>
            <w:r w:rsidRPr="000E7E10">
              <w:rPr>
                <w:rFonts w:cs="David" w:hint="cs"/>
                <w:b/>
                <w:bCs/>
                <w:color w:val="000000"/>
                <w:sz w:val="12"/>
                <w:szCs w:val="12"/>
                <w:rtl/>
              </w:rPr>
              <w:t>נזימה</w:t>
            </w:r>
            <w:proofErr w:type="spellEnd"/>
            <w:r w:rsidRPr="000E7E10">
              <w:rPr>
                <w:rFonts w:cs="David" w:hint="cs"/>
                <w:b/>
                <w:bCs/>
                <w:color w:val="000000"/>
                <w:sz w:val="12"/>
                <w:szCs w:val="12"/>
                <w:rtl/>
              </w:rPr>
              <w:t xml:space="preserve"> למשפחת בן דוד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שלמה כהן בן </w:t>
            </w:r>
            <w:proofErr w:type="spellStart"/>
            <w:r w:rsidRPr="000E7E10">
              <w:rPr>
                <w:rFonts w:cs="David" w:hint="cs"/>
                <w:b/>
                <w:bCs/>
                <w:color w:val="000000"/>
                <w:sz w:val="12"/>
                <w:szCs w:val="12"/>
                <w:rtl/>
              </w:rPr>
              <w:t>סולטנה</w:t>
            </w:r>
            <w:proofErr w:type="spellEnd"/>
            <w:r w:rsidRPr="000E7E10">
              <w:rPr>
                <w:rFonts w:cs="David" w:hint="cs"/>
                <w:b/>
                <w:bCs/>
                <w:color w:val="000000"/>
                <w:sz w:val="12"/>
                <w:szCs w:val="12"/>
                <w:rtl/>
              </w:rPr>
              <w:t xml:space="preserve"> ת..נ. 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שמעון כהן בן חנה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אברהם דנינו בן אסתר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החייל סיני בן </w:t>
            </w:r>
            <w:proofErr w:type="spellStart"/>
            <w:r w:rsidRPr="000E7E10">
              <w:rPr>
                <w:rFonts w:cs="David" w:hint="cs"/>
                <w:b/>
                <w:bCs/>
                <w:color w:val="000000"/>
                <w:sz w:val="12"/>
                <w:szCs w:val="12"/>
                <w:rtl/>
              </w:rPr>
              <w:t>טוראן</w:t>
            </w:r>
            <w:proofErr w:type="spellEnd"/>
            <w:r w:rsidRPr="000E7E10">
              <w:rPr>
                <w:rFonts w:cs="David" w:hint="cs"/>
                <w:b/>
                <w:bCs/>
                <w:color w:val="000000"/>
                <w:sz w:val="12"/>
                <w:szCs w:val="12"/>
                <w:rtl/>
              </w:rPr>
              <w:t xml:space="preserve"> ושוקרון </w:t>
            </w:r>
            <w:proofErr w:type="spellStart"/>
            <w:r w:rsidRPr="000E7E10">
              <w:rPr>
                <w:rFonts w:cs="David" w:hint="cs"/>
                <w:b/>
                <w:bCs/>
                <w:color w:val="000000"/>
                <w:sz w:val="12"/>
                <w:szCs w:val="12"/>
                <w:rtl/>
              </w:rPr>
              <w:t>דודפור</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ראובן  אורן  בן זוהרה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סוליקה בת אסתר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ישראל בן מרים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סעדה </w:t>
            </w:r>
            <w:proofErr w:type="spellStart"/>
            <w:r w:rsidRPr="000E7E10">
              <w:rPr>
                <w:rFonts w:cs="David" w:hint="cs"/>
                <w:b/>
                <w:bCs/>
                <w:color w:val="000000"/>
                <w:sz w:val="12"/>
                <w:szCs w:val="12"/>
                <w:rtl/>
              </w:rPr>
              <w:t>דדון</w:t>
            </w:r>
            <w:proofErr w:type="spellEnd"/>
            <w:r w:rsidRPr="000E7E10">
              <w:rPr>
                <w:rFonts w:cs="David" w:hint="cs"/>
                <w:b/>
                <w:bCs/>
                <w:color w:val="000000"/>
                <w:sz w:val="12"/>
                <w:szCs w:val="12"/>
                <w:rtl/>
              </w:rPr>
              <w:t xml:space="preserve">  בת  רחמה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יחזקאל יצחקי בן </w:t>
            </w:r>
            <w:proofErr w:type="spellStart"/>
            <w:r w:rsidRPr="000E7E10">
              <w:rPr>
                <w:rFonts w:cs="David" w:hint="cs"/>
                <w:b/>
                <w:bCs/>
                <w:color w:val="000000"/>
                <w:sz w:val="12"/>
                <w:szCs w:val="12"/>
                <w:rtl/>
              </w:rPr>
              <w:t>רג'ינה</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ascii="Antique Olive Roman" w:hAnsi="Antique Olive Roman" w:cs="David" w:hint="cs"/>
                <w:b/>
                <w:bCs/>
                <w:color w:val="000000"/>
                <w:sz w:val="12"/>
                <w:szCs w:val="12"/>
                <w:rtl/>
              </w:rPr>
              <w:t xml:space="preserve">מכלוף בן פרחה </w:t>
            </w:r>
            <w:proofErr w:type="spellStart"/>
            <w:r w:rsidRPr="000E7E10">
              <w:rPr>
                <w:rFonts w:ascii="Antique Olive Roman" w:hAnsi="Antique Olive Roman" w:cs="David" w:hint="cs"/>
                <w:b/>
                <w:bCs/>
                <w:color w:val="000000"/>
                <w:sz w:val="12"/>
                <w:szCs w:val="12"/>
                <w:rtl/>
              </w:rPr>
              <w:t>פדידה</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אברהם בן </w:t>
            </w:r>
            <w:proofErr w:type="spellStart"/>
            <w:r w:rsidRPr="000E7E10">
              <w:rPr>
                <w:rFonts w:cs="David" w:hint="cs"/>
                <w:b/>
                <w:bCs/>
                <w:color w:val="000000"/>
                <w:sz w:val="12"/>
                <w:szCs w:val="12"/>
                <w:rtl/>
              </w:rPr>
              <w:t>סנאם</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Pr>
            </w:pPr>
            <w:r w:rsidRPr="000E7E10">
              <w:rPr>
                <w:rFonts w:cs="David" w:hint="cs"/>
                <w:b/>
                <w:bCs/>
                <w:color w:val="000000"/>
                <w:sz w:val="12"/>
                <w:szCs w:val="12"/>
                <w:rtl/>
              </w:rPr>
              <w:t>אברהם בן רחל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ניסים בן זאב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משה בן זאב ת.נ.צ.ב.ה</w:t>
            </w:r>
          </w:p>
          <w:p w:rsidR="00B9274C" w:rsidRPr="000E7E10" w:rsidRDefault="00B9274C" w:rsidP="00E2614B">
            <w:pPr>
              <w:tabs>
                <w:tab w:val="left" w:pos="142"/>
              </w:tabs>
              <w:ind w:left="283" w:hanging="141"/>
              <w:rPr>
                <w:rFonts w:cs="David"/>
                <w:b/>
                <w:bCs/>
                <w:sz w:val="12"/>
                <w:szCs w:val="12"/>
                <w:rtl/>
              </w:rPr>
            </w:pPr>
            <w:r w:rsidRPr="000E7E10">
              <w:rPr>
                <w:rFonts w:cs="David" w:hint="cs"/>
                <w:b/>
                <w:bCs/>
                <w:sz w:val="12"/>
                <w:szCs w:val="12"/>
                <w:rtl/>
              </w:rPr>
              <w:t>שם טוב מרציאנו בן מרים ת.נ.צ.ב.ה</w:t>
            </w:r>
          </w:p>
          <w:p w:rsidR="00B9274C" w:rsidRPr="000E7E10" w:rsidRDefault="00B9274C" w:rsidP="00E2614B">
            <w:pPr>
              <w:tabs>
                <w:tab w:val="left" w:pos="142"/>
              </w:tabs>
              <w:ind w:left="283" w:hanging="141"/>
              <w:rPr>
                <w:rFonts w:cs="David"/>
                <w:b/>
                <w:bCs/>
                <w:sz w:val="12"/>
                <w:szCs w:val="12"/>
              </w:rPr>
            </w:pPr>
            <w:r w:rsidRPr="000E7E10">
              <w:rPr>
                <w:rFonts w:cs="David" w:hint="cs"/>
                <w:b/>
                <w:bCs/>
                <w:sz w:val="12"/>
                <w:szCs w:val="12"/>
                <w:rtl/>
              </w:rPr>
              <w:t xml:space="preserve">תרזה בת טפחה לבית </w:t>
            </w:r>
            <w:proofErr w:type="spellStart"/>
            <w:r w:rsidRPr="000E7E10">
              <w:rPr>
                <w:rFonts w:cs="David" w:hint="cs"/>
                <w:b/>
                <w:bCs/>
                <w:sz w:val="12"/>
                <w:szCs w:val="12"/>
                <w:rtl/>
              </w:rPr>
              <w:t>לביוד</w:t>
            </w:r>
            <w:proofErr w:type="spellEnd"/>
            <w:r w:rsidRPr="000E7E10">
              <w:rPr>
                <w:rFonts w:cs="David" w:hint="cs"/>
                <w:b/>
                <w:bCs/>
                <w:sz w:val="12"/>
                <w:szCs w:val="12"/>
                <w:rtl/>
              </w:rPr>
              <w:t xml:space="preserve"> ת.נ.צ.ב.ה</w:t>
            </w:r>
          </w:p>
        </w:tc>
        <w:tc>
          <w:tcPr>
            <w:tcW w:w="3118" w:type="dxa"/>
            <w:tcBorders>
              <w:top w:val="single" w:sz="4" w:space="0" w:color="auto"/>
              <w:left w:val="single" w:sz="4" w:space="0" w:color="auto"/>
              <w:bottom w:val="single" w:sz="4" w:space="0" w:color="auto"/>
              <w:right w:val="single" w:sz="4" w:space="0" w:color="auto"/>
            </w:tcBorders>
          </w:tcPr>
          <w:p w:rsidR="00B9274C" w:rsidRPr="000E7E10" w:rsidRDefault="00B9274C" w:rsidP="00E2614B">
            <w:pPr>
              <w:tabs>
                <w:tab w:val="left" w:pos="142"/>
                <w:tab w:val="center" w:pos="1272"/>
              </w:tabs>
              <w:ind w:left="283" w:right="142" w:hanging="141"/>
              <w:rPr>
                <w:rFonts w:cs="David"/>
                <w:b/>
                <w:bCs/>
                <w:color w:val="000000"/>
                <w:sz w:val="12"/>
                <w:szCs w:val="12"/>
                <w:rtl/>
              </w:rPr>
            </w:pPr>
            <w:r w:rsidRPr="000E7E10">
              <w:rPr>
                <w:rFonts w:cs="David" w:hint="cs"/>
                <w:b/>
                <w:bCs/>
                <w:color w:val="000000"/>
                <w:sz w:val="12"/>
                <w:szCs w:val="12"/>
                <w:rtl/>
              </w:rPr>
              <w:t>' דוד בן פרחה למשפחת בן ישי ת.נ.צ.ב.ב.ה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עובדיה בן </w:t>
            </w:r>
            <w:proofErr w:type="spellStart"/>
            <w:r w:rsidRPr="000E7E10">
              <w:rPr>
                <w:rFonts w:cs="David" w:hint="cs"/>
                <w:b/>
                <w:bCs/>
                <w:color w:val="000000"/>
                <w:sz w:val="12"/>
                <w:szCs w:val="12"/>
                <w:rtl/>
              </w:rPr>
              <w:t>סולטנה</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סרנו עובדיה בן </w:t>
            </w:r>
            <w:proofErr w:type="spellStart"/>
            <w:r w:rsidRPr="000E7E10">
              <w:rPr>
                <w:rFonts w:cs="David" w:hint="cs"/>
                <w:b/>
                <w:bCs/>
                <w:color w:val="000000"/>
                <w:sz w:val="12"/>
                <w:szCs w:val="12"/>
                <w:rtl/>
              </w:rPr>
              <w:t>סולטנה</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Pr>
            </w:pPr>
            <w:proofErr w:type="spellStart"/>
            <w:r w:rsidRPr="000E7E10">
              <w:rPr>
                <w:rFonts w:cs="David" w:hint="cs"/>
                <w:b/>
                <w:bCs/>
                <w:color w:val="000000"/>
                <w:sz w:val="12"/>
                <w:szCs w:val="12"/>
                <w:rtl/>
              </w:rPr>
              <w:t>מסעוד</w:t>
            </w:r>
            <w:proofErr w:type="spellEnd"/>
            <w:r w:rsidRPr="000E7E10">
              <w:rPr>
                <w:rFonts w:cs="David" w:hint="cs"/>
                <w:b/>
                <w:bCs/>
                <w:color w:val="000000"/>
                <w:sz w:val="12"/>
                <w:szCs w:val="12"/>
                <w:rtl/>
              </w:rPr>
              <w:t xml:space="preserve"> </w:t>
            </w:r>
            <w:proofErr w:type="spellStart"/>
            <w:r w:rsidRPr="000E7E10">
              <w:rPr>
                <w:rFonts w:cs="David" w:hint="cs"/>
                <w:b/>
                <w:bCs/>
                <w:color w:val="000000"/>
                <w:sz w:val="12"/>
                <w:szCs w:val="12"/>
                <w:rtl/>
              </w:rPr>
              <w:t>דדון</w:t>
            </w:r>
            <w:proofErr w:type="spellEnd"/>
            <w:r w:rsidRPr="000E7E10">
              <w:rPr>
                <w:rFonts w:cs="David" w:hint="cs"/>
                <w:b/>
                <w:bCs/>
                <w:color w:val="000000"/>
                <w:sz w:val="12"/>
                <w:szCs w:val="12"/>
                <w:rtl/>
              </w:rPr>
              <w:t xml:space="preserve"> בן עישה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יהודה </w:t>
            </w:r>
            <w:proofErr w:type="spellStart"/>
            <w:r w:rsidRPr="000E7E10">
              <w:rPr>
                <w:rFonts w:cs="David" w:hint="cs"/>
                <w:b/>
                <w:bCs/>
                <w:color w:val="000000"/>
                <w:sz w:val="12"/>
                <w:szCs w:val="12"/>
                <w:rtl/>
              </w:rPr>
              <w:t>שריקי</w:t>
            </w:r>
            <w:proofErr w:type="spellEnd"/>
            <w:r w:rsidRPr="000E7E10">
              <w:rPr>
                <w:rFonts w:cs="David" w:hint="cs"/>
                <w:b/>
                <w:bCs/>
                <w:color w:val="000000"/>
                <w:sz w:val="12"/>
                <w:szCs w:val="12"/>
                <w:rtl/>
              </w:rPr>
              <w:t xml:space="preserve"> בן </w:t>
            </w:r>
            <w:proofErr w:type="spellStart"/>
            <w:r w:rsidRPr="000E7E10">
              <w:rPr>
                <w:rFonts w:cs="David" w:hint="cs"/>
                <w:b/>
                <w:bCs/>
                <w:color w:val="000000"/>
                <w:sz w:val="12"/>
                <w:szCs w:val="12"/>
                <w:rtl/>
              </w:rPr>
              <w:t>יקוט</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רבי שלמה ניזרי בן פרחה ת.נ.צ.ב.ה</w:t>
            </w:r>
          </w:p>
          <w:p w:rsidR="00B9274C" w:rsidRPr="000E7E10" w:rsidRDefault="00B9274C" w:rsidP="00E2614B">
            <w:pPr>
              <w:tabs>
                <w:tab w:val="left" w:pos="142"/>
              </w:tabs>
              <w:ind w:left="283" w:right="142" w:hanging="141"/>
              <w:rPr>
                <w:rFonts w:cs="David"/>
                <w:b/>
                <w:bCs/>
                <w:color w:val="000000"/>
                <w:sz w:val="12"/>
                <w:szCs w:val="12"/>
                <w:rtl/>
              </w:rPr>
            </w:pPr>
            <w:proofErr w:type="spellStart"/>
            <w:r w:rsidRPr="000E7E10">
              <w:rPr>
                <w:rFonts w:cs="David" w:hint="cs"/>
                <w:b/>
                <w:bCs/>
                <w:color w:val="000000"/>
                <w:sz w:val="12"/>
                <w:szCs w:val="12"/>
                <w:rtl/>
              </w:rPr>
              <w:t>טוראן</w:t>
            </w:r>
            <w:proofErr w:type="spellEnd"/>
            <w:r w:rsidRPr="000E7E10">
              <w:rPr>
                <w:rFonts w:cs="David" w:hint="cs"/>
                <w:b/>
                <w:bCs/>
                <w:color w:val="000000"/>
                <w:sz w:val="12"/>
                <w:szCs w:val="12"/>
                <w:rtl/>
              </w:rPr>
              <w:t xml:space="preserve"> </w:t>
            </w:r>
            <w:proofErr w:type="spellStart"/>
            <w:r w:rsidRPr="000E7E10">
              <w:rPr>
                <w:rFonts w:cs="David" w:hint="cs"/>
                <w:b/>
                <w:bCs/>
                <w:color w:val="000000"/>
                <w:sz w:val="12"/>
                <w:szCs w:val="12"/>
                <w:rtl/>
              </w:rPr>
              <w:t>דודפור</w:t>
            </w:r>
            <w:proofErr w:type="spellEnd"/>
            <w:r w:rsidRPr="000E7E10">
              <w:rPr>
                <w:rFonts w:cs="David" w:hint="cs"/>
                <w:b/>
                <w:bCs/>
                <w:color w:val="000000"/>
                <w:sz w:val="12"/>
                <w:szCs w:val="12"/>
                <w:rtl/>
              </w:rPr>
              <w:t xml:space="preserve"> בת </w:t>
            </w:r>
            <w:proofErr w:type="spellStart"/>
            <w:r w:rsidRPr="000E7E10">
              <w:rPr>
                <w:rFonts w:cs="David" w:hint="cs"/>
                <w:b/>
                <w:bCs/>
                <w:color w:val="000000"/>
                <w:sz w:val="12"/>
                <w:szCs w:val="12"/>
                <w:rtl/>
              </w:rPr>
              <w:t>סולטנה</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אליהו זריהן בר זוהרה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מסודי בת אסתר פרץ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גרשון חדד בן פורטונה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יוסף בן ישעו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ניסים  (</w:t>
            </w:r>
            <w:proofErr w:type="spellStart"/>
            <w:r w:rsidRPr="000E7E10">
              <w:rPr>
                <w:rFonts w:cs="David" w:hint="cs"/>
                <w:b/>
                <w:bCs/>
                <w:color w:val="000000"/>
                <w:sz w:val="12"/>
                <w:szCs w:val="12"/>
                <w:rtl/>
              </w:rPr>
              <w:t>לעזיז</w:t>
            </w:r>
            <w:proofErr w:type="spellEnd"/>
            <w:r w:rsidRPr="000E7E10">
              <w:rPr>
                <w:rFonts w:cs="David" w:hint="cs"/>
                <w:b/>
                <w:bCs/>
                <w:color w:val="000000"/>
                <w:sz w:val="12"/>
                <w:szCs w:val="12"/>
                <w:rtl/>
              </w:rPr>
              <w:t>) פרץ בר  פרחה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אליהו שמש בן מזל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יהודה בן עישה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שמעון בן זוהרה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אסתר אדרי בת סוליקה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חנה רבקה בת </w:t>
            </w:r>
            <w:proofErr w:type="spellStart"/>
            <w:r w:rsidRPr="000E7E10">
              <w:rPr>
                <w:rFonts w:cs="David" w:hint="cs"/>
                <w:b/>
                <w:bCs/>
                <w:color w:val="000000"/>
                <w:sz w:val="12"/>
                <w:szCs w:val="12"/>
                <w:rtl/>
              </w:rPr>
              <w:t>פנחס</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מאיר בן זאב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יוסף  </w:t>
            </w:r>
            <w:proofErr w:type="spellStart"/>
            <w:r w:rsidRPr="000E7E10">
              <w:rPr>
                <w:rFonts w:cs="David" w:hint="cs"/>
                <w:b/>
                <w:bCs/>
                <w:color w:val="000000"/>
                <w:sz w:val="12"/>
                <w:szCs w:val="12"/>
                <w:rtl/>
              </w:rPr>
              <w:t>דדון</w:t>
            </w:r>
            <w:proofErr w:type="spellEnd"/>
            <w:r w:rsidRPr="000E7E10">
              <w:rPr>
                <w:rFonts w:cs="David" w:hint="cs"/>
                <w:b/>
                <w:bCs/>
                <w:color w:val="000000"/>
                <w:sz w:val="12"/>
                <w:szCs w:val="12"/>
                <w:rtl/>
              </w:rPr>
              <w:t xml:space="preserve">  בר  סעדה  ת.נ.צ.ב.ה</w:t>
            </w:r>
          </w:p>
          <w:p w:rsidR="00B9274C" w:rsidRPr="000E7E10" w:rsidRDefault="00B9274C" w:rsidP="00E2614B">
            <w:pPr>
              <w:tabs>
                <w:tab w:val="left" w:pos="142"/>
              </w:tabs>
              <w:ind w:left="283" w:right="142" w:hanging="141"/>
              <w:rPr>
                <w:rFonts w:cs="David"/>
                <w:b/>
                <w:bCs/>
                <w:color w:val="000000"/>
                <w:sz w:val="12"/>
                <w:szCs w:val="12"/>
              </w:rPr>
            </w:pPr>
            <w:r w:rsidRPr="000E7E10">
              <w:rPr>
                <w:rFonts w:cs="David" w:hint="cs"/>
                <w:b/>
                <w:bCs/>
                <w:color w:val="000000"/>
                <w:sz w:val="12"/>
                <w:szCs w:val="12"/>
                <w:rtl/>
              </w:rPr>
              <w:t xml:space="preserve">דוד גבאי בן פרחה ת.נ.צ.ב.ה </w:t>
            </w:r>
          </w:p>
        </w:tc>
        <w:tc>
          <w:tcPr>
            <w:tcW w:w="3261" w:type="dxa"/>
            <w:tcBorders>
              <w:top w:val="single" w:sz="4" w:space="0" w:color="auto"/>
              <w:left w:val="single" w:sz="4" w:space="0" w:color="auto"/>
              <w:bottom w:val="single" w:sz="4" w:space="0" w:color="auto"/>
              <w:right w:val="single" w:sz="4" w:space="0" w:color="auto"/>
            </w:tcBorders>
          </w:tcPr>
          <w:p w:rsidR="00B9274C" w:rsidRPr="000E7E10" w:rsidRDefault="00B9274C" w:rsidP="000E7E10">
            <w:pPr>
              <w:tabs>
                <w:tab w:val="left" w:pos="142"/>
              </w:tabs>
              <w:ind w:left="142" w:right="142"/>
              <w:rPr>
                <w:rFonts w:cs="David"/>
                <w:b/>
                <w:bCs/>
                <w:color w:val="000000"/>
                <w:sz w:val="12"/>
                <w:szCs w:val="12"/>
                <w:rtl/>
              </w:rPr>
            </w:pPr>
            <w:r w:rsidRPr="000E7E10">
              <w:rPr>
                <w:rFonts w:cs="David" w:hint="cs"/>
                <w:b/>
                <w:bCs/>
                <w:color w:val="000000"/>
                <w:sz w:val="12"/>
                <w:szCs w:val="12"/>
                <w:rtl/>
              </w:rPr>
              <w:t xml:space="preserve"> הרב  הראשי, ישראל גלזר בן יואל יהודה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 הרבנית רחמה </w:t>
            </w:r>
            <w:proofErr w:type="spellStart"/>
            <w:r w:rsidRPr="000E7E10">
              <w:rPr>
                <w:rFonts w:cs="David" w:hint="cs"/>
                <w:b/>
                <w:bCs/>
                <w:color w:val="000000"/>
                <w:sz w:val="12"/>
                <w:szCs w:val="12"/>
                <w:rtl/>
              </w:rPr>
              <w:t>אביחצירא</w:t>
            </w:r>
            <w:proofErr w:type="spellEnd"/>
            <w:r w:rsidRPr="000E7E10">
              <w:rPr>
                <w:rFonts w:cs="David" w:hint="cs"/>
                <w:b/>
                <w:bCs/>
                <w:color w:val="000000"/>
                <w:sz w:val="12"/>
                <w:szCs w:val="12"/>
                <w:rtl/>
              </w:rPr>
              <w:t xml:space="preserve"> בת פרחה ת.נ.צ.ב.ה </w:t>
            </w:r>
          </w:p>
          <w:p w:rsidR="00B9274C" w:rsidRPr="000E7E10" w:rsidRDefault="00B9274C" w:rsidP="00E2614B">
            <w:pPr>
              <w:tabs>
                <w:tab w:val="left" w:pos="142"/>
              </w:tabs>
              <w:ind w:left="283" w:right="142" w:hanging="141"/>
              <w:rPr>
                <w:rFonts w:cs="David"/>
                <w:b/>
                <w:bCs/>
                <w:color w:val="000000"/>
                <w:sz w:val="12"/>
                <w:szCs w:val="12"/>
              </w:rPr>
            </w:pPr>
            <w:r w:rsidRPr="000E7E10">
              <w:rPr>
                <w:rFonts w:cs="David" w:hint="cs"/>
                <w:b/>
                <w:bCs/>
                <w:color w:val="000000"/>
                <w:sz w:val="12"/>
                <w:szCs w:val="12"/>
                <w:rtl/>
              </w:rPr>
              <w:t xml:space="preserve"> שלמה פרדו בן </w:t>
            </w:r>
            <w:proofErr w:type="spellStart"/>
            <w:r w:rsidRPr="000E7E10">
              <w:rPr>
                <w:rFonts w:cs="David" w:hint="cs"/>
                <w:b/>
                <w:bCs/>
                <w:color w:val="000000"/>
                <w:sz w:val="12"/>
                <w:szCs w:val="12"/>
                <w:rtl/>
              </w:rPr>
              <w:t>אסתריה</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ascii="Antique Olive Roman" w:hAnsi="Antique Olive Roman" w:cs="David" w:hint="cs"/>
                <w:b/>
                <w:bCs/>
                <w:color w:val="000000"/>
                <w:sz w:val="12"/>
                <w:szCs w:val="12"/>
                <w:rtl/>
              </w:rPr>
              <w:t xml:space="preserve"> עישה ניזרי בת אסתר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 ראובן אשר בן פרחה ויוסף ז"ל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 שלמה בן מזל טוב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 שמואל אלבז בן זוהרה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  אשר{</w:t>
            </w:r>
            <w:proofErr w:type="spellStart"/>
            <w:r w:rsidRPr="000E7E10">
              <w:rPr>
                <w:rFonts w:cs="David" w:hint="cs"/>
                <w:b/>
                <w:bCs/>
                <w:color w:val="000000"/>
                <w:sz w:val="12"/>
                <w:szCs w:val="12"/>
                <w:rtl/>
              </w:rPr>
              <w:t>מסעוד</w:t>
            </w:r>
            <w:proofErr w:type="spellEnd"/>
            <w:r w:rsidRPr="000E7E10">
              <w:rPr>
                <w:rFonts w:cs="David" w:hint="cs"/>
                <w:b/>
                <w:bCs/>
                <w:color w:val="000000"/>
                <w:sz w:val="12"/>
                <w:szCs w:val="12"/>
                <w:rtl/>
              </w:rPr>
              <w:t>}ניזרי בן עישה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  יוסף </w:t>
            </w:r>
            <w:proofErr w:type="spellStart"/>
            <w:r w:rsidRPr="000E7E10">
              <w:rPr>
                <w:rFonts w:cs="David" w:hint="cs"/>
                <w:b/>
                <w:bCs/>
                <w:color w:val="000000"/>
                <w:sz w:val="12"/>
                <w:szCs w:val="12"/>
                <w:rtl/>
              </w:rPr>
              <w:t>שוקרני</w:t>
            </w:r>
            <w:proofErr w:type="spellEnd"/>
            <w:r w:rsidRPr="000E7E10">
              <w:rPr>
                <w:rFonts w:cs="David" w:hint="cs"/>
                <w:b/>
                <w:bCs/>
                <w:color w:val="000000"/>
                <w:sz w:val="12"/>
                <w:szCs w:val="12"/>
                <w:rtl/>
              </w:rPr>
              <w:t xml:space="preserve"> בן אירן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ניסים אדרי בן אסתר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מרים בת ויקטוריה גבאי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מסרי ציון בן </w:t>
            </w:r>
            <w:proofErr w:type="spellStart"/>
            <w:r w:rsidRPr="000E7E10">
              <w:rPr>
                <w:rFonts w:cs="David" w:hint="cs"/>
                <w:b/>
                <w:bCs/>
                <w:color w:val="000000"/>
                <w:sz w:val="12"/>
                <w:szCs w:val="12"/>
                <w:rtl/>
              </w:rPr>
              <w:t>מישה</w:t>
            </w:r>
            <w:proofErr w:type="spellEnd"/>
            <w:r w:rsidRPr="000E7E10">
              <w:rPr>
                <w:rFonts w:cs="David" w:hint="cs"/>
                <w:b/>
                <w:bCs/>
                <w:color w:val="000000"/>
                <w:sz w:val="12"/>
                <w:szCs w:val="12"/>
                <w:rtl/>
              </w:rPr>
              <w:t xml:space="preserve"> ת.נ.צ.ב.</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יעקב  ממן   בן  שרה  ת.נ.צ.ב.ה</w:t>
            </w:r>
          </w:p>
          <w:p w:rsidR="00B9274C" w:rsidRPr="000E7E10" w:rsidRDefault="00B9274C" w:rsidP="00E2614B">
            <w:pPr>
              <w:tabs>
                <w:tab w:val="left" w:pos="142"/>
              </w:tabs>
              <w:ind w:left="283" w:right="142" w:hanging="141"/>
              <w:rPr>
                <w:rFonts w:cs="David"/>
                <w:b/>
                <w:bCs/>
                <w:color w:val="000000"/>
                <w:sz w:val="12"/>
                <w:szCs w:val="12"/>
                <w:rtl/>
              </w:rPr>
            </w:pPr>
            <w:proofErr w:type="spellStart"/>
            <w:r w:rsidRPr="000E7E10">
              <w:rPr>
                <w:rFonts w:cs="David" w:hint="cs"/>
                <w:b/>
                <w:bCs/>
                <w:color w:val="000000"/>
                <w:sz w:val="12"/>
                <w:szCs w:val="12"/>
                <w:rtl/>
              </w:rPr>
              <w:t>וסינה</w:t>
            </w:r>
            <w:proofErr w:type="spellEnd"/>
            <w:r w:rsidRPr="000E7E10">
              <w:rPr>
                <w:rFonts w:cs="David" w:hint="cs"/>
                <w:b/>
                <w:bCs/>
                <w:color w:val="000000"/>
                <w:sz w:val="12"/>
                <w:szCs w:val="12"/>
                <w:rtl/>
              </w:rPr>
              <w:t xml:space="preserve">  בת  </w:t>
            </w:r>
            <w:proofErr w:type="spellStart"/>
            <w:r w:rsidRPr="000E7E10">
              <w:rPr>
                <w:rFonts w:cs="David" w:hint="cs"/>
                <w:b/>
                <w:bCs/>
                <w:color w:val="000000"/>
                <w:sz w:val="12"/>
                <w:szCs w:val="12"/>
                <w:rtl/>
              </w:rPr>
              <w:t>סולטנה</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proofErr w:type="spellStart"/>
            <w:r w:rsidRPr="000E7E10">
              <w:rPr>
                <w:rFonts w:cs="David" w:hint="cs"/>
                <w:b/>
                <w:bCs/>
                <w:color w:val="000000"/>
                <w:sz w:val="12"/>
                <w:szCs w:val="12"/>
                <w:rtl/>
              </w:rPr>
              <w:t>נרזג</w:t>
            </w:r>
            <w:proofErr w:type="spellEnd"/>
            <w:r w:rsidRPr="000E7E10">
              <w:rPr>
                <w:rFonts w:cs="David" w:hint="cs"/>
                <w:b/>
                <w:bCs/>
                <w:color w:val="000000"/>
                <w:sz w:val="12"/>
                <w:szCs w:val="12"/>
                <w:rtl/>
              </w:rPr>
              <w:t xml:space="preserve"> בת </w:t>
            </w:r>
            <w:proofErr w:type="spellStart"/>
            <w:r w:rsidRPr="000E7E10">
              <w:rPr>
                <w:rFonts w:cs="David" w:hint="cs"/>
                <w:b/>
                <w:bCs/>
                <w:color w:val="000000"/>
                <w:sz w:val="12"/>
                <w:szCs w:val="12"/>
                <w:rtl/>
              </w:rPr>
              <w:t>ג'ואהר</w:t>
            </w:r>
            <w:proofErr w:type="spellEnd"/>
            <w:r w:rsidRPr="000E7E10">
              <w:rPr>
                <w:rFonts w:cs="David" w:hint="cs"/>
                <w:b/>
                <w:bCs/>
                <w:color w:val="000000"/>
                <w:sz w:val="12"/>
                <w:szCs w:val="12"/>
                <w:rtl/>
              </w:rPr>
              <w:t xml:space="preserve">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זוהרה בת בתיה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 xml:space="preserve">לוי </w:t>
            </w:r>
            <w:proofErr w:type="spellStart"/>
            <w:r w:rsidRPr="000E7E10">
              <w:rPr>
                <w:rFonts w:cs="David" w:hint="cs"/>
                <w:b/>
                <w:bCs/>
                <w:color w:val="000000"/>
                <w:sz w:val="12"/>
                <w:szCs w:val="12"/>
                <w:rtl/>
              </w:rPr>
              <w:t>בוסאני</w:t>
            </w:r>
            <w:proofErr w:type="spellEnd"/>
            <w:r w:rsidRPr="000E7E10">
              <w:rPr>
                <w:rFonts w:cs="David" w:hint="cs"/>
                <w:b/>
                <w:bCs/>
                <w:color w:val="000000"/>
                <w:sz w:val="12"/>
                <w:szCs w:val="12"/>
                <w:rtl/>
              </w:rPr>
              <w:t xml:space="preserve"> בן דוד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פרלה בת לאה ת.נ.צ.ב.ה</w:t>
            </w:r>
          </w:p>
          <w:p w:rsidR="00B9274C" w:rsidRPr="000E7E10" w:rsidRDefault="00B9274C" w:rsidP="00E2614B">
            <w:pPr>
              <w:tabs>
                <w:tab w:val="left" w:pos="142"/>
              </w:tabs>
              <w:ind w:left="283" w:right="142" w:hanging="141"/>
              <w:rPr>
                <w:rFonts w:cs="David"/>
                <w:b/>
                <w:bCs/>
                <w:color w:val="000000"/>
                <w:sz w:val="12"/>
                <w:szCs w:val="12"/>
                <w:rtl/>
              </w:rPr>
            </w:pPr>
            <w:r w:rsidRPr="000E7E10">
              <w:rPr>
                <w:rFonts w:cs="David" w:hint="cs"/>
                <w:b/>
                <w:bCs/>
                <w:color w:val="000000"/>
                <w:sz w:val="12"/>
                <w:szCs w:val="12"/>
                <w:rtl/>
              </w:rPr>
              <w:t>יצחק אשר בן מרים ת.נ.צ.ב.ה</w:t>
            </w:r>
          </w:p>
          <w:p w:rsidR="00B9274C" w:rsidRPr="000E7E10" w:rsidRDefault="00B9274C" w:rsidP="00E2614B">
            <w:pPr>
              <w:tabs>
                <w:tab w:val="left" w:pos="142"/>
              </w:tabs>
              <w:ind w:left="283" w:right="142" w:hanging="141"/>
              <w:rPr>
                <w:rFonts w:cs="David"/>
                <w:b/>
                <w:bCs/>
                <w:color w:val="000000"/>
                <w:sz w:val="12"/>
                <w:szCs w:val="12"/>
                <w:rtl/>
              </w:rPr>
            </w:pPr>
            <w:proofErr w:type="spellStart"/>
            <w:r w:rsidRPr="000E7E10">
              <w:rPr>
                <w:rFonts w:cs="David" w:hint="cs"/>
                <w:b/>
                <w:bCs/>
                <w:color w:val="000000"/>
                <w:sz w:val="12"/>
                <w:szCs w:val="12"/>
                <w:rtl/>
              </w:rPr>
              <w:t>קינג'ה</w:t>
            </w:r>
            <w:proofErr w:type="spellEnd"/>
            <w:r w:rsidRPr="000E7E10">
              <w:rPr>
                <w:rFonts w:cs="David" w:hint="cs"/>
                <w:b/>
                <w:bCs/>
                <w:color w:val="000000"/>
                <w:sz w:val="12"/>
                <w:szCs w:val="12"/>
                <w:rtl/>
              </w:rPr>
              <w:t xml:space="preserve"> בת מזל ת.נ.צ.ב.ה </w:t>
            </w:r>
          </w:p>
        </w:tc>
      </w:tr>
    </w:tbl>
    <w:tbl>
      <w:tblPr>
        <w:bidiVisual/>
        <w:tblW w:w="992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
        <w:gridCol w:w="9461"/>
        <w:gridCol w:w="142"/>
      </w:tblGrid>
      <w:tr w:rsidR="00B9274C" w:rsidRPr="0024109B" w:rsidTr="00E2614B">
        <w:trPr>
          <w:trHeight w:val="416"/>
        </w:trPr>
        <w:tc>
          <w:tcPr>
            <w:tcW w:w="9922" w:type="dxa"/>
            <w:gridSpan w:val="3"/>
          </w:tcPr>
          <w:p w:rsidR="00B9274C" w:rsidRPr="0024109B" w:rsidRDefault="00B9274C" w:rsidP="00E2614B">
            <w:pPr>
              <w:tabs>
                <w:tab w:val="left" w:pos="142"/>
              </w:tabs>
              <w:ind w:left="283" w:hanging="141"/>
              <w:jc w:val="center"/>
              <w:rPr>
                <w:rFonts w:cs="David"/>
                <w:b/>
                <w:bCs/>
                <w:color w:val="000000"/>
                <w:rtl/>
              </w:rPr>
            </w:pPr>
            <w:r>
              <w:rPr>
                <w:rFonts w:cs="David" w:hint="cs"/>
                <w:b/>
                <w:bCs/>
                <w:color w:val="000000"/>
                <w:sz w:val="22"/>
                <w:szCs w:val="22"/>
                <w:rtl/>
              </w:rPr>
              <w:t>לא  לקרוא  את  העלון  בשעת  התפילה וקריאת  התורה</w:t>
            </w:r>
            <w:r w:rsidRPr="0024109B">
              <w:rPr>
                <w:rFonts w:cs="David" w:hint="cs"/>
                <w:b/>
                <w:bCs/>
                <w:color w:val="000000"/>
                <w:sz w:val="22"/>
                <w:szCs w:val="22"/>
                <w:rtl/>
              </w:rPr>
              <w:t xml:space="preserve">.  *נא לשמור על קדושת העלון </w:t>
            </w:r>
            <w:r w:rsidRPr="0024109B">
              <w:rPr>
                <w:rFonts w:cs="David"/>
                <w:b/>
                <w:bCs/>
                <w:color w:val="000000"/>
                <w:sz w:val="22"/>
                <w:szCs w:val="22"/>
                <w:rtl/>
              </w:rPr>
              <w:t>–</w:t>
            </w:r>
            <w:r w:rsidRPr="0024109B">
              <w:rPr>
                <w:rFonts w:cs="David" w:hint="cs"/>
                <w:b/>
                <w:bCs/>
                <w:color w:val="000000"/>
                <w:sz w:val="22"/>
                <w:szCs w:val="22"/>
                <w:rtl/>
              </w:rPr>
              <w:t xml:space="preserve"> גניזה </w:t>
            </w:r>
          </w:p>
        </w:tc>
      </w:tr>
      <w:tr w:rsidR="00B9274C" w:rsidRPr="00670388" w:rsidTr="00E261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319" w:type="dxa"/>
          <w:wAfter w:w="142" w:type="dxa"/>
          <w:trHeight w:val="345"/>
        </w:trPr>
        <w:tc>
          <w:tcPr>
            <w:tcW w:w="9461" w:type="dxa"/>
            <w:tcBorders>
              <w:top w:val="single" w:sz="4" w:space="0" w:color="auto"/>
              <w:left w:val="single" w:sz="4" w:space="0" w:color="auto"/>
              <w:bottom w:val="single" w:sz="4" w:space="0" w:color="auto"/>
              <w:right w:val="single" w:sz="4" w:space="0" w:color="auto"/>
            </w:tcBorders>
          </w:tcPr>
          <w:p w:rsidR="00B9274C" w:rsidRPr="00670388" w:rsidRDefault="00B9274C" w:rsidP="00E2614B">
            <w:pPr>
              <w:jc w:val="center"/>
              <w:rPr>
                <w:rFonts w:cs="Guttman Stam"/>
                <w:b/>
                <w:bCs/>
                <w:sz w:val="20"/>
                <w:szCs w:val="20"/>
                <w:rtl/>
              </w:rPr>
            </w:pPr>
            <w:r w:rsidRPr="00670388">
              <w:rPr>
                <w:rFonts w:cs="David" w:hint="cs"/>
                <w:b/>
                <w:bCs/>
                <w:sz w:val="20"/>
                <w:szCs w:val="20"/>
                <w:u w:val="single"/>
                <w:rtl/>
              </w:rPr>
              <w:t xml:space="preserve">העלון מוקדש לבריאותם והצלחתם של זהבה בת חנה, אמיתי ועידן בני זהבה, דוד בן רוחמה, אגם בן ויקטוריה, יחיאל בן חנה. לרפואתם השלמה ובמהרה של:נדרה בת נעימה,  שאול בן חנה, אבנר בן עמומה, חנה בת עישה, אהרון יוסף בן איילה, מאיר בן איילה,צחי בן רחל, מרסל בן אליס, אדיר שלום, </w:t>
            </w:r>
            <w:proofErr w:type="spellStart"/>
            <w:r w:rsidRPr="00670388">
              <w:rPr>
                <w:rFonts w:cs="David" w:hint="cs"/>
                <w:b/>
                <w:bCs/>
                <w:sz w:val="20"/>
                <w:szCs w:val="20"/>
                <w:u w:val="single"/>
                <w:rtl/>
              </w:rPr>
              <w:t>מוריס</w:t>
            </w:r>
            <w:proofErr w:type="spellEnd"/>
            <w:r w:rsidRPr="00670388">
              <w:rPr>
                <w:rFonts w:cs="David" w:hint="cs"/>
                <w:b/>
                <w:bCs/>
                <w:sz w:val="20"/>
                <w:szCs w:val="20"/>
                <w:u w:val="single"/>
                <w:rtl/>
              </w:rPr>
              <w:t xml:space="preserve">   בן  אסתר וכל חולי עמו ישראל</w:t>
            </w:r>
          </w:p>
        </w:tc>
      </w:tr>
    </w:tbl>
    <w:p w:rsidR="00B9274C" w:rsidRPr="00AB4BC9" w:rsidRDefault="00B9274C" w:rsidP="00B9274C"/>
    <w:p w:rsidR="00023BD8" w:rsidRPr="00B9274C" w:rsidRDefault="00023BD8"/>
    <w:sectPr w:rsidR="00023BD8" w:rsidRPr="00B9274C" w:rsidSect="00863EDB">
      <w:footerReference w:type="even" r:id="rId7"/>
      <w:footerReference w:type="default" r:id="rId8"/>
      <w:pgSz w:w="11906" w:h="16838"/>
      <w:pgMar w:top="719" w:right="1133" w:bottom="568"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835" w:rsidRDefault="00D67835" w:rsidP="004A11D9">
      <w:r>
        <w:separator/>
      </w:r>
    </w:p>
  </w:endnote>
  <w:endnote w:type="continuationSeparator" w:id="0">
    <w:p w:rsidR="00D67835" w:rsidRDefault="00D67835" w:rsidP="004A11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9B" w:rsidRDefault="00305BA9">
    <w:pPr>
      <w:pStyle w:val="a6"/>
      <w:framePr w:wrap="around" w:vAnchor="text" w:hAnchor="text" w:y="1"/>
      <w:rPr>
        <w:rStyle w:val="a8"/>
      </w:rPr>
    </w:pPr>
    <w:r>
      <w:rPr>
        <w:rStyle w:val="a8"/>
        <w:rtl/>
      </w:rPr>
      <w:fldChar w:fldCharType="begin"/>
    </w:r>
    <w:r w:rsidR="00DA2EC5">
      <w:rPr>
        <w:rStyle w:val="a8"/>
      </w:rPr>
      <w:instrText xml:space="preserve">PAGE  </w:instrText>
    </w:r>
    <w:r>
      <w:rPr>
        <w:rStyle w:val="a8"/>
        <w:rtl/>
      </w:rPr>
      <w:fldChar w:fldCharType="end"/>
    </w:r>
  </w:p>
  <w:p w:rsidR="001D7D9B" w:rsidRDefault="00D6783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9B" w:rsidRDefault="00D6783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835" w:rsidRDefault="00D67835" w:rsidP="004A11D9">
      <w:r>
        <w:separator/>
      </w:r>
    </w:p>
  </w:footnote>
  <w:footnote w:type="continuationSeparator" w:id="0">
    <w:p w:rsidR="00D67835" w:rsidRDefault="00D67835" w:rsidP="004A11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9274C"/>
    <w:rsid w:val="00023BD8"/>
    <w:rsid w:val="000614BB"/>
    <w:rsid w:val="000E7E10"/>
    <w:rsid w:val="001E621E"/>
    <w:rsid w:val="00205EBD"/>
    <w:rsid w:val="00252978"/>
    <w:rsid w:val="00305BA9"/>
    <w:rsid w:val="00407F74"/>
    <w:rsid w:val="004A11D9"/>
    <w:rsid w:val="005D289F"/>
    <w:rsid w:val="006073B0"/>
    <w:rsid w:val="00681609"/>
    <w:rsid w:val="006F1B5B"/>
    <w:rsid w:val="00713E89"/>
    <w:rsid w:val="007E2110"/>
    <w:rsid w:val="007E3FFC"/>
    <w:rsid w:val="008117F6"/>
    <w:rsid w:val="008215B3"/>
    <w:rsid w:val="0091262F"/>
    <w:rsid w:val="00950E6F"/>
    <w:rsid w:val="00A470D3"/>
    <w:rsid w:val="00AA0FE3"/>
    <w:rsid w:val="00AF61B9"/>
    <w:rsid w:val="00B82854"/>
    <w:rsid w:val="00B9274C"/>
    <w:rsid w:val="00BA47CB"/>
    <w:rsid w:val="00BD60B4"/>
    <w:rsid w:val="00C328EE"/>
    <w:rsid w:val="00C366E0"/>
    <w:rsid w:val="00CA30B6"/>
    <w:rsid w:val="00CB59CA"/>
    <w:rsid w:val="00D67835"/>
    <w:rsid w:val="00DA2EC5"/>
    <w:rsid w:val="00F30262"/>
    <w:rsid w:val="00F40171"/>
    <w:rsid w:val="00F760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74C"/>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BD60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9274C"/>
    <w:pPr>
      <w:keepNext/>
      <w:jc w:val="center"/>
      <w:outlineLvl w:val="2"/>
    </w:pPr>
    <w:rPr>
      <w:rFonts w:cs="David"/>
      <w:sz w:val="28"/>
      <w:szCs w:val="28"/>
    </w:rPr>
  </w:style>
  <w:style w:type="paragraph" w:styleId="5">
    <w:name w:val="heading 5"/>
    <w:basedOn w:val="a"/>
    <w:next w:val="a"/>
    <w:link w:val="50"/>
    <w:qFormat/>
    <w:rsid w:val="00B9274C"/>
    <w:pPr>
      <w:keepNext/>
      <w:jc w:val="center"/>
      <w:outlineLvl w:val="4"/>
    </w:pPr>
    <w:rPr>
      <w:rFonts w:cs="David"/>
      <w:sz w:val="32"/>
      <w:szCs w:val="32"/>
    </w:rPr>
  </w:style>
  <w:style w:type="paragraph" w:styleId="8">
    <w:name w:val="heading 8"/>
    <w:basedOn w:val="a"/>
    <w:next w:val="a"/>
    <w:link w:val="80"/>
    <w:qFormat/>
    <w:rsid w:val="00B9274C"/>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B9274C"/>
    <w:rPr>
      <w:rFonts w:ascii="Times New Roman" w:eastAsia="Times New Roman" w:hAnsi="Times New Roman" w:cs="David"/>
      <w:sz w:val="28"/>
      <w:szCs w:val="28"/>
      <w:lang w:eastAsia="he-IL"/>
    </w:rPr>
  </w:style>
  <w:style w:type="character" w:customStyle="1" w:styleId="50">
    <w:name w:val="כותרת 5 תו"/>
    <w:basedOn w:val="a0"/>
    <w:link w:val="5"/>
    <w:rsid w:val="00B9274C"/>
    <w:rPr>
      <w:rFonts w:ascii="Times New Roman" w:eastAsia="Times New Roman" w:hAnsi="Times New Roman" w:cs="David"/>
      <w:sz w:val="32"/>
      <w:szCs w:val="32"/>
      <w:lang w:eastAsia="he-IL"/>
    </w:rPr>
  </w:style>
  <w:style w:type="character" w:customStyle="1" w:styleId="80">
    <w:name w:val="כותרת 8 תו"/>
    <w:basedOn w:val="a0"/>
    <w:link w:val="8"/>
    <w:rsid w:val="00B9274C"/>
    <w:rPr>
      <w:rFonts w:ascii="Times New Roman" w:eastAsia="Times New Roman" w:hAnsi="Times New Roman" w:cs="David"/>
      <w:sz w:val="24"/>
      <w:szCs w:val="24"/>
      <w:lang w:eastAsia="he-IL"/>
    </w:rPr>
  </w:style>
  <w:style w:type="paragraph" w:styleId="21">
    <w:name w:val="Body Text 2"/>
    <w:basedOn w:val="a"/>
    <w:link w:val="22"/>
    <w:rsid w:val="00B9274C"/>
    <w:pPr>
      <w:jc w:val="center"/>
    </w:pPr>
    <w:rPr>
      <w:rFonts w:cs="David"/>
      <w:sz w:val="32"/>
      <w:szCs w:val="32"/>
    </w:rPr>
  </w:style>
  <w:style w:type="character" w:customStyle="1" w:styleId="22">
    <w:name w:val="גוף טקסט 2 תו"/>
    <w:basedOn w:val="a0"/>
    <w:link w:val="21"/>
    <w:rsid w:val="00B9274C"/>
    <w:rPr>
      <w:rFonts w:ascii="Times New Roman" w:eastAsia="Times New Roman" w:hAnsi="Times New Roman" w:cs="David"/>
      <w:sz w:val="32"/>
      <w:szCs w:val="32"/>
      <w:lang w:eastAsia="he-IL"/>
    </w:rPr>
  </w:style>
  <w:style w:type="paragraph" w:styleId="a6">
    <w:name w:val="footer"/>
    <w:basedOn w:val="a"/>
    <w:link w:val="a7"/>
    <w:semiHidden/>
    <w:rsid w:val="00B9274C"/>
    <w:pPr>
      <w:tabs>
        <w:tab w:val="center" w:pos="4153"/>
        <w:tab w:val="right" w:pos="8306"/>
      </w:tabs>
    </w:pPr>
    <w:rPr>
      <w:rFonts w:cs="Miriam"/>
      <w:sz w:val="20"/>
      <w:szCs w:val="20"/>
    </w:rPr>
  </w:style>
  <w:style w:type="character" w:customStyle="1" w:styleId="a7">
    <w:name w:val="כותרת תחתונה תו"/>
    <w:basedOn w:val="a0"/>
    <w:link w:val="a6"/>
    <w:semiHidden/>
    <w:rsid w:val="00B9274C"/>
    <w:rPr>
      <w:rFonts w:ascii="Times New Roman" w:eastAsia="Times New Roman" w:hAnsi="Times New Roman" w:cs="Miriam"/>
      <w:sz w:val="20"/>
      <w:szCs w:val="20"/>
      <w:lang w:eastAsia="he-IL"/>
    </w:rPr>
  </w:style>
  <w:style w:type="character" w:styleId="a8">
    <w:name w:val="page number"/>
    <w:basedOn w:val="a0"/>
    <w:semiHidden/>
    <w:rsid w:val="00B9274C"/>
  </w:style>
  <w:style w:type="character" w:styleId="a9">
    <w:name w:val="Strong"/>
    <w:basedOn w:val="a0"/>
    <w:uiPriority w:val="22"/>
    <w:qFormat/>
    <w:rsid w:val="00B9274C"/>
    <w:rPr>
      <w:b/>
      <w:bCs/>
    </w:rPr>
  </w:style>
  <w:style w:type="paragraph" w:styleId="aa">
    <w:name w:val="Body Text"/>
    <w:basedOn w:val="a"/>
    <w:link w:val="ab"/>
    <w:uiPriority w:val="99"/>
    <w:unhideWhenUsed/>
    <w:rsid w:val="00B9274C"/>
    <w:pPr>
      <w:spacing w:after="120"/>
    </w:pPr>
  </w:style>
  <w:style w:type="character" w:customStyle="1" w:styleId="ab">
    <w:name w:val="גוף טקסט תו"/>
    <w:basedOn w:val="a0"/>
    <w:link w:val="aa"/>
    <w:uiPriority w:val="99"/>
    <w:rsid w:val="00B9274C"/>
    <w:rPr>
      <w:rFonts w:ascii="Times New Roman" w:eastAsia="Times New Roman" w:hAnsi="Times New Roman" w:cs="Times New Roman"/>
      <w:sz w:val="24"/>
      <w:szCs w:val="24"/>
      <w:lang w:eastAsia="he-IL"/>
    </w:rPr>
  </w:style>
  <w:style w:type="character" w:customStyle="1" w:styleId="20">
    <w:name w:val="כותרת 2 תו"/>
    <w:basedOn w:val="a0"/>
    <w:link w:val="2"/>
    <w:uiPriority w:val="9"/>
    <w:semiHidden/>
    <w:rsid w:val="00BD60B4"/>
    <w:rPr>
      <w:rFonts w:asciiTheme="majorHAnsi" w:eastAsiaTheme="majorEastAsia" w:hAnsiTheme="majorHAnsi" w:cstheme="majorBidi"/>
      <w:b/>
      <w:bCs/>
      <w:color w:val="4F81BD" w:themeColor="accent1"/>
      <w:sz w:val="26"/>
      <w:szCs w:val="26"/>
      <w:lang w:eastAsia="he-IL"/>
    </w:rPr>
  </w:style>
  <w:style w:type="paragraph" w:styleId="NormalWeb">
    <w:name w:val="Normal (Web)"/>
    <w:basedOn w:val="a"/>
    <w:uiPriority w:val="99"/>
    <w:unhideWhenUsed/>
    <w:rsid w:val="00BD60B4"/>
    <w:pPr>
      <w:bidi w:val="0"/>
      <w:spacing w:before="100" w:beforeAutospacing="1" w:after="100" w:afterAutospacing="1" w:line="300" w:lineRule="auto"/>
    </w:pPr>
    <w:rPr>
      <w:rFonts w:ascii="Arial" w:hAnsi="Arial" w:cs="Arial"/>
      <w:color w:val="000000"/>
      <w:sz w:val="23"/>
      <w:szCs w:val="2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2275-5744-42A3-8C54-BFEA07B3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2492</Words>
  <Characters>12462</Characters>
  <Application>Microsoft Office Word</Application>
  <DocSecurity>0</DocSecurity>
  <Lines>103</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14</cp:revision>
  <cp:lastPrinted>2011-07-20T09:04:00Z</cp:lastPrinted>
  <dcterms:created xsi:type="dcterms:W3CDTF">2011-07-18T09:02:00Z</dcterms:created>
  <dcterms:modified xsi:type="dcterms:W3CDTF">2011-07-28T11:47:00Z</dcterms:modified>
</cp:coreProperties>
</file>