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476" w:rsidRPr="00E67EDF" w:rsidRDefault="00DA7573" w:rsidP="00B4451F">
      <w:pPr>
        <w:jc w:val="both"/>
        <w:rPr>
          <w:rFonts w:cs="David"/>
          <w:b/>
          <w:bCs/>
          <w:rtl/>
        </w:rPr>
      </w:pPr>
      <w:r>
        <w:rPr>
          <w:rFonts w:cs="David" w:hint="cs"/>
          <w:b/>
          <w:bCs/>
          <w:rtl/>
        </w:rPr>
        <w:t xml:space="preserve">בס"ד                    </w:t>
      </w:r>
      <w:r w:rsidR="00B4451F">
        <w:rPr>
          <w:rFonts w:cs="David" w:hint="cs"/>
          <w:b/>
          <w:bCs/>
          <w:rtl/>
        </w:rPr>
        <w:t xml:space="preserve"> </w:t>
      </w:r>
      <w:r>
        <w:rPr>
          <w:rFonts w:cs="David" w:hint="cs"/>
          <w:b/>
          <w:bCs/>
          <w:rtl/>
        </w:rPr>
        <w:t xml:space="preserve">     </w:t>
      </w:r>
      <w:r w:rsidR="00485476">
        <w:rPr>
          <w:rFonts w:cs="David" w:hint="cs"/>
          <w:b/>
          <w:bCs/>
          <w:rtl/>
        </w:rPr>
        <w:t xml:space="preserve">  פרשת "ויקרא", </w:t>
      </w:r>
      <w:r w:rsidR="00B4451F" w:rsidRPr="00B4451F">
        <w:rPr>
          <w:rFonts w:cs="David"/>
          <w:b/>
          <w:bCs/>
          <w:rtl/>
        </w:rPr>
        <w:t>ו אדר ב</w:t>
      </w:r>
      <w:r w:rsidR="00B4451F">
        <w:rPr>
          <w:rFonts w:cs="David" w:hint="cs"/>
          <w:b/>
          <w:bCs/>
          <w:rtl/>
        </w:rPr>
        <w:t>'</w:t>
      </w:r>
      <w:r w:rsidR="00B4451F" w:rsidRPr="00B4451F">
        <w:rPr>
          <w:rFonts w:cs="David"/>
          <w:b/>
          <w:bCs/>
          <w:rtl/>
        </w:rPr>
        <w:t xml:space="preserve"> </w:t>
      </w:r>
      <w:proofErr w:type="spellStart"/>
      <w:r w:rsidR="00B4451F" w:rsidRPr="00B4451F">
        <w:rPr>
          <w:rFonts w:cs="David"/>
          <w:b/>
          <w:bCs/>
          <w:rtl/>
        </w:rPr>
        <w:t>התשעא</w:t>
      </w:r>
      <w:proofErr w:type="spellEnd"/>
      <w:r w:rsidR="00B4451F">
        <w:rPr>
          <w:rFonts w:cs="David" w:hint="cs"/>
          <w:b/>
          <w:bCs/>
          <w:rtl/>
        </w:rPr>
        <w:t xml:space="preserve">, </w:t>
      </w:r>
      <w:r w:rsidR="00AA55EC">
        <w:rPr>
          <w:rFonts w:cs="David" w:hint="cs"/>
          <w:b/>
          <w:bCs/>
          <w:rtl/>
        </w:rPr>
        <w:t>מפטירים: עם זו יצרתי לי</w:t>
      </w:r>
      <w:r w:rsidR="00485476">
        <w:rPr>
          <w:rFonts w:cs="David" w:hint="cs"/>
          <w:b/>
          <w:bCs/>
          <w:rtl/>
        </w:rPr>
        <w:t xml:space="preserve">            </w:t>
      </w:r>
      <w:r>
        <w:rPr>
          <w:rFonts w:cs="David" w:hint="cs"/>
          <w:b/>
          <w:bCs/>
          <w:rtl/>
        </w:rPr>
        <w:t xml:space="preserve">           </w:t>
      </w:r>
      <w:r w:rsidR="00485476">
        <w:rPr>
          <w:rFonts w:cs="David" w:hint="cs"/>
          <w:b/>
          <w:bCs/>
          <w:rtl/>
        </w:rPr>
        <w:t xml:space="preserve">        גיליון  </w:t>
      </w:r>
      <w:r w:rsidR="00AA55EC">
        <w:rPr>
          <w:rFonts w:cs="David" w:hint="cs"/>
          <w:b/>
          <w:bCs/>
          <w:rtl/>
        </w:rPr>
        <w:t>272</w:t>
      </w:r>
    </w:p>
    <w:p w:rsidR="00485476" w:rsidRPr="004E77EE" w:rsidRDefault="00485476" w:rsidP="00485476">
      <w:pPr>
        <w:ind w:right="180"/>
        <w:jc w:val="center"/>
        <w:rPr>
          <w:rFonts w:cs="David"/>
          <w:b/>
          <w:bCs/>
          <w:i/>
          <w:iCs/>
          <w:sz w:val="32"/>
          <w:szCs w:val="32"/>
        </w:rPr>
      </w:pPr>
      <w:r w:rsidRPr="004E77EE">
        <w:rPr>
          <w:rFonts w:cs="David" w:hint="cs"/>
          <w:b/>
          <w:bCs/>
          <w:i/>
          <w:iCs/>
          <w:sz w:val="32"/>
          <w:szCs w:val="32"/>
          <w:rtl/>
        </w:rPr>
        <w:t>"אין עוד מלבדו"...</w:t>
      </w:r>
    </w:p>
    <w:tbl>
      <w:tblPr>
        <w:bidiVisual/>
        <w:tblW w:w="104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27"/>
      </w:tblGrid>
      <w:tr w:rsidR="00485476" w:rsidTr="00DA7573">
        <w:trPr>
          <w:trHeight w:val="1059"/>
        </w:trPr>
        <w:tc>
          <w:tcPr>
            <w:tcW w:w="10427" w:type="dxa"/>
          </w:tcPr>
          <w:p w:rsidR="00485476" w:rsidRPr="00DA7573" w:rsidRDefault="00485476" w:rsidP="00393FF1">
            <w:pPr>
              <w:pStyle w:val="5"/>
              <w:tabs>
                <w:tab w:val="left" w:pos="0"/>
              </w:tabs>
              <w:rPr>
                <w:rFonts w:ascii="Goudy Old Style" w:hAnsi="Goudy Old Style" w:cs="Guttman Stam1"/>
                <w:b/>
                <w:bCs/>
                <w:sz w:val="100"/>
                <w:szCs w:val="100"/>
                <w:rtl/>
              </w:rPr>
            </w:pPr>
            <w:r w:rsidRPr="00DA7573">
              <w:rPr>
                <w:rFonts w:ascii="Goudy Old Style" w:hAnsi="Goudy Old Style" w:cs="Guttman Stam1" w:hint="cs"/>
                <w:b/>
                <w:bCs/>
                <w:sz w:val="100"/>
                <w:szCs w:val="100"/>
                <w:rtl/>
              </w:rPr>
              <w:t>"</w:t>
            </w:r>
            <w:r w:rsidRPr="00DA7573">
              <w:rPr>
                <w:rFonts w:ascii="Goudy Old Style" w:hAnsi="Goudy Old Style" w:cs="Guttman Stam1"/>
                <w:b/>
                <w:bCs/>
                <w:sz w:val="100"/>
                <w:szCs w:val="100"/>
                <w:rtl/>
              </w:rPr>
              <w:t>חסדי אשר וחיה</w:t>
            </w:r>
            <w:r w:rsidRPr="00DA7573">
              <w:rPr>
                <w:rFonts w:ascii="Goudy Old Style" w:hAnsi="Goudy Old Style" w:cs="Guttman Stam1"/>
                <w:sz w:val="100"/>
                <w:szCs w:val="100"/>
                <w:rtl/>
              </w:rPr>
              <w:t>"</w:t>
            </w:r>
          </w:p>
        </w:tc>
      </w:tr>
    </w:tbl>
    <w:p w:rsidR="002E0AE4" w:rsidRPr="00EE5813" w:rsidRDefault="002E0AE4" w:rsidP="002E0AE4">
      <w:pPr>
        <w:pStyle w:val="5"/>
        <w:ind w:left="-165" w:firstLine="165"/>
        <w:rPr>
          <w:b/>
          <w:bCs/>
          <w:i/>
          <w:iCs/>
          <w:color w:val="000000"/>
          <w:sz w:val="28"/>
          <w:szCs w:val="28"/>
          <w:rtl/>
        </w:rPr>
      </w:pPr>
      <w:r w:rsidRPr="00EE5813">
        <w:rPr>
          <w:rFonts w:hint="cs"/>
          <w:b/>
          <w:bCs/>
          <w:i/>
          <w:iCs/>
          <w:color w:val="000000"/>
          <w:sz w:val="28"/>
          <w:szCs w:val="28"/>
          <w:rtl/>
        </w:rPr>
        <w:t xml:space="preserve">"הלא פרוס לחמך לרעב, ועניים מרודים תביא בית. כי תראה ערום </w:t>
      </w:r>
      <w:proofErr w:type="spellStart"/>
      <w:r w:rsidRPr="00EE5813">
        <w:rPr>
          <w:rFonts w:hint="cs"/>
          <w:b/>
          <w:bCs/>
          <w:i/>
          <w:iCs/>
          <w:color w:val="000000"/>
          <w:sz w:val="28"/>
          <w:szCs w:val="28"/>
          <w:rtl/>
        </w:rPr>
        <w:t>וכיסיתו</w:t>
      </w:r>
      <w:proofErr w:type="spellEnd"/>
      <w:r w:rsidRPr="00EE5813">
        <w:rPr>
          <w:rFonts w:hint="cs"/>
          <w:b/>
          <w:bCs/>
          <w:i/>
          <w:iCs/>
          <w:color w:val="000000"/>
          <w:sz w:val="28"/>
          <w:szCs w:val="28"/>
          <w:rtl/>
        </w:rPr>
        <w:t>, ומבשרך אל תתעלם…"</w:t>
      </w:r>
    </w:p>
    <w:p w:rsidR="002E0AE4" w:rsidRPr="00EE5813" w:rsidRDefault="002E0AE4" w:rsidP="002E0AE4">
      <w:pPr>
        <w:pStyle w:val="3"/>
        <w:rPr>
          <w:color w:val="000000"/>
          <w:rtl/>
        </w:rPr>
      </w:pPr>
      <w:r w:rsidRPr="00EE5813">
        <w:rPr>
          <w:rFonts w:hint="cs"/>
          <w:color w:val="000000"/>
          <w:rtl/>
        </w:rPr>
        <w:t>חלוקת מזון וסיוע לנזקקים ובית תמחוי נווה דוד, רחוב חיים בר-לב 3 רמלה  טל': 08-9249055</w:t>
      </w:r>
    </w:p>
    <w:p w:rsidR="002E0AE4" w:rsidRPr="00EE5813" w:rsidRDefault="00CE06B1" w:rsidP="002E0AE4">
      <w:pPr>
        <w:pStyle w:val="2"/>
        <w:jc w:val="both"/>
        <w:rPr>
          <w:color w:val="000000"/>
          <w:sz w:val="28"/>
          <w:szCs w:val="28"/>
          <w:u w:val="single"/>
          <w:rtl/>
        </w:rPr>
      </w:pPr>
      <w:r w:rsidRPr="00CE06B1">
        <w:rPr>
          <w:noProof/>
          <w:color w:val="000000"/>
          <w:sz w:val="28"/>
          <w:szCs w:val="28"/>
          <w:u w:val="single"/>
          <w:rtl/>
          <w:lang w:val="he-IL"/>
        </w:rPr>
        <w:pict>
          <v:roundrect id="_x0000_s1029" style="position:absolute;left:0;text-align:left;margin-left:-.55pt;margin-top:.55pt;width:2in;height:51.6pt;z-index:251660288" arcsize="10923f">
            <v:textbox style="mso-next-textbox:#_x0000_s1029">
              <w:txbxContent>
                <w:p w:rsidR="002E0AE4" w:rsidRDefault="002E0AE4" w:rsidP="002E0AE4">
                  <w:pPr>
                    <w:jc w:val="center"/>
                    <w:rPr>
                      <w:rFonts w:cs="David"/>
                      <w:sz w:val="32"/>
                      <w:szCs w:val="32"/>
                      <w:rtl/>
                    </w:rPr>
                  </w:pPr>
                  <w:r>
                    <w:rPr>
                      <w:rFonts w:cs="David" w:hint="cs"/>
                      <w:b/>
                      <w:bCs/>
                      <w:i/>
                      <w:iCs/>
                      <w:sz w:val="32"/>
                      <w:szCs w:val="32"/>
                      <w:u w:val="single"/>
                      <w:rtl/>
                    </w:rPr>
                    <w:t>זמני השבת:</w:t>
                  </w:r>
                </w:p>
                <w:p w:rsidR="002E0AE4" w:rsidRDefault="002E0AE4" w:rsidP="002E0AE4">
                  <w:pPr>
                    <w:rPr>
                      <w:rFonts w:cs="David"/>
                      <w:b/>
                      <w:bCs/>
                      <w:i/>
                      <w:iCs/>
                      <w:rtl/>
                    </w:rPr>
                  </w:pPr>
                  <w:r>
                    <w:rPr>
                      <w:rFonts w:cs="David" w:hint="cs"/>
                      <w:b/>
                      <w:bCs/>
                      <w:i/>
                      <w:iCs/>
                      <w:rtl/>
                    </w:rPr>
                    <w:t xml:space="preserve">           כניסה:         יציאה:</w:t>
                  </w:r>
                </w:p>
                <w:p w:rsidR="002E0AE4" w:rsidRDefault="002E0AE4" w:rsidP="002E0AE4">
                  <w:pPr>
                    <w:rPr>
                      <w:rFonts w:cs="David"/>
                    </w:rPr>
                  </w:pPr>
                  <w:r>
                    <w:rPr>
                      <w:rFonts w:cs="David" w:hint="cs"/>
                      <w:rtl/>
                    </w:rPr>
                    <w:t>ת"א    17:24           18:22</w:t>
                  </w:r>
                </w:p>
              </w:txbxContent>
            </v:textbox>
          </v:roundrect>
        </w:pict>
      </w:r>
      <w:r w:rsidR="002E0AE4" w:rsidRPr="00EE5813">
        <w:rPr>
          <w:rFonts w:hint="cs"/>
          <w:b/>
          <w:bCs/>
          <w:color w:val="000000"/>
          <w:sz w:val="28"/>
          <w:szCs w:val="28"/>
          <w:u w:val="single"/>
          <w:rtl/>
        </w:rPr>
        <w:t xml:space="preserve">דבר נשיא העמותה יחיאל ניזרי: </w:t>
      </w:r>
    </w:p>
    <w:p w:rsidR="002E0AE4" w:rsidRDefault="002E0AE4" w:rsidP="002E0AE4">
      <w:pPr>
        <w:pStyle w:val="8"/>
        <w:rPr>
          <w:b/>
          <w:bCs/>
          <w:color w:val="000000"/>
          <w:sz w:val="28"/>
          <w:szCs w:val="28"/>
          <w:rtl/>
        </w:rPr>
      </w:pPr>
      <w:r w:rsidRPr="00EE5813">
        <w:rPr>
          <w:rFonts w:hint="cs"/>
          <w:b/>
          <w:bCs/>
          <w:sz w:val="28"/>
          <w:szCs w:val="28"/>
          <w:rtl/>
        </w:rPr>
        <w:t>עמותת "חסדי אשר וחיה" הנה עמותת חסד לנזקקים</w:t>
      </w:r>
      <w:r w:rsidRPr="00EE5813">
        <w:rPr>
          <w:rFonts w:hint="cs"/>
          <w:b/>
          <w:bCs/>
          <w:color w:val="000000"/>
          <w:sz w:val="28"/>
          <w:szCs w:val="28"/>
          <w:rtl/>
        </w:rPr>
        <w:t>.</w:t>
      </w:r>
      <w:r>
        <w:rPr>
          <w:rFonts w:hint="cs"/>
          <w:b/>
          <w:bCs/>
          <w:color w:val="000000"/>
          <w:sz w:val="28"/>
          <w:szCs w:val="28"/>
          <w:rtl/>
        </w:rPr>
        <w:t xml:space="preserve"> </w:t>
      </w:r>
      <w:r w:rsidRPr="00EE5813">
        <w:rPr>
          <w:rFonts w:hint="cs"/>
          <w:b/>
          <w:bCs/>
          <w:color w:val="000000"/>
          <w:sz w:val="28"/>
          <w:szCs w:val="28"/>
          <w:rtl/>
        </w:rPr>
        <w:t>העמותה</w:t>
      </w:r>
    </w:p>
    <w:p w:rsidR="002E0AE4" w:rsidRDefault="002E0AE4" w:rsidP="002E0AE4">
      <w:pPr>
        <w:pStyle w:val="8"/>
        <w:rPr>
          <w:b/>
          <w:bCs/>
          <w:color w:val="000000"/>
          <w:sz w:val="28"/>
          <w:szCs w:val="28"/>
          <w:rtl/>
        </w:rPr>
      </w:pPr>
      <w:r w:rsidRPr="00EE5813">
        <w:rPr>
          <w:rFonts w:hint="cs"/>
          <w:b/>
          <w:bCs/>
          <w:color w:val="000000"/>
          <w:sz w:val="28"/>
          <w:szCs w:val="28"/>
          <w:rtl/>
        </w:rPr>
        <w:t xml:space="preserve"> ממוקמת ברחוב</w:t>
      </w:r>
      <w:r>
        <w:rPr>
          <w:rFonts w:hint="cs"/>
          <w:b/>
          <w:bCs/>
          <w:color w:val="000000"/>
          <w:sz w:val="28"/>
          <w:szCs w:val="28"/>
          <w:rtl/>
        </w:rPr>
        <w:t xml:space="preserve"> </w:t>
      </w:r>
      <w:r w:rsidRPr="00EE5813">
        <w:rPr>
          <w:rFonts w:hint="cs"/>
          <w:b/>
          <w:bCs/>
          <w:color w:val="000000"/>
          <w:sz w:val="28"/>
          <w:szCs w:val="28"/>
          <w:rtl/>
        </w:rPr>
        <w:t>לב 3 בעיר רמלה, ומתנהלת בחנות מושכרת. העמותה</w:t>
      </w:r>
    </w:p>
    <w:p w:rsidR="002E0AE4" w:rsidRDefault="002E0AE4" w:rsidP="002E0AE4">
      <w:pPr>
        <w:pStyle w:val="8"/>
        <w:rPr>
          <w:b/>
          <w:bCs/>
          <w:color w:val="000000"/>
          <w:sz w:val="28"/>
          <w:szCs w:val="28"/>
          <w:rtl/>
        </w:rPr>
      </w:pPr>
      <w:r w:rsidRPr="00EE5813">
        <w:rPr>
          <w:rFonts w:hint="cs"/>
          <w:b/>
          <w:bCs/>
          <w:color w:val="000000"/>
          <w:sz w:val="28"/>
          <w:szCs w:val="28"/>
          <w:rtl/>
        </w:rPr>
        <w:t xml:space="preserve"> קוראת לתורמים אשר יכולים</w:t>
      </w:r>
      <w:r>
        <w:rPr>
          <w:rFonts w:hint="cs"/>
          <w:b/>
          <w:bCs/>
          <w:color w:val="000000"/>
          <w:sz w:val="28"/>
          <w:szCs w:val="28"/>
          <w:rtl/>
        </w:rPr>
        <w:t xml:space="preserve"> </w:t>
      </w:r>
      <w:r w:rsidRPr="00EE5813">
        <w:rPr>
          <w:rFonts w:hint="cs"/>
          <w:b/>
          <w:bCs/>
          <w:color w:val="000000"/>
          <w:sz w:val="28"/>
          <w:szCs w:val="28"/>
          <w:rtl/>
        </w:rPr>
        <w:t>להטות כתף ולסייע לנזקקים, להתקשר</w:t>
      </w:r>
    </w:p>
    <w:p w:rsidR="002E0AE4" w:rsidRPr="00EE5813" w:rsidRDefault="002E0AE4" w:rsidP="002E0AE4">
      <w:pPr>
        <w:pStyle w:val="8"/>
        <w:rPr>
          <w:rFonts w:cs="Guttman Stam"/>
          <w:i/>
          <w:iCs/>
          <w:color w:val="000000"/>
          <w:sz w:val="28"/>
          <w:szCs w:val="28"/>
          <w:rtl/>
        </w:rPr>
      </w:pPr>
      <w:r w:rsidRPr="00EE5813">
        <w:rPr>
          <w:rFonts w:hint="cs"/>
          <w:b/>
          <w:bCs/>
          <w:color w:val="000000"/>
          <w:sz w:val="28"/>
          <w:szCs w:val="28"/>
          <w:rtl/>
        </w:rPr>
        <w:t xml:space="preserve"> ולתרום. כתוב שהמעשר את</w:t>
      </w:r>
      <w:r>
        <w:rPr>
          <w:rFonts w:hint="cs"/>
          <w:b/>
          <w:bCs/>
          <w:color w:val="000000"/>
          <w:sz w:val="28"/>
          <w:szCs w:val="28"/>
          <w:rtl/>
        </w:rPr>
        <w:t xml:space="preserve"> </w:t>
      </w:r>
      <w:r w:rsidRPr="00EE5813">
        <w:rPr>
          <w:rFonts w:hint="cs"/>
          <w:b/>
          <w:bCs/>
          <w:color w:val="000000"/>
          <w:sz w:val="28"/>
          <w:szCs w:val="28"/>
          <w:rtl/>
        </w:rPr>
        <w:t>כספו מתעשר, זה הדבר היחיד שהקדוש ברוך הוא אומר במקורותינו לעם ישראל "בחנוני נא בזאת" . תושבים המעונייני</w:t>
      </w:r>
      <w:r w:rsidRPr="00EE5813">
        <w:rPr>
          <w:rFonts w:hint="eastAsia"/>
          <w:b/>
          <w:bCs/>
          <w:color w:val="000000"/>
          <w:sz w:val="28"/>
          <w:szCs w:val="28"/>
          <w:rtl/>
        </w:rPr>
        <w:t>ם</w:t>
      </w:r>
      <w:r w:rsidRPr="00EE5813">
        <w:rPr>
          <w:rFonts w:hint="cs"/>
          <w:b/>
          <w:bCs/>
          <w:color w:val="000000"/>
          <w:sz w:val="28"/>
          <w:szCs w:val="28"/>
          <w:rtl/>
        </w:rPr>
        <w:t xml:space="preserve"> לתרום מוזמנים לפנות בטל': 08-9249055, 054-7603024 ,זיווה, 052-8943054, </w:t>
      </w:r>
      <w:proofErr w:type="spellStart"/>
      <w:r w:rsidRPr="00EE5813">
        <w:rPr>
          <w:rFonts w:hint="cs"/>
          <w:b/>
          <w:bCs/>
          <w:color w:val="000000"/>
          <w:sz w:val="28"/>
          <w:szCs w:val="28"/>
          <w:rtl/>
        </w:rPr>
        <w:t>ליפא</w:t>
      </w:r>
      <w:proofErr w:type="spellEnd"/>
      <w:r w:rsidRPr="00EE5813">
        <w:rPr>
          <w:rFonts w:hint="cs"/>
          <w:b/>
          <w:bCs/>
          <w:color w:val="000000"/>
          <w:sz w:val="28"/>
          <w:szCs w:val="28"/>
          <w:rtl/>
        </w:rPr>
        <w:t>.</w:t>
      </w:r>
    </w:p>
    <w:p w:rsidR="002E0AE4" w:rsidRPr="00EE5813" w:rsidRDefault="002E0AE4" w:rsidP="002E0AE4">
      <w:pPr>
        <w:pBdr>
          <w:top w:val="single" w:sz="4" w:space="1" w:color="auto"/>
          <w:left w:val="single" w:sz="4" w:space="0" w:color="auto"/>
          <w:bottom w:val="single" w:sz="4" w:space="1" w:color="auto"/>
          <w:right w:val="single" w:sz="4" w:space="8" w:color="auto"/>
          <w:between w:val="single" w:sz="4" w:space="1" w:color="auto"/>
          <w:bar w:val="single" w:sz="4" w:color="auto"/>
        </w:pBdr>
        <w:jc w:val="center"/>
        <w:rPr>
          <w:color w:val="000000"/>
          <w:sz w:val="28"/>
          <w:szCs w:val="28"/>
          <w:rtl/>
        </w:rPr>
      </w:pPr>
      <w:r w:rsidRPr="00EE5813">
        <w:rPr>
          <w:rFonts w:cs="David" w:hint="cs"/>
          <w:b/>
          <w:bCs/>
          <w:color w:val="000000"/>
          <w:sz w:val="28"/>
          <w:szCs w:val="28"/>
          <w:rtl/>
        </w:rPr>
        <w:t>לעמותה יש אישור לפי סעיף 46 לפקודת המיסים להחזרי מס עבור תרומות</w:t>
      </w:r>
    </w:p>
    <w:p w:rsidR="002E0AE4" w:rsidRDefault="002E0AE4" w:rsidP="002E0AE4">
      <w:pPr>
        <w:rPr>
          <w:rFonts w:cs="Guttman Stam"/>
          <w:i/>
          <w:iCs/>
          <w:sz w:val="23"/>
          <w:szCs w:val="23"/>
          <w:rtl/>
        </w:rPr>
      </w:pPr>
      <w:r w:rsidRPr="00EE5813">
        <w:rPr>
          <w:rFonts w:cs="David" w:hint="cs"/>
          <w:sz w:val="28"/>
          <w:szCs w:val="28"/>
          <w:rtl/>
        </w:rPr>
        <w:t xml:space="preserve">        </w:t>
      </w:r>
      <w:r w:rsidRPr="00EE5813">
        <w:rPr>
          <w:rFonts w:cs="David" w:hint="cs"/>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9"/>
      </w:tblGrid>
      <w:tr w:rsidR="00EC3B43" w:rsidRPr="00161CFB" w:rsidTr="00DA7573">
        <w:tc>
          <w:tcPr>
            <w:tcW w:w="0" w:type="auto"/>
          </w:tcPr>
          <w:p w:rsidR="00EC3B43" w:rsidRPr="00161CFB" w:rsidRDefault="00EC3B43" w:rsidP="00DA7573">
            <w:pPr>
              <w:rPr>
                <w:rFonts w:cs="David"/>
                <w:b/>
                <w:bCs/>
                <w:i/>
                <w:iCs/>
                <w:sz w:val="43"/>
                <w:szCs w:val="43"/>
                <w:u w:val="single"/>
                <w:rtl/>
              </w:rPr>
            </w:pPr>
            <w:r w:rsidRPr="00161CFB">
              <w:rPr>
                <w:rFonts w:cs="Guttman Stam" w:hint="cs"/>
                <w:i/>
                <w:iCs/>
                <w:sz w:val="43"/>
                <w:szCs w:val="43"/>
                <w:rtl/>
              </w:rPr>
              <w:t xml:space="preserve"> מפניני פרש</w:t>
            </w:r>
            <w:r w:rsidR="00DA7573">
              <w:rPr>
                <w:rFonts w:cs="Guttman Stam" w:hint="cs"/>
                <w:i/>
                <w:iCs/>
                <w:sz w:val="43"/>
                <w:szCs w:val="43"/>
                <w:rtl/>
              </w:rPr>
              <w:t>ת ויקרא</w:t>
            </w:r>
          </w:p>
        </w:tc>
      </w:tr>
    </w:tbl>
    <w:p w:rsidR="00072E59" w:rsidRDefault="00072E59" w:rsidP="00EC3B43">
      <w:pPr>
        <w:rPr>
          <w:rFonts w:cs="David"/>
          <w:b/>
          <w:bCs/>
          <w:rtl/>
        </w:rPr>
      </w:pPr>
    </w:p>
    <w:p w:rsidR="00EC3B43" w:rsidRPr="00DA7573" w:rsidRDefault="00EC3B43" w:rsidP="00EC3B43">
      <w:pPr>
        <w:rPr>
          <w:rFonts w:cs="David"/>
          <w:b/>
          <w:bCs/>
          <w:sz w:val="28"/>
          <w:szCs w:val="28"/>
          <w:u w:val="single"/>
          <w:rtl/>
        </w:rPr>
      </w:pPr>
      <w:r w:rsidRPr="00DA7573">
        <w:rPr>
          <w:rFonts w:cs="David" w:hint="cs"/>
          <w:b/>
          <w:bCs/>
          <w:sz w:val="28"/>
          <w:szCs w:val="28"/>
          <w:u w:val="single"/>
          <w:rtl/>
        </w:rPr>
        <w:t>"ויקרא אל משה "</w:t>
      </w:r>
      <w:r w:rsidR="00AB1814" w:rsidRPr="00DA7573">
        <w:rPr>
          <w:rFonts w:cs="David" w:hint="cs"/>
          <w:b/>
          <w:bCs/>
          <w:sz w:val="28"/>
          <w:szCs w:val="28"/>
          <w:u w:val="single"/>
          <w:rtl/>
        </w:rPr>
        <w:t xml:space="preserve"> (א,א)</w:t>
      </w:r>
    </w:p>
    <w:p w:rsidR="00EC3B43" w:rsidRPr="0090017F" w:rsidRDefault="00EC3B43" w:rsidP="00EC3B43">
      <w:pPr>
        <w:rPr>
          <w:rFonts w:cs="David"/>
          <w:rtl/>
        </w:rPr>
      </w:pPr>
      <w:r w:rsidRPr="0090017F">
        <w:rPr>
          <w:rFonts w:cs="David" w:hint="cs"/>
          <w:rtl/>
        </w:rPr>
        <w:t xml:space="preserve">המפרשים תמהו מדוע לא מוזכר בפסוק מי הוא הקורא. האדמו"ר מסלונים זצ"ל, בעל ה"נתיבות שלום" אמר דברים נפלאים בעניין זה. רמז לנו הכתוב שקולו של הקב"ה 'קורא' לאדם מכל מאורעות החיים העוברים עליו, ובכל מאורע ומאורע יש בכוחו 'לשמוע' את דבר השם, ואת "הקריאה" המיוחדת המופנית אליו. קריאתו של הקב"ה בוקעת ועולה תדיר, בכל עת ובכל שעה. פעם זה ממאורעות של שמחה הנושאים את האדם אל-על, ומרוממים את רוחו עד למאוד, ופעם זה בצל המשברים והיגונות הפוקדים אותו. וכמו שבהיותו שרוי בעיצומה של השמחה ובמרכזם של המחולות </w:t>
      </w:r>
      <w:r w:rsidRPr="0090017F">
        <w:rPr>
          <w:rFonts w:cs="David"/>
          <w:rtl/>
        </w:rPr>
        <w:t>–</w:t>
      </w:r>
      <w:r w:rsidRPr="0090017F">
        <w:rPr>
          <w:rFonts w:cs="David" w:hint="cs"/>
          <w:rtl/>
        </w:rPr>
        <w:t xml:space="preserve"> עליו "לשמוע' את דבר השם הקורא אליו, ודורש ממנו דבר-מה, כך בדיוק הוא המצב גם כאשר האדם נתון, חלילה, בעת צרה. כל חיי האדם ומאורעותיו הם קריאה אחת ארוכה מאביו שבשמים.</w:t>
      </w:r>
    </w:p>
    <w:p w:rsidR="00EC3B43" w:rsidRPr="0090017F" w:rsidRDefault="00EC3B43" w:rsidP="00EC3B43">
      <w:pPr>
        <w:rPr>
          <w:rFonts w:cs="David"/>
          <w:rtl/>
        </w:rPr>
      </w:pPr>
      <w:r w:rsidRPr="0090017F">
        <w:rPr>
          <w:rFonts w:cs="David" w:hint="cs"/>
          <w:rtl/>
        </w:rPr>
        <w:t>וכיוון שידענו שלכל אדם יש תפקיד אחר בעולמו של הקדוש ברוך הוא, וכל אחד צריך למלא את משימתו- הוא, שלשמה בא לעולם, הרי שלפעמים, מתוך אותו אירוע, ומתוך אותה התרחשות, מופנית "קריאה" שונה בתכלית לשני בני אדם.</w:t>
      </w:r>
    </w:p>
    <w:p w:rsidR="00EC3B43" w:rsidRPr="0090017F" w:rsidRDefault="00EC3B43" w:rsidP="00EC3B43">
      <w:pPr>
        <w:rPr>
          <w:rFonts w:cs="David"/>
          <w:rtl/>
        </w:rPr>
      </w:pPr>
      <w:r w:rsidRPr="0090017F">
        <w:rPr>
          <w:rFonts w:cs="David" w:hint="cs"/>
          <w:rtl/>
        </w:rPr>
        <w:t>כי ה"ויקרא אל משה",היא קריאה אישית, לכל אחד ואחד. אינה דומה "הקריאה" המופנית אל האחד ל"קריאה" המושמעת אל השני. ולא עוד, אלא שבמקרים רבים הקול המדבר אל היהודי פלוני הוא ההפיך הגמור, בדמיונו, בחזותו ובכל צורתו, מן הקול המדבר אל היהודי השני.</w:t>
      </w:r>
    </w:p>
    <w:p w:rsidR="00EC3B43" w:rsidRPr="0090017F" w:rsidRDefault="00EC3B43" w:rsidP="00EC3B43">
      <w:pPr>
        <w:rPr>
          <w:rFonts w:cs="David"/>
          <w:b/>
          <w:bCs/>
          <w:rtl/>
        </w:rPr>
      </w:pPr>
      <w:r w:rsidRPr="0090017F">
        <w:rPr>
          <w:rFonts w:cs="David" w:hint="cs"/>
          <w:b/>
          <w:bCs/>
          <w:rtl/>
        </w:rPr>
        <w:t xml:space="preserve">ורק אם כל אחד ישמע את הקריאה "שלו", את הקול המדבר "אליו", אם כל אחד ישמע את מה שהוא צריך לשמוע, הרי ששניהם יחד וכל אחד לחוד ימלאו בכך אחרי רצונו של הקב"ה, ומשם תהייה פינה ויתד להצלחתם ולישועתם. </w:t>
      </w:r>
    </w:p>
    <w:p w:rsidR="00EC3B43" w:rsidRPr="00DA7573" w:rsidRDefault="00EC3B43" w:rsidP="00EC3B43">
      <w:pPr>
        <w:rPr>
          <w:rFonts w:cs="David"/>
          <w:b/>
          <w:bCs/>
          <w:sz w:val="28"/>
          <w:szCs w:val="28"/>
          <w:u w:val="single"/>
          <w:rtl/>
        </w:rPr>
      </w:pPr>
      <w:r w:rsidRPr="00DA7573">
        <w:rPr>
          <w:rFonts w:cs="David" w:hint="cs"/>
          <w:b/>
          <w:bCs/>
          <w:sz w:val="28"/>
          <w:szCs w:val="28"/>
          <w:u w:val="single"/>
          <w:rtl/>
        </w:rPr>
        <w:t>וידבר ה' אליו מאהל מועד"</w:t>
      </w:r>
      <w:r w:rsidR="0090017F" w:rsidRPr="00DA7573">
        <w:rPr>
          <w:rFonts w:cs="David" w:hint="cs"/>
          <w:b/>
          <w:bCs/>
          <w:sz w:val="28"/>
          <w:szCs w:val="28"/>
          <w:u w:val="single"/>
          <w:rtl/>
        </w:rPr>
        <w:t>(א,א)</w:t>
      </w:r>
    </w:p>
    <w:p w:rsidR="00EC3B43" w:rsidRPr="0090017F" w:rsidRDefault="00EC3B43" w:rsidP="00EC3B43">
      <w:pPr>
        <w:rPr>
          <w:rFonts w:cs="David"/>
          <w:rtl/>
        </w:rPr>
      </w:pPr>
      <w:r w:rsidRPr="0090017F">
        <w:rPr>
          <w:rFonts w:cs="David" w:hint="cs"/>
          <w:b/>
          <w:bCs/>
          <w:rtl/>
        </w:rPr>
        <w:t xml:space="preserve">" מאהל מועד " </w:t>
      </w:r>
      <w:r w:rsidRPr="0090017F">
        <w:rPr>
          <w:rFonts w:cs="David"/>
          <w:b/>
          <w:bCs/>
          <w:rtl/>
        </w:rPr>
        <w:t>–</w:t>
      </w:r>
      <w:r w:rsidRPr="0090017F">
        <w:rPr>
          <w:rFonts w:cs="David" w:hint="cs"/>
          <w:b/>
          <w:bCs/>
          <w:rtl/>
        </w:rPr>
        <w:t xml:space="preserve"> עמד לו מן הצד. אמר לו הקדוש ברוך הוא: עד מתי אתה משפיל עצמך, אין השעה מצפה אלה לך.</w:t>
      </w:r>
    </w:p>
    <w:p w:rsidR="00EC3B43" w:rsidRPr="0090017F" w:rsidRDefault="00EC3B43" w:rsidP="00EC3B43">
      <w:pPr>
        <w:rPr>
          <w:rFonts w:cs="David"/>
          <w:rtl/>
        </w:rPr>
      </w:pPr>
      <w:r w:rsidRPr="0090017F">
        <w:rPr>
          <w:rFonts w:cs="David" w:hint="cs"/>
          <w:rtl/>
        </w:rPr>
        <w:t xml:space="preserve">מעיר כאן הגאון רבי יחזקאל </w:t>
      </w:r>
      <w:proofErr w:type="spellStart"/>
      <w:r w:rsidRPr="0090017F">
        <w:rPr>
          <w:rFonts w:cs="David" w:hint="cs"/>
          <w:rtl/>
        </w:rPr>
        <w:t>לוינשיטין</w:t>
      </w:r>
      <w:proofErr w:type="spellEnd"/>
      <w:r w:rsidRPr="0090017F">
        <w:rPr>
          <w:rFonts w:cs="David" w:hint="cs"/>
          <w:rtl/>
        </w:rPr>
        <w:t xml:space="preserve">  זצ"ל שלכאורה, מה מעלה יש בזה שמשה לא התגאה באותה שעה, והלא בוודאי מי שאינו מתגאה על בני האדם עניו יחשב, אך מהו השבח שמתנהג בענווה לפני  השם יתברך שהוא בעל הכוחות כולם?</w:t>
      </w:r>
    </w:p>
    <w:p w:rsidR="00EC3B43" w:rsidRPr="0090017F" w:rsidRDefault="00EC3B43" w:rsidP="00EC3B43">
      <w:pPr>
        <w:rPr>
          <w:rFonts w:cs="David"/>
          <w:rtl/>
        </w:rPr>
      </w:pPr>
      <w:r w:rsidRPr="0090017F">
        <w:rPr>
          <w:rFonts w:cs="David" w:hint="cs"/>
          <w:rtl/>
        </w:rPr>
        <w:t>אלא רואים אנו מכאן מה גדול כוחה של מידת הגאווה לפגום ולהשחית את נפש האדם.</w:t>
      </w:r>
    </w:p>
    <w:p w:rsidR="00EC3B43" w:rsidRPr="0090017F" w:rsidRDefault="00EC3B43" w:rsidP="00EC3B43">
      <w:pPr>
        <w:rPr>
          <w:rFonts w:cs="David"/>
          <w:rtl/>
        </w:rPr>
      </w:pPr>
      <w:r w:rsidRPr="0090017F">
        <w:rPr>
          <w:rFonts w:cs="David" w:hint="cs"/>
          <w:rtl/>
        </w:rPr>
        <w:t>הרי לנו, שמי שנגוע בה שוב אינו מבדיל בין אדם להשם יתברך, ומי שמתגאה על אדם סופו להתגאות כלפי שמים. וזהו ששיבח המדרש את משה רבנו, שלא היה כשאר בני אדם אלא עניו בשלמות.</w:t>
      </w:r>
    </w:p>
    <w:p w:rsidR="00EC3B43" w:rsidRPr="00DA7573" w:rsidRDefault="00EC3B43" w:rsidP="00EC3B43">
      <w:pPr>
        <w:rPr>
          <w:rFonts w:ascii="Arial" w:hAnsi="Arial" w:cs="David"/>
          <w:b/>
          <w:bCs/>
          <w:sz w:val="28"/>
          <w:szCs w:val="28"/>
          <w:u w:val="single"/>
          <w:rtl/>
          <w:lang w:eastAsia="en-US"/>
        </w:rPr>
      </w:pPr>
      <w:r w:rsidRPr="00DA7573">
        <w:rPr>
          <w:rFonts w:ascii="Arial" w:hAnsi="Arial" w:cs="David" w:hint="cs"/>
          <w:b/>
          <w:bCs/>
          <w:sz w:val="28"/>
          <w:szCs w:val="28"/>
          <w:u w:val="single"/>
          <w:rtl/>
          <w:lang w:eastAsia="en-US"/>
        </w:rPr>
        <w:t>"אדם כי יקריב מכם"</w:t>
      </w:r>
      <w:r w:rsidR="0090017F" w:rsidRPr="00DA7573">
        <w:rPr>
          <w:rFonts w:ascii="Arial" w:hAnsi="Arial" w:cs="David" w:hint="cs"/>
          <w:b/>
          <w:bCs/>
          <w:sz w:val="28"/>
          <w:szCs w:val="28"/>
          <w:u w:val="single"/>
          <w:rtl/>
          <w:lang w:eastAsia="en-US"/>
        </w:rPr>
        <w:t>(א,ב)</w:t>
      </w:r>
    </w:p>
    <w:p w:rsidR="00EC3B43" w:rsidRPr="0090017F" w:rsidRDefault="00EC3B43" w:rsidP="00EC3B43">
      <w:pPr>
        <w:rPr>
          <w:rFonts w:ascii="Arial" w:hAnsi="Arial" w:cs="David"/>
          <w:rtl/>
          <w:lang w:eastAsia="en-US"/>
        </w:rPr>
      </w:pPr>
      <w:r w:rsidRPr="0090017F">
        <w:rPr>
          <w:rFonts w:ascii="Arial" w:hAnsi="Arial" w:cs="David" w:hint="cs"/>
          <w:rtl/>
          <w:lang w:eastAsia="en-US"/>
        </w:rPr>
        <w:t xml:space="preserve">יש לפרש את הכתוב על פי משל: אדם אחד בא לחנות לקנות לו מראה. הציע לו הסוחר מראה טובה.  הסתכל אותו אדם במראה ולא רצה לקנותה. שאל אותו הסוחר: מדוע אינך רוצה לקנותה? השיב לו האיש: כיוון שאני רואה תמונה משונה במראה... כי ראשו היה פרוע והכובע שעל ראשו מונח על הצד, ועל מצחו היה לכלוך של דם, ובפניו לכלוך של דיו </w:t>
      </w:r>
      <w:proofErr w:type="spellStart"/>
      <w:r w:rsidRPr="0090017F">
        <w:rPr>
          <w:rFonts w:ascii="Arial" w:hAnsi="Arial" w:cs="David" w:hint="cs"/>
          <w:rtl/>
          <w:lang w:eastAsia="en-US"/>
        </w:rPr>
        <w:t>וכו</w:t>
      </w:r>
      <w:proofErr w:type="spellEnd"/>
      <w:r w:rsidRPr="0090017F">
        <w:rPr>
          <w:rFonts w:ascii="Arial" w:hAnsi="Arial" w:cs="David" w:hint="cs"/>
          <w:rtl/>
          <w:lang w:eastAsia="en-US"/>
        </w:rPr>
        <w:t>'.</w:t>
      </w:r>
    </w:p>
    <w:p w:rsidR="00EC3B43" w:rsidRPr="0090017F" w:rsidRDefault="00EC3B43" w:rsidP="00EC3B43">
      <w:pPr>
        <w:rPr>
          <w:rFonts w:ascii="Arial" w:hAnsi="Arial" w:cs="David"/>
          <w:rtl/>
          <w:lang w:eastAsia="en-US"/>
        </w:rPr>
      </w:pPr>
      <w:r w:rsidRPr="0090017F">
        <w:rPr>
          <w:rFonts w:ascii="Arial" w:hAnsi="Arial" w:cs="David" w:hint="cs"/>
          <w:rtl/>
          <w:lang w:eastAsia="en-US"/>
        </w:rPr>
        <w:t xml:space="preserve">אמר לו הסוחר: שוטה שבעולם! הלא התמונה שאתה רואה היא תמונת עצמך, והלכלוכים הם בפניך  ובמצחך, וקלקול הכובע הוא מעצמך, נסה נא לסדר את הכובע שעל ראשיך כראוי, ותרחץ מצחך ופניך מהלכלוך, ואז תראה תמונה יפה במראה. והנמשל: השם יתברך מתנהג עם האדם כפי הנהגת האדם, שאם מתנהג בטוב וביושר יראה הוא את ההנהגה העליונה שמתנהגת עמו בטוב, ואם יקלקל מעשיו, אזי הנהגת ענייניו תתקלקל. ובזה יש לפרש את </w:t>
      </w:r>
      <w:r w:rsidRPr="0090017F">
        <w:rPr>
          <w:rFonts w:ascii="Arial" w:hAnsi="Arial" w:cs="David" w:hint="cs"/>
          <w:rtl/>
          <w:lang w:eastAsia="en-US"/>
        </w:rPr>
        <w:lastRenderedPageBreak/>
        <w:t xml:space="preserve">הפסוק: "אני לדודי ודודי לי", כלומר, כפי שיעור התקרבות שאני מתקרב לדודי, כן דודי מתקרב לי, וכמו שכתוב: "ה' צלך על יד ימינך". </w:t>
      </w:r>
    </w:p>
    <w:p w:rsidR="00EC3B43" w:rsidRPr="0090017F" w:rsidRDefault="00EC3B43" w:rsidP="00EC3B43">
      <w:pPr>
        <w:rPr>
          <w:rFonts w:ascii="Arial" w:hAnsi="Arial" w:cs="David"/>
          <w:rtl/>
          <w:lang w:eastAsia="en-US"/>
        </w:rPr>
      </w:pPr>
      <w:r w:rsidRPr="0090017F">
        <w:rPr>
          <w:rFonts w:ascii="Arial" w:hAnsi="Arial" w:cs="David" w:hint="cs"/>
          <w:rtl/>
          <w:lang w:eastAsia="en-US"/>
        </w:rPr>
        <w:t>וזהו שאמר הכתוב: "אדם כי יקריב, אדם שרוצה להתקרב להשם יתברך, אזי "מכם"- כפי שיעור והמידה אשר יהיה מכם, כן תהיה התקרבות מהשם יתברך.</w:t>
      </w:r>
    </w:p>
    <w:p w:rsidR="0090017F" w:rsidRPr="00417455" w:rsidRDefault="0090017F" w:rsidP="0090017F">
      <w:pPr>
        <w:rPr>
          <w:rFonts w:cs="David"/>
          <w:b/>
          <w:bCs/>
          <w:color w:val="000000" w:themeColor="text1"/>
          <w:sz w:val="28"/>
          <w:szCs w:val="28"/>
          <w:u w:val="single"/>
          <w:rtl/>
        </w:rPr>
      </w:pPr>
      <w:r w:rsidRPr="00417455">
        <w:rPr>
          <w:rFonts w:cs="David" w:hint="cs"/>
          <w:b/>
          <w:bCs/>
          <w:color w:val="000000" w:themeColor="text1"/>
          <w:sz w:val="28"/>
          <w:szCs w:val="28"/>
          <w:u w:val="single"/>
          <w:rtl/>
        </w:rPr>
        <w:t>"וזרקו את הדם על המזבח סביב"</w:t>
      </w:r>
    </w:p>
    <w:p w:rsidR="0090017F" w:rsidRPr="0090017F" w:rsidRDefault="0090017F" w:rsidP="0090017F">
      <w:pPr>
        <w:rPr>
          <w:rFonts w:cs="David"/>
          <w:color w:val="000000" w:themeColor="text1"/>
          <w:rtl/>
        </w:rPr>
      </w:pPr>
      <w:r w:rsidRPr="0090017F">
        <w:rPr>
          <w:rFonts w:cs="David" w:hint="cs"/>
          <w:color w:val="000000" w:themeColor="text1"/>
          <w:rtl/>
        </w:rPr>
        <w:t>צריך להבין מדוע בכל הקורבנות צריך לתת את הדם ואת החלב על המזבח?</w:t>
      </w:r>
    </w:p>
    <w:p w:rsidR="0090017F" w:rsidRPr="0090017F" w:rsidRDefault="0090017F" w:rsidP="0090017F">
      <w:pPr>
        <w:rPr>
          <w:rFonts w:cs="David"/>
          <w:color w:val="000000" w:themeColor="text1"/>
          <w:rtl/>
        </w:rPr>
      </w:pPr>
      <w:r w:rsidRPr="0090017F">
        <w:rPr>
          <w:rFonts w:cs="David" w:hint="cs"/>
          <w:color w:val="000000" w:themeColor="text1"/>
          <w:rtl/>
        </w:rPr>
        <w:t>והעניין יובן על פי משל: סוחר אחד ישב בבית המדרש ולמד תורה, בתוך כך בא אחד לביתו לעשות אתו עסק. כשלא מצאו הלך לסוחר אחר ואתו עשה את העסק. כשחזר מבית המדרש ונודע לו על הדבר התרגז על בני ביתו, מדוע לא קראו אותו מבית המדרש.</w:t>
      </w:r>
    </w:p>
    <w:p w:rsidR="0090017F" w:rsidRPr="0090017F" w:rsidRDefault="0090017F" w:rsidP="0090017F">
      <w:pPr>
        <w:rPr>
          <w:rFonts w:cs="David"/>
          <w:color w:val="000080"/>
          <w:rtl/>
        </w:rPr>
      </w:pPr>
      <w:r w:rsidRPr="0090017F">
        <w:rPr>
          <w:rFonts w:cs="David" w:hint="cs"/>
          <w:color w:val="000000" w:themeColor="text1"/>
          <w:rtl/>
        </w:rPr>
        <w:t xml:space="preserve">למחרת בא אליו גובה המסים, מיהרו אנשי הבית אליו והביאו אותו מהר הביתה. אמר להם בעל הבית: שוטים שכמותכם! כאשר בא אלי סוחר לעשות אתי עסק לא מיהרתם אותי הביתה, והפעם אצתם להביא אותי. והנמשל, ישנן מצוות עשה ומצוות לא תעשה, ודרושים להן כוחות מנוגדים, למצוות עשה- כוח הזריזות, ולמצוות לא תעשה </w:t>
      </w:r>
      <w:r w:rsidRPr="0090017F">
        <w:rPr>
          <w:rFonts w:cs="David"/>
          <w:color w:val="000000" w:themeColor="text1"/>
          <w:rtl/>
        </w:rPr>
        <w:t>–</w:t>
      </w:r>
      <w:r w:rsidRPr="0090017F">
        <w:rPr>
          <w:rFonts w:cs="David" w:hint="cs"/>
          <w:color w:val="000000" w:themeColor="text1"/>
          <w:rtl/>
        </w:rPr>
        <w:t xml:space="preserve"> מידת העצלות. האדם החוטא מחליף את השיטה: נוהג בזריזות בעברות, ובמידת העצלות לעשיית מצוות. הקורבן בא לכפר על שני סוגי עברות, ולכן מקריבים את הדם שהוא סמל המרץ והזריזות, ואת החלב המסמל את הקרירות ואת העצלות.</w:t>
      </w:r>
    </w:p>
    <w:p w:rsidR="00EC3B43" w:rsidRPr="00417455" w:rsidRDefault="00EC3B43" w:rsidP="00EC3B43">
      <w:pPr>
        <w:rPr>
          <w:rFonts w:cs="David"/>
          <w:b/>
          <w:bCs/>
          <w:sz w:val="28"/>
          <w:szCs w:val="28"/>
          <w:u w:val="single"/>
          <w:rtl/>
        </w:rPr>
      </w:pPr>
      <w:r w:rsidRPr="00417455">
        <w:rPr>
          <w:rFonts w:cs="David" w:hint="cs"/>
          <w:b/>
          <w:bCs/>
          <w:sz w:val="28"/>
          <w:szCs w:val="28"/>
          <w:u w:val="single"/>
          <w:rtl/>
        </w:rPr>
        <w:t>"נפש כי תחטאה ושמעה כל אלה"</w:t>
      </w:r>
      <w:r w:rsidR="0090017F" w:rsidRPr="00417455">
        <w:rPr>
          <w:rFonts w:cs="David" w:hint="cs"/>
          <w:b/>
          <w:bCs/>
          <w:sz w:val="28"/>
          <w:szCs w:val="28"/>
          <w:u w:val="single"/>
          <w:rtl/>
        </w:rPr>
        <w:t xml:space="preserve"> (ה,א)</w:t>
      </w:r>
    </w:p>
    <w:p w:rsidR="00EC3B43" w:rsidRDefault="00EC3B43" w:rsidP="00417455">
      <w:pPr>
        <w:rPr>
          <w:rFonts w:cs="David"/>
          <w:rtl/>
        </w:rPr>
      </w:pPr>
      <w:r w:rsidRPr="0090017F">
        <w:rPr>
          <w:rFonts w:cs="David" w:hint="cs"/>
          <w:b/>
          <w:bCs/>
          <w:rtl/>
        </w:rPr>
        <w:t xml:space="preserve"> </w:t>
      </w:r>
      <w:r w:rsidRPr="0090017F">
        <w:rPr>
          <w:rFonts w:cs="David" w:hint="cs"/>
          <w:rtl/>
        </w:rPr>
        <w:t xml:space="preserve">מסופר על הרב הקדוש רבי יצחק </w:t>
      </w:r>
      <w:proofErr w:type="spellStart"/>
      <w:r w:rsidRPr="0090017F">
        <w:rPr>
          <w:rFonts w:cs="David" w:hint="cs"/>
          <w:rtl/>
        </w:rPr>
        <w:t>מוורקי</w:t>
      </w:r>
      <w:proofErr w:type="spellEnd"/>
      <w:r w:rsidRPr="0090017F">
        <w:rPr>
          <w:rFonts w:cs="David" w:hint="cs"/>
          <w:rtl/>
        </w:rPr>
        <w:t xml:space="preserve"> זצ"ל, שבימי נעוריו סבל הרבה עגמת נפש מאשתו שציערה אותו מאוד, אך הוא סבל ושתק. אולם כשראה אחר כך כשגם למשרתים שלו יש צער ועינוי גדול ממנה, לא היה יכול להחליט אם לסבול גם זאת ולא להתקוטט עימה או שמא אינו רשאי למחול ולשתוק על צערם של המשרתים. לבסוף החליט לנסוע לרבו הרב הקדוש רבי דוד </w:t>
      </w:r>
      <w:proofErr w:type="spellStart"/>
      <w:r w:rsidRPr="0090017F">
        <w:rPr>
          <w:rFonts w:cs="David" w:hint="cs"/>
          <w:rtl/>
        </w:rPr>
        <w:t>מללוב</w:t>
      </w:r>
      <w:proofErr w:type="spellEnd"/>
      <w:r w:rsidRPr="0090017F">
        <w:rPr>
          <w:rFonts w:cs="David" w:hint="cs"/>
          <w:rtl/>
        </w:rPr>
        <w:t xml:space="preserve"> </w:t>
      </w:r>
      <w:proofErr w:type="spellStart"/>
      <w:r w:rsidRPr="0090017F">
        <w:rPr>
          <w:rFonts w:cs="David" w:hint="cs"/>
          <w:rtl/>
        </w:rPr>
        <w:t>ולישאלו</w:t>
      </w:r>
      <w:proofErr w:type="spellEnd"/>
      <w:r w:rsidRPr="0090017F">
        <w:rPr>
          <w:rFonts w:cs="David" w:hint="cs"/>
          <w:rtl/>
        </w:rPr>
        <w:t xml:space="preserve"> על כך. שמע רבי דוד את דבריו ואמר לו: "מה תאמר לי? אמור לעצמך"!</w:t>
      </w:r>
      <w:r w:rsidR="00417455">
        <w:rPr>
          <w:rFonts w:cs="David" w:hint="cs"/>
          <w:b/>
          <w:bCs/>
          <w:rtl/>
        </w:rPr>
        <w:t xml:space="preserve"> </w:t>
      </w:r>
      <w:r w:rsidRPr="0090017F">
        <w:rPr>
          <w:rFonts w:cs="David" w:hint="cs"/>
          <w:rtl/>
        </w:rPr>
        <w:t xml:space="preserve">לא הבין רבי יצחק את פירוש הדברים עד אשר מצא לאחר זמן בשם הבעל שם טוב, שאם אדם פוגם בבחינת המעשה, נגרם לו צער מבהמה ועבדים שלו. ואם פוגם בדיבורו, יש לו צער באשתו ושאר בני האדם שמצערים אותו בקללותיהם ובדבריהם. ואם פוגם במחשבה, יש לו צער מבנים. ואם האדם זוכה ומתקן את אלה שלוש הבחינות: מחשבה, דיבור ומעשה, מתהפכים הכול לטובה. ואז הבין את דברי רבי </w:t>
      </w:r>
      <w:proofErr w:type="spellStart"/>
      <w:r w:rsidRPr="0090017F">
        <w:rPr>
          <w:rFonts w:cs="David" w:hint="cs"/>
          <w:rtl/>
        </w:rPr>
        <w:t>מללוב</w:t>
      </w:r>
      <w:proofErr w:type="spellEnd"/>
      <w:r w:rsidRPr="0090017F">
        <w:rPr>
          <w:rFonts w:cs="David" w:hint="cs"/>
          <w:rtl/>
        </w:rPr>
        <w:t xml:space="preserve"> שהכול תלוי בו בעצמו.</w:t>
      </w:r>
    </w:p>
    <w:p w:rsidR="00417455" w:rsidRPr="0090017F" w:rsidRDefault="00417455" w:rsidP="00EC3B43">
      <w:pPr>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9"/>
      </w:tblGrid>
      <w:tr w:rsidR="00417455" w:rsidRPr="00161CFB" w:rsidTr="006F4AF0">
        <w:tc>
          <w:tcPr>
            <w:tcW w:w="2809" w:type="dxa"/>
          </w:tcPr>
          <w:p w:rsidR="00417455" w:rsidRPr="00161CFB" w:rsidRDefault="00417455" w:rsidP="006F4AF0">
            <w:pPr>
              <w:rPr>
                <w:rFonts w:cs="David"/>
                <w:b/>
                <w:bCs/>
                <w:i/>
                <w:iCs/>
                <w:sz w:val="43"/>
                <w:szCs w:val="43"/>
                <w:u w:val="single"/>
                <w:rtl/>
              </w:rPr>
            </w:pPr>
            <w:r w:rsidRPr="00161CFB">
              <w:rPr>
                <w:rFonts w:cs="Guttman Stam" w:hint="cs"/>
                <w:i/>
                <w:iCs/>
                <w:sz w:val="43"/>
                <w:szCs w:val="43"/>
                <w:rtl/>
              </w:rPr>
              <w:t>על הפרשה...</w:t>
            </w:r>
          </w:p>
        </w:tc>
      </w:tr>
    </w:tbl>
    <w:p w:rsidR="00417455" w:rsidRPr="00161CFB" w:rsidRDefault="00417455" w:rsidP="00417455">
      <w:pPr>
        <w:rPr>
          <w:rFonts w:ascii="Arial" w:hAnsi="Arial" w:cs="David"/>
          <w:b/>
          <w:bCs/>
          <w:color w:val="000000"/>
          <w:sz w:val="27"/>
          <w:szCs w:val="27"/>
          <w:u w:val="single"/>
          <w:lang w:eastAsia="en-US"/>
        </w:rPr>
      </w:pPr>
      <w:r w:rsidRPr="00161CFB">
        <w:rPr>
          <w:rFonts w:ascii="Arial" w:hAnsi="Arial" w:cs="David"/>
          <w:b/>
          <w:bCs/>
          <w:color w:val="000000"/>
          <w:sz w:val="27"/>
          <w:szCs w:val="27"/>
          <w:u w:val="single"/>
          <w:rtl/>
          <w:lang w:eastAsia="en-US"/>
        </w:rPr>
        <w:t>לעשות כמיטב יכולתנו</w:t>
      </w:r>
      <w:r w:rsidRPr="00161CFB">
        <w:rPr>
          <w:rFonts w:ascii="Arial" w:hAnsi="Arial" w:cs="David"/>
          <w:b/>
          <w:bCs/>
          <w:color w:val="000000"/>
          <w:sz w:val="27"/>
          <w:szCs w:val="27"/>
          <w:u w:val="single"/>
          <w:lang w:eastAsia="en-US"/>
        </w:rPr>
        <w:t>!</w:t>
      </w:r>
    </w:p>
    <w:p w:rsidR="00417455" w:rsidRDefault="00417455" w:rsidP="00417455">
      <w:pPr>
        <w:rPr>
          <w:rFonts w:cs="David"/>
          <w:sz w:val="23"/>
          <w:szCs w:val="23"/>
          <w:rtl/>
        </w:rPr>
      </w:pPr>
      <w:r w:rsidRPr="00161CFB">
        <w:rPr>
          <w:rFonts w:cs="David"/>
          <w:sz w:val="23"/>
          <w:szCs w:val="23"/>
          <w:rtl/>
        </w:rPr>
        <w:t>פרשת ויקרא עוסקת ב"קרבן עולה ויורד", שנקרא כך משום שיש בו</w:t>
      </w:r>
      <w:r w:rsidRPr="00161CFB">
        <w:rPr>
          <w:rFonts w:cs="David"/>
          <w:sz w:val="23"/>
          <w:szCs w:val="23"/>
        </w:rPr>
        <w:t xml:space="preserve"> </w:t>
      </w:r>
      <w:r w:rsidRPr="00161CFB">
        <w:rPr>
          <w:rFonts w:cs="David"/>
          <w:sz w:val="23"/>
          <w:szCs w:val="23"/>
          <w:rtl/>
        </w:rPr>
        <w:t>שלוש רמות, שנקבעות על פי יכולתו הכלכלית של האדם הבא להקריב את הקרבן: אדם עשיר</w:t>
      </w:r>
      <w:r w:rsidRPr="00161CFB">
        <w:rPr>
          <w:rFonts w:cs="David"/>
          <w:sz w:val="23"/>
          <w:szCs w:val="23"/>
        </w:rPr>
        <w:t xml:space="preserve"> </w:t>
      </w:r>
      <w:r w:rsidRPr="00161CFB">
        <w:rPr>
          <w:rFonts w:cs="David"/>
          <w:sz w:val="23"/>
          <w:szCs w:val="23"/>
          <w:rtl/>
        </w:rPr>
        <w:t>יביא בן בקר; אדם בינוני יביא עוף; ואדם עני יביא סולת</w:t>
      </w:r>
      <w:r w:rsidRPr="00161CFB">
        <w:rPr>
          <w:rFonts w:cs="David"/>
          <w:sz w:val="23"/>
          <w:szCs w:val="23"/>
        </w:rPr>
        <w:t>.</w:t>
      </w:r>
      <w:r w:rsidRPr="00161CFB">
        <w:rPr>
          <w:rFonts w:cs="David" w:hint="cs"/>
          <w:sz w:val="23"/>
          <w:szCs w:val="23"/>
          <w:rtl/>
        </w:rPr>
        <w:t xml:space="preserve"> </w:t>
      </w:r>
      <w:r w:rsidRPr="00161CFB">
        <w:rPr>
          <w:rFonts w:cs="David"/>
          <w:sz w:val="23"/>
          <w:szCs w:val="23"/>
          <w:rtl/>
        </w:rPr>
        <w:t>אדם עשיר לא הורשה להביא קרבן בעל ערך נמוך יותר. מכאן אנחנו</w:t>
      </w:r>
      <w:r w:rsidRPr="00161CFB">
        <w:rPr>
          <w:rFonts w:cs="David"/>
          <w:sz w:val="23"/>
          <w:szCs w:val="23"/>
        </w:rPr>
        <w:t xml:space="preserve"> </w:t>
      </w:r>
      <w:r w:rsidRPr="00161CFB">
        <w:rPr>
          <w:rFonts w:cs="David"/>
          <w:sz w:val="23"/>
          <w:szCs w:val="23"/>
          <w:rtl/>
        </w:rPr>
        <w:t>רואים שהאלוקים לא שופט את כולם לפי אותם קריטריונים. ממי שזכה ביכולת טבעית גדולה</w:t>
      </w:r>
      <w:r w:rsidRPr="00161CFB">
        <w:rPr>
          <w:rFonts w:cs="David"/>
          <w:sz w:val="23"/>
          <w:szCs w:val="23"/>
        </w:rPr>
        <w:t xml:space="preserve"> </w:t>
      </w:r>
      <w:r w:rsidRPr="00161CFB">
        <w:rPr>
          <w:rFonts w:cs="David"/>
          <w:sz w:val="23"/>
          <w:szCs w:val="23"/>
          <w:rtl/>
        </w:rPr>
        <w:t>יותר, הוא מצפה ליותר. שהרי אם לא כן, לשם מה העניק לו ה' את המשאבים האלה</w:t>
      </w:r>
      <w:r>
        <w:rPr>
          <w:rFonts w:cs="David"/>
          <w:sz w:val="23"/>
          <w:szCs w:val="23"/>
        </w:rPr>
        <w:t xml:space="preserve"> </w:t>
      </w:r>
      <w:r w:rsidRPr="00161CFB">
        <w:rPr>
          <w:rFonts w:cs="David"/>
          <w:sz w:val="23"/>
          <w:szCs w:val="23"/>
        </w:rPr>
        <w:t>?</w:t>
      </w:r>
      <w:r w:rsidRPr="00161CFB">
        <w:rPr>
          <w:rFonts w:cs="David"/>
          <w:sz w:val="23"/>
          <w:szCs w:val="23"/>
          <w:rtl/>
        </w:rPr>
        <w:t>מן הצד השני של אותה המטבע - אדם עני לא הורשה להביא קרבן</w:t>
      </w:r>
      <w:r w:rsidRPr="00161CFB">
        <w:rPr>
          <w:rFonts w:cs="David"/>
          <w:sz w:val="23"/>
          <w:szCs w:val="23"/>
        </w:rPr>
        <w:t xml:space="preserve"> </w:t>
      </w:r>
      <w:r w:rsidRPr="00161CFB">
        <w:rPr>
          <w:rFonts w:cs="David"/>
          <w:sz w:val="23"/>
          <w:szCs w:val="23"/>
          <w:rtl/>
        </w:rPr>
        <w:t>יקר. מכ</w:t>
      </w:r>
      <w:r>
        <w:rPr>
          <w:rFonts w:cs="David"/>
          <w:sz w:val="23"/>
          <w:szCs w:val="23"/>
          <w:rtl/>
        </w:rPr>
        <w:t>אן לומדים, שלמרות שאנחנו שואפים</w:t>
      </w:r>
      <w:r>
        <w:rPr>
          <w:rFonts w:cs="David" w:hint="cs"/>
          <w:sz w:val="23"/>
          <w:szCs w:val="23"/>
          <w:rtl/>
        </w:rPr>
        <w:t xml:space="preserve"> </w:t>
      </w:r>
      <w:r w:rsidRPr="00161CFB">
        <w:rPr>
          <w:rFonts w:cs="David"/>
          <w:sz w:val="23"/>
          <w:szCs w:val="23"/>
          <w:rtl/>
        </w:rPr>
        <w:t>להתקדמות, אנחנו חייבים להיות ערים</w:t>
      </w:r>
      <w:r w:rsidRPr="00161CFB">
        <w:rPr>
          <w:rFonts w:cs="David"/>
          <w:sz w:val="23"/>
          <w:szCs w:val="23"/>
        </w:rPr>
        <w:t xml:space="preserve"> </w:t>
      </w:r>
      <w:r w:rsidRPr="00161CFB">
        <w:rPr>
          <w:rFonts w:cs="David"/>
          <w:sz w:val="23"/>
          <w:szCs w:val="23"/>
          <w:rtl/>
        </w:rPr>
        <w:t>למגבלותינו, ולא לדחוק את עצמנו באופן לא ריאלי</w:t>
      </w:r>
      <w:r w:rsidRPr="00161CFB">
        <w:rPr>
          <w:rFonts w:cs="David"/>
          <w:sz w:val="23"/>
          <w:szCs w:val="23"/>
        </w:rPr>
        <w:t>.</w:t>
      </w:r>
      <w:r w:rsidRPr="00161CFB">
        <w:rPr>
          <w:rFonts w:cs="David" w:hint="cs"/>
          <w:sz w:val="23"/>
          <w:szCs w:val="23"/>
          <w:rtl/>
        </w:rPr>
        <w:t xml:space="preserve"> </w:t>
      </w:r>
      <w:r w:rsidRPr="00161CFB">
        <w:rPr>
          <w:rFonts w:cs="David"/>
          <w:sz w:val="23"/>
          <w:szCs w:val="23"/>
          <w:rtl/>
        </w:rPr>
        <w:t>כדי להדגיש את הרעיון הזה, מתאר הפסוק (ויקרא ב, א) את מי</w:t>
      </w:r>
      <w:r w:rsidRPr="00161CFB">
        <w:rPr>
          <w:rFonts w:cs="David"/>
          <w:sz w:val="23"/>
          <w:szCs w:val="23"/>
        </w:rPr>
        <w:t xml:space="preserve"> </w:t>
      </w:r>
      <w:r w:rsidRPr="00161CFB">
        <w:rPr>
          <w:rFonts w:cs="David"/>
          <w:sz w:val="23"/>
          <w:szCs w:val="23"/>
          <w:rtl/>
        </w:rPr>
        <w:t xml:space="preserve">שמביא קרבן סולת בביטוי "ונפש כי תקריב". </w:t>
      </w:r>
    </w:p>
    <w:p w:rsidR="00417455" w:rsidRDefault="00417455" w:rsidP="00417455">
      <w:pPr>
        <w:rPr>
          <w:rFonts w:cs="David"/>
          <w:sz w:val="23"/>
          <w:szCs w:val="23"/>
          <w:rtl/>
        </w:rPr>
      </w:pPr>
      <w:r w:rsidRPr="00161CFB">
        <w:rPr>
          <w:rFonts w:cs="David"/>
          <w:sz w:val="23"/>
          <w:szCs w:val="23"/>
          <w:rtl/>
        </w:rPr>
        <w:t>התלמוד מסביר שלמרות שקרבן הסולת הוא זול</w:t>
      </w:r>
      <w:r w:rsidRPr="00161CFB">
        <w:rPr>
          <w:rFonts w:cs="David"/>
          <w:sz w:val="23"/>
          <w:szCs w:val="23"/>
        </w:rPr>
        <w:t xml:space="preserve">, </w:t>
      </w:r>
      <w:r w:rsidRPr="00161CFB">
        <w:rPr>
          <w:rFonts w:cs="David"/>
          <w:sz w:val="23"/>
          <w:szCs w:val="23"/>
          <w:rtl/>
        </w:rPr>
        <w:t>עבור העני הוא משמעותי בהחלט - והאלוקים מחשיב זאת כאילו הקריב את נפשו</w:t>
      </w:r>
      <w:r w:rsidRPr="00161CFB">
        <w:rPr>
          <w:rFonts w:cs="David"/>
          <w:sz w:val="23"/>
          <w:szCs w:val="23"/>
        </w:rPr>
        <w:t>!</w:t>
      </w:r>
      <w:r w:rsidRPr="00161CFB">
        <w:rPr>
          <w:rFonts w:cs="David"/>
          <w:sz w:val="23"/>
          <w:szCs w:val="23"/>
          <w:rtl/>
        </w:rPr>
        <w:t>אסור לנו להביט בזלזול על הישגיו של הזולת, ככל שהם נראים</w:t>
      </w:r>
      <w:r w:rsidRPr="00161CFB">
        <w:rPr>
          <w:rFonts w:cs="David"/>
          <w:sz w:val="23"/>
          <w:szCs w:val="23"/>
        </w:rPr>
        <w:t xml:space="preserve"> </w:t>
      </w:r>
      <w:r w:rsidRPr="00161CFB">
        <w:rPr>
          <w:rFonts w:cs="David"/>
          <w:sz w:val="23"/>
          <w:szCs w:val="23"/>
          <w:rtl/>
        </w:rPr>
        <w:t>בעינינו קטנים, מכיוון שבכל רמה שבה אנחנו נמצאים, האלוקים מצפה מאיתנו רק</w:t>
      </w:r>
      <w:r w:rsidRPr="00161CFB">
        <w:rPr>
          <w:rFonts w:cs="David"/>
          <w:sz w:val="23"/>
          <w:szCs w:val="23"/>
        </w:rPr>
        <w:t xml:space="preserve"> </w:t>
      </w:r>
      <w:r w:rsidRPr="00161CFB">
        <w:rPr>
          <w:rFonts w:cs="David"/>
          <w:sz w:val="23"/>
          <w:szCs w:val="23"/>
          <w:rtl/>
        </w:rPr>
        <w:t>לעשות כמיטב יכולתנו</w:t>
      </w:r>
      <w:r w:rsidRPr="00161CFB">
        <w:rPr>
          <w:rFonts w:cs="David"/>
          <w:sz w:val="23"/>
          <w:szCs w:val="23"/>
        </w:rPr>
        <w:t>.</w:t>
      </w:r>
      <w:r w:rsidRPr="00161CFB">
        <w:rPr>
          <w:rFonts w:cs="David" w:hint="cs"/>
          <w:sz w:val="23"/>
          <w:szCs w:val="23"/>
          <w:rtl/>
        </w:rPr>
        <w:t xml:space="preserve"> מאת הרב שרגא </w:t>
      </w:r>
      <w:proofErr w:type="spellStart"/>
      <w:r w:rsidRPr="00161CFB">
        <w:rPr>
          <w:rFonts w:cs="David" w:hint="cs"/>
          <w:sz w:val="23"/>
          <w:szCs w:val="23"/>
          <w:rtl/>
        </w:rPr>
        <w:t>סיימונס</w:t>
      </w:r>
      <w:proofErr w:type="spellEnd"/>
      <w:r>
        <w:rPr>
          <w:rFonts w:cs="David" w:hint="cs"/>
          <w:sz w:val="23"/>
          <w:szCs w:val="23"/>
          <w:rtl/>
        </w:rPr>
        <w:t>.</w:t>
      </w:r>
    </w:p>
    <w:p w:rsidR="00EC3B43" w:rsidRDefault="00EC3B43" w:rsidP="00EC3B43">
      <w:pPr>
        <w:rPr>
          <w:rFonts w:cs="David"/>
          <w:sz w:val="23"/>
          <w:szCs w:val="23"/>
          <w:rtl/>
        </w:rPr>
      </w:pPr>
    </w:p>
    <w:p w:rsidR="00072E59" w:rsidRPr="00161CFB" w:rsidRDefault="00072E59" w:rsidP="00EC3B43">
      <w:pPr>
        <w:rPr>
          <w:rFonts w:cs="David"/>
          <w:sz w:val="23"/>
          <w:szCs w:val="23"/>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9"/>
      </w:tblGrid>
      <w:tr w:rsidR="00EC3B43" w:rsidRPr="00161CFB" w:rsidTr="00393FF1">
        <w:tc>
          <w:tcPr>
            <w:tcW w:w="3399" w:type="dxa"/>
          </w:tcPr>
          <w:p w:rsidR="00EC3B43" w:rsidRPr="00161CFB" w:rsidRDefault="00EC3B43" w:rsidP="00393FF1">
            <w:pPr>
              <w:jc w:val="center"/>
              <w:rPr>
                <w:rFonts w:cs="David"/>
                <w:b/>
                <w:bCs/>
                <w:i/>
                <w:iCs/>
                <w:sz w:val="43"/>
                <w:szCs w:val="43"/>
                <w:u w:val="single"/>
                <w:rtl/>
              </w:rPr>
            </w:pPr>
            <w:r w:rsidRPr="00161CFB">
              <w:rPr>
                <w:rFonts w:cs="Guttman Stam" w:hint="cs"/>
                <w:i/>
                <w:iCs/>
                <w:sz w:val="43"/>
                <w:szCs w:val="43"/>
                <w:rtl/>
              </w:rPr>
              <w:t>פינת ההלכה</w:t>
            </w:r>
          </w:p>
        </w:tc>
      </w:tr>
    </w:tbl>
    <w:p w:rsidR="00072E59" w:rsidRDefault="00072E59" w:rsidP="00EC3B43">
      <w:pPr>
        <w:rPr>
          <w:rFonts w:ascii="Arial" w:hAnsi="Arial" w:cs="David"/>
          <w:b/>
          <w:bCs/>
          <w:i/>
          <w:iCs/>
          <w:sz w:val="27"/>
          <w:szCs w:val="27"/>
          <w:u w:val="single"/>
          <w:rtl/>
          <w:lang w:eastAsia="en-US"/>
        </w:rPr>
      </w:pPr>
    </w:p>
    <w:p w:rsidR="00EC3B43" w:rsidRPr="00161CFB" w:rsidRDefault="00EC3B43" w:rsidP="00EC3B43">
      <w:pPr>
        <w:rPr>
          <w:rFonts w:ascii="Arial" w:hAnsi="Arial" w:cs="David"/>
          <w:b/>
          <w:bCs/>
          <w:i/>
          <w:iCs/>
          <w:sz w:val="27"/>
          <w:szCs w:val="27"/>
          <w:u w:val="single"/>
          <w:rtl/>
          <w:lang w:eastAsia="en-US"/>
        </w:rPr>
      </w:pPr>
      <w:r w:rsidRPr="00161CFB">
        <w:rPr>
          <w:rFonts w:ascii="Arial" w:hAnsi="Arial" w:cs="David" w:hint="cs"/>
          <w:b/>
          <w:bCs/>
          <w:i/>
          <w:iCs/>
          <w:sz w:val="27"/>
          <w:szCs w:val="27"/>
          <w:u w:val="single"/>
          <w:rtl/>
          <w:lang w:eastAsia="en-US"/>
        </w:rPr>
        <w:t>"מי האיש החפץ חיים"...?</w:t>
      </w:r>
    </w:p>
    <w:p w:rsidR="00EC3B43" w:rsidRPr="0090017F" w:rsidRDefault="00EC3B43" w:rsidP="0090017F">
      <w:pPr>
        <w:rPr>
          <w:rFonts w:cs="David"/>
          <w:sz w:val="23"/>
          <w:szCs w:val="23"/>
          <w:rtl/>
        </w:rPr>
      </w:pPr>
      <w:r w:rsidRPr="00161CFB">
        <w:rPr>
          <w:rFonts w:cs="David" w:hint="cs"/>
          <w:b/>
          <w:bCs/>
          <w:sz w:val="23"/>
          <w:szCs w:val="23"/>
          <w:rtl/>
        </w:rPr>
        <w:t>א.</w:t>
      </w:r>
      <w:r w:rsidRPr="00161CFB">
        <w:rPr>
          <w:rFonts w:cs="David"/>
          <w:b/>
          <w:bCs/>
          <w:sz w:val="23"/>
          <w:szCs w:val="23"/>
          <w:u w:val="single"/>
          <w:rtl/>
        </w:rPr>
        <w:t>כוונה</w:t>
      </w:r>
      <w:r w:rsidR="0090017F">
        <w:rPr>
          <w:rFonts w:cs="David"/>
          <w:sz w:val="23"/>
          <w:szCs w:val="23"/>
        </w:rPr>
        <w:t xml:space="preserve">: </w:t>
      </w:r>
      <w:r w:rsidRPr="00161CFB">
        <w:rPr>
          <w:rFonts w:cs="David"/>
          <w:b/>
          <w:bCs/>
          <w:i/>
          <w:iCs/>
          <w:sz w:val="23"/>
          <w:szCs w:val="23"/>
          <w:rtl/>
        </w:rPr>
        <w:t>כוונת המדבר צריכה להיות אך ורק לתועלת</w:t>
      </w:r>
      <w:r w:rsidR="00F666BF">
        <w:rPr>
          <w:rFonts w:cs="David" w:hint="cs"/>
          <w:i/>
          <w:iCs/>
          <w:sz w:val="23"/>
          <w:szCs w:val="23"/>
          <w:rtl/>
        </w:rPr>
        <w:t xml:space="preserve">: </w:t>
      </w:r>
      <w:r w:rsidRPr="00161CFB">
        <w:rPr>
          <w:rFonts w:cs="David"/>
          <w:sz w:val="23"/>
          <w:szCs w:val="23"/>
          <w:rtl/>
        </w:rPr>
        <w:t>לאחר שנתברר לחלוטין-שדברי הגנאי אמיתיים הם</w:t>
      </w:r>
      <w:r w:rsidRPr="00161CFB">
        <w:rPr>
          <w:rFonts w:cs="David" w:hint="cs"/>
          <w:sz w:val="23"/>
          <w:szCs w:val="23"/>
          <w:rtl/>
        </w:rPr>
        <w:t xml:space="preserve"> </w:t>
      </w:r>
      <w:r w:rsidRPr="00161CFB">
        <w:rPr>
          <w:rFonts w:cs="David"/>
          <w:sz w:val="23"/>
          <w:szCs w:val="23"/>
          <w:rtl/>
        </w:rPr>
        <w:t>שלחוטא לא הייתה הצדקה למעשיו</w:t>
      </w:r>
      <w:r w:rsidRPr="00161CFB">
        <w:rPr>
          <w:rFonts w:cs="David" w:hint="cs"/>
          <w:sz w:val="23"/>
          <w:szCs w:val="23"/>
          <w:rtl/>
        </w:rPr>
        <w:t xml:space="preserve"> </w:t>
      </w:r>
      <w:r w:rsidRPr="00161CFB">
        <w:rPr>
          <w:rFonts w:cs="David"/>
          <w:sz w:val="23"/>
          <w:szCs w:val="23"/>
          <w:rtl/>
        </w:rPr>
        <w:t xml:space="preserve">שהתוכחה אינה משפיעה עליו </w:t>
      </w:r>
      <w:r w:rsidR="00F666BF">
        <w:rPr>
          <w:rFonts w:cs="David" w:hint="cs"/>
          <w:i/>
          <w:iCs/>
          <w:sz w:val="23"/>
          <w:szCs w:val="23"/>
          <w:rtl/>
        </w:rPr>
        <w:t xml:space="preserve"> </w:t>
      </w:r>
      <w:r w:rsidRPr="00161CFB">
        <w:rPr>
          <w:rFonts w:cs="David" w:hint="cs"/>
          <w:sz w:val="23"/>
          <w:szCs w:val="23"/>
          <w:rtl/>
        </w:rPr>
        <w:t>ו</w:t>
      </w:r>
      <w:r w:rsidRPr="00161CFB">
        <w:rPr>
          <w:rFonts w:cs="David"/>
          <w:sz w:val="23"/>
          <w:szCs w:val="23"/>
          <w:rtl/>
        </w:rPr>
        <w:t>הדברים ייאמרו בצורה מדויקת</w:t>
      </w:r>
      <w:r w:rsidRPr="00161CFB">
        <w:rPr>
          <w:rFonts w:cs="David" w:hint="cs"/>
          <w:sz w:val="23"/>
          <w:szCs w:val="23"/>
          <w:rtl/>
        </w:rPr>
        <w:t xml:space="preserve">, </w:t>
      </w:r>
      <w:r w:rsidRPr="00161CFB">
        <w:rPr>
          <w:rFonts w:cs="David"/>
          <w:sz w:val="23"/>
          <w:szCs w:val="23"/>
          <w:rtl/>
        </w:rPr>
        <w:t>חייב להתקיים עוד תנאי אחד לפני סיפור הדברים.המספר חייב להיות בטוח שכוונתו היחידה היא אך ורק לתועלת.אם הוא יודע שבעמקי ליבו הוא מתענג על הטלת הדופי בחוטא,אסור לו לדבר למרות שאין כל דרך אחרת להשגת המטרה הרצויה.אסור ליהנות מסיפור דברי גנאי, אפילו כשמכונים לתועלת</w:t>
      </w:r>
      <w:r>
        <w:rPr>
          <w:rFonts w:cs="David" w:hint="cs"/>
          <w:sz w:val="23"/>
          <w:szCs w:val="23"/>
          <w:rtl/>
        </w:rPr>
        <w:t xml:space="preserve"> </w:t>
      </w:r>
      <w:r w:rsidRPr="00161CFB">
        <w:rPr>
          <w:rFonts w:cs="David"/>
          <w:sz w:val="23"/>
          <w:szCs w:val="23"/>
          <w:rtl/>
        </w:rPr>
        <w:t>הדבר קשה במיוחד כשאדם מתבקש לדבר על מישהו שאינו חביב עליו.</w:t>
      </w:r>
    </w:p>
    <w:p w:rsidR="00EC3B43" w:rsidRPr="00161CFB" w:rsidRDefault="00EC3B43" w:rsidP="00EC3B43">
      <w:pPr>
        <w:rPr>
          <w:rFonts w:cs="David"/>
          <w:sz w:val="23"/>
          <w:szCs w:val="23"/>
          <w:rtl/>
        </w:rPr>
      </w:pPr>
      <w:r w:rsidRPr="00161CFB">
        <w:rPr>
          <w:rFonts w:cs="David"/>
          <w:sz w:val="23"/>
          <w:szCs w:val="23"/>
          <w:rtl/>
        </w:rPr>
        <w:t>נחוץ קודם כל לעקור מן הלב כל רגש של שנאה או טינה כלפי אותו אדם.רק אז אפשר לספר את הגנות הנחוצה לתועלת</w:t>
      </w:r>
      <w:r w:rsidRPr="00161CFB">
        <w:rPr>
          <w:rFonts w:cs="David" w:hint="cs"/>
          <w:sz w:val="23"/>
          <w:szCs w:val="23"/>
          <w:rtl/>
        </w:rPr>
        <w:t>.</w:t>
      </w:r>
    </w:p>
    <w:p w:rsidR="00EC3B43" w:rsidRPr="00161CFB" w:rsidRDefault="00EC3B43" w:rsidP="00F666BF">
      <w:pPr>
        <w:rPr>
          <w:rFonts w:cs="David"/>
          <w:sz w:val="23"/>
          <w:szCs w:val="23"/>
          <w:rtl/>
        </w:rPr>
      </w:pPr>
      <w:r w:rsidRPr="00161CFB">
        <w:rPr>
          <w:rFonts w:cs="David" w:hint="cs"/>
          <w:b/>
          <w:bCs/>
          <w:sz w:val="23"/>
          <w:szCs w:val="23"/>
          <w:rtl/>
        </w:rPr>
        <w:t>ב.</w:t>
      </w:r>
      <w:r w:rsidRPr="00161CFB">
        <w:rPr>
          <w:rStyle w:val="a8"/>
          <w:rFonts w:ascii="Arial" w:hAnsi="Arial"/>
          <w:sz w:val="23"/>
          <w:szCs w:val="23"/>
          <w:u w:val="single"/>
          <w:rtl/>
        </w:rPr>
        <w:t>הרגיל לחטוא</w:t>
      </w:r>
      <w:r w:rsidRPr="00161CFB">
        <w:rPr>
          <w:rFonts w:cs="David"/>
          <w:sz w:val="23"/>
          <w:szCs w:val="23"/>
          <w:rtl/>
        </w:rPr>
        <w:t xml:space="preserve"> </w:t>
      </w:r>
      <w:r w:rsidR="00F666BF">
        <w:rPr>
          <w:rFonts w:cs="David" w:hint="cs"/>
          <w:sz w:val="23"/>
          <w:szCs w:val="23"/>
          <w:rtl/>
        </w:rPr>
        <w:t xml:space="preserve">: </w:t>
      </w:r>
      <w:r w:rsidRPr="00161CFB">
        <w:rPr>
          <w:rFonts w:cs="David"/>
          <w:sz w:val="23"/>
          <w:szCs w:val="23"/>
          <w:rtl/>
        </w:rPr>
        <w:t xml:space="preserve">במקרה של אדם הרגיל לחטוא והוא מתעלם לחלוטין דרך קבע ממצווה </w:t>
      </w:r>
      <w:r w:rsidRPr="00161CFB">
        <w:rPr>
          <w:rFonts w:cs="David" w:hint="cs"/>
          <w:sz w:val="23"/>
          <w:szCs w:val="23"/>
          <w:rtl/>
        </w:rPr>
        <w:t>מסוימת</w:t>
      </w:r>
      <w:r w:rsidRPr="00161CFB">
        <w:rPr>
          <w:rFonts w:cs="David"/>
          <w:sz w:val="23"/>
          <w:szCs w:val="23"/>
          <w:rtl/>
        </w:rPr>
        <w:t>, יש להניח שאפילו מעשה המוטל בספק הוא בעצם עבירה על אותה מצווה . "בצדק תשפוט עמיתך" משמעו לנהוג בהגינות , לא בתמימות. כאשר המסקנה היא שאדם אכן עבר עבירה,</w:t>
      </w:r>
      <w:r>
        <w:rPr>
          <w:rFonts w:cs="David" w:hint="cs"/>
          <w:sz w:val="23"/>
          <w:szCs w:val="23"/>
          <w:rtl/>
        </w:rPr>
        <w:t xml:space="preserve"> </w:t>
      </w:r>
      <w:r w:rsidRPr="00161CFB">
        <w:rPr>
          <w:rFonts w:cs="David"/>
          <w:sz w:val="23"/>
          <w:szCs w:val="23"/>
          <w:rtl/>
        </w:rPr>
        <w:t xml:space="preserve">חייבים לנסות ולהבין </w:t>
      </w:r>
      <w:r w:rsidRPr="00161CFB">
        <w:rPr>
          <w:rFonts w:cs="David" w:hint="cs"/>
          <w:sz w:val="23"/>
          <w:szCs w:val="23"/>
          <w:rtl/>
        </w:rPr>
        <w:t>מ</w:t>
      </w:r>
      <w:r w:rsidRPr="00161CFB">
        <w:rPr>
          <w:rFonts w:cs="David"/>
          <w:sz w:val="23"/>
          <w:szCs w:val="23"/>
          <w:rtl/>
        </w:rPr>
        <w:t>דוע אותו אדם חוזר שוב ושוב על אותה עבירה. אולי זה מחמת חוסר ידיעה - יתכן שהוא כלל אינו יודע שמעשה זה הוא אסור, או שאין הוא מכיר בחומרת האיסור.</w:t>
      </w:r>
    </w:p>
    <w:p w:rsidR="00EC3B43" w:rsidRDefault="00EC3B43" w:rsidP="00EC3B43">
      <w:pPr>
        <w:rPr>
          <w:rFonts w:cs="David"/>
          <w:sz w:val="23"/>
          <w:szCs w:val="23"/>
          <w:rtl/>
        </w:rPr>
      </w:pPr>
      <w:r w:rsidRPr="00161CFB">
        <w:rPr>
          <w:rFonts w:cs="David"/>
          <w:sz w:val="23"/>
          <w:szCs w:val="23"/>
          <w:rtl/>
        </w:rPr>
        <w:t>במקרה כזה , חייבים למצוא דרך להאיר את עיניו של האדם מבלי לפגוע ברגשותיו</w:t>
      </w:r>
      <w:r>
        <w:rPr>
          <w:rFonts w:cs="David" w:hint="cs"/>
          <w:sz w:val="23"/>
          <w:szCs w:val="23"/>
          <w:rtl/>
        </w:rPr>
        <w:t>.</w:t>
      </w:r>
      <w:r w:rsidRPr="00161CFB">
        <w:rPr>
          <w:rFonts w:cs="David"/>
          <w:sz w:val="23"/>
          <w:szCs w:val="23"/>
          <w:rtl/>
        </w:rPr>
        <w:t xml:space="preserve"> </w:t>
      </w:r>
    </w:p>
    <w:p w:rsidR="00EC3B43" w:rsidRPr="00161CFB" w:rsidRDefault="00EC3B43" w:rsidP="00EC3B43">
      <w:pPr>
        <w:rPr>
          <w:rFonts w:ascii="Arial" w:hAnsi="Arial" w:cs="David"/>
          <w:b/>
          <w:bCs/>
          <w:i/>
          <w:iCs/>
          <w:sz w:val="27"/>
          <w:szCs w:val="27"/>
          <w:u w:val="single"/>
          <w:rtl/>
          <w:lang w:eastAsia="en-US"/>
        </w:rPr>
      </w:pPr>
      <w:r w:rsidRPr="00161CFB">
        <w:rPr>
          <w:rFonts w:ascii="Arial" w:hAnsi="Arial" w:cs="David" w:hint="cs"/>
          <w:b/>
          <w:bCs/>
          <w:i/>
          <w:iCs/>
          <w:sz w:val="27"/>
          <w:szCs w:val="27"/>
          <w:u w:val="single"/>
          <w:rtl/>
          <w:lang w:eastAsia="en-US"/>
        </w:rPr>
        <w:t xml:space="preserve">כל השומר שבת </w:t>
      </w:r>
      <w:r w:rsidRPr="00161CFB">
        <w:rPr>
          <w:rFonts w:ascii="Arial" w:hAnsi="Arial" w:cs="David"/>
          <w:b/>
          <w:bCs/>
          <w:i/>
          <w:iCs/>
          <w:sz w:val="27"/>
          <w:szCs w:val="27"/>
          <w:u w:val="single"/>
          <w:rtl/>
          <w:lang w:eastAsia="en-US"/>
        </w:rPr>
        <w:t>–</w:t>
      </w:r>
      <w:r w:rsidRPr="00161CFB">
        <w:rPr>
          <w:rFonts w:ascii="Arial" w:hAnsi="Arial" w:cs="David" w:hint="cs"/>
          <w:b/>
          <w:bCs/>
          <w:i/>
          <w:iCs/>
          <w:sz w:val="27"/>
          <w:szCs w:val="27"/>
          <w:u w:val="single"/>
          <w:rtl/>
          <w:lang w:eastAsia="en-US"/>
        </w:rPr>
        <w:t xml:space="preserve"> השבת משמרתו...</w:t>
      </w:r>
    </w:p>
    <w:p w:rsidR="00EC3B43" w:rsidRPr="00161CFB" w:rsidRDefault="00EC3B43" w:rsidP="00EC3B43">
      <w:pPr>
        <w:pStyle w:val="NormalWeb"/>
        <w:bidi/>
        <w:spacing w:before="0" w:beforeAutospacing="0" w:after="0" w:afterAutospacing="0"/>
        <w:rPr>
          <w:rFonts w:cs="David"/>
          <w:sz w:val="23"/>
          <w:szCs w:val="23"/>
          <w:rtl/>
        </w:rPr>
      </w:pPr>
      <w:r w:rsidRPr="00161CFB">
        <w:rPr>
          <w:rFonts w:cs="David" w:hint="cs"/>
          <w:b/>
          <w:bCs/>
          <w:snapToGrid w:val="0"/>
          <w:sz w:val="23"/>
          <w:szCs w:val="23"/>
          <w:rtl/>
        </w:rPr>
        <w:t>א.</w:t>
      </w:r>
      <w:r w:rsidRPr="00161CFB">
        <w:rPr>
          <w:rFonts w:cs="David" w:hint="cs"/>
          <w:snapToGrid w:val="0"/>
          <w:sz w:val="23"/>
          <w:szCs w:val="23"/>
          <w:rtl/>
        </w:rPr>
        <w:t>דבר שאי אפשר כלל לאוכלו בלי הדחה אסור להדיחו בשבת אפילו בצונן. ודג מלוח, מותר לשרותו במים צוננים לפי שגם קודם השריה ראוי לאכילה.</w:t>
      </w:r>
    </w:p>
    <w:p w:rsidR="00EC3B43" w:rsidRPr="00161CFB" w:rsidRDefault="00EC3B43" w:rsidP="00EC3B43">
      <w:pPr>
        <w:pStyle w:val="NormalWeb"/>
        <w:bidi/>
        <w:spacing w:before="0" w:beforeAutospacing="0" w:after="0" w:afterAutospacing="0"/>
        <w:rPr>
          <w:rFonts w:cs="David"/>
          <w:sz w:val="23"/>
          <w:szCs w:val="23"/>
          <w:rtl/>
        </w:rPr>
      </w:pPr>
      <w:r w:rsidRPr="00161CFB">
        <w:rPr>
          <w:rFonts w:cs="David" w:hint="cs"/>
          <w:b/>
          <w:bCs/>
          <w:sz w:val="23"/>
          <w:szCs w:val="23"/>
          <w:rtl/>
        </w:rPr>
        <w:t>ב.</w:t>
      </w:r>
      <w:r w:rsidRPr="00161CFB">
        <w:rPr>
          <w:rFonts w:cs="David" w:hint="cs"/>
          <w:sz w:val="23"/>
          <w:szCs w:val="23"/>
          <w:rtl/>
        </w:rPr>
        <w:t> </w:t>
      </w:r>
      <w:r w:rsidRPr="00161CFB">
        <w:rPr>
          <w:rFonts w:cs="David" w:hint="cs"/>
          <w:snapToGrid w:val="0"/>
          <w:sz w:val="23"/>
          <w:szCs w:val="23"/>
          <w:rtl/>
        </w:rPr>
        <w:t>בשבת אסור להטמין בשום דבר (אפילו בדבר שאינו מוסיף הבל-חום), לכן אם אדם נוטל קדירה שיש בה תבשיל שנתבשל בה או שנתחמם בה א</w:t>
      </w:r>
      <w:r>
        <w:rPr>
          <w:rFonts w:cs="David" w:hint="cs"/>
          <w:snapToGrid w:val="0"/>
          <w:sz w:val="23"/>
          <w:szCs w:val="23"/>
          <w:rtl/>
        </w:rPr>
        <w:t>סור לכרכה או לכסותה</w:t>
      </w:r>
      <w:r w:rsidRPr="00161CFB">
        <w:rPr>
          <w:rFonts w:cs="David" w:hint="cs"/>
          <w:snapToGrid w:val="0"/>
          <w:sz w:val="23"/>
          <w:szCs w:val="23"/>
          <w:rtl/>
        </w:rPr>
        <w:t xml:space="preserve"> בכרים וכסויים וכדומה על-מנת לשמר את חומה.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49"/>
      </w:tblGrid>
      <w:tr w:rsidR="00EC3B43" w:rsidRPr="00161CFB" w:rsidTr="00393FF1">
        <w:tc>
          <w:tcPr>
            <w:tcW w:w="2749" w:type="dxa"/>
          </w:tcPr>
          <w:p w:rsidR="00EC3B43" w:rsidRPr="00161CFB" w:rsidRDefault="00EC3B43" w:rsidP="0083765D">
            <w:pPr>
              <w:jc w:val="center"/>
              <w:rPr>
                <w:rFonts w:cs="David"/>
                <w:b/>
                <w:bCs/>
                <w:i/>
                <w:iCs/>
                <w:sz w:val="43"/>
                <w:szCs w:val="43"/>
                <w:u w:val="single"/>
                <w:rtl/>
              </w:rPr>
            </w:pPr>
            <w:r w:rsidRPr="00161CFB">
              <w:rPr>
                <w:rFonts w:cs="Guttman Stam" w:hint="cs"/>
                <w:i/>
                <w:iCs/>
                <w:sz w:val="43"/>
                <w:szCs w:val="43"/>
                <w:rtl/>
              </w:rPr>
              <w:lastRenderedPageBreak/>
              <w:t>מעשה שהיה</w:t>
            </w:r>
          </w:p>
        </w:tc>
      </w:tr>
    </w:tbl>
    <w:p w:rsidR="00EC3B43" w:rsidRPr="00161CFB" w:rsidRDefault="00EC3B43" w:rsidP="00EC3B43">
      <w:pPr>
        <w:rPr>
          <w:rFonts w:cs="David"/>
          <w:b/>
          <w:bCs/>
          <w:sz w:val="27"/>
          <w:szCs w:val="27"/>
          <w:u w:val="single"/>
          <w:rtl/>
        </w:rPr>
      </w:pPr>
      <w:r w:rsidRPr="00161CFB">
        <w:rPr>
          <w:rFonts w:cs="David" w:hint="cs"/>
          <w:b/>
          <w:bCs/>
          <w:sz w:val="27"/>
          <w:szCs w:val="27"/>
          <w:u w:val="single"/>
          <w:rtl/>
        </w:rPr>
        <w:t>זהירות ושכרה</w:t>
      </w:r>
    </w:p>
    <w:p w:rsidR="00EC3B43" w:rsidRPr="00161CFB" w:rsidRDefault="00EC3B43" w:rsidP="00417455">
      <w:pPr>
        <w:rPr>
          <w:rFonts w:cs="David"/>
          <w:sz w:val="23"/>
          <w:szCs w:val="23"/>
          <w:rtl/>
        </w:rPr>
      </w:pPr>
      <w:r w:rsidRPr="00161CFB">
        <w:rPr>
          <w:rFonts w:cs="David" w:hint="cs"/>
          <w:sz w:val="23"/>
          <w:szCs w:val="23"/>
          <w:rtl/>
        </w:rPr>
        <w:t>ר' משה פלדמן, איש סוחר מצליח, ניסה ליצור קשר-מסחרי עם פירמה גדולה ברוסיה, שהיה אמור להגדיל את הרווחי</w:t>
      </w:r>
      <w:r w:rsidRPr="00161CFB">
        <w:rPr>
          <w:rFonts w:cs="David" w:hint="eastAsia"/>
          <w:sz w:val="23"/>
          <w:szCs w:val="23"/>
          <w:rtl/>
        </w:rPr>
        <w:t>ם</w:t>
      </w:r>
      <w:r w:rsidRPr="00161CFB">
        <w:rPr>
          <w:rFonts w:cs="David" w:hint="cs"/>
          <w:sz w:val="23"/>
          <w:szCs w:val="23"/>
          <w:rtl/>
        </w:rPr>
        <w:t xml:space="preserve"> בעסקו. למרות כל ההשתדלות והניסיונות מצדו לא יצא הדבר לפועל.לרגל עסקים נוספים שניהל ר' משה עם אותה פירמה, נזדמן לו לנסוע לרוסיה, לעמוד מקרוב על העניינים. בבואו, קיבלו פניו אחדים מחברי ההנהלה, ביניהם אישה. כולם הושיטו לו יד, ומיד הבין ר' משה כי עומד הוא בפני מצב לא-נעים...הוא פנה לאישה והתנצל, כי היותו יהודי דתי, אין ביכולתו ללחוץ </w:t>
      </w:r>
      <w:r w:rsidR="00417455">
        <w:rPr>
          <w:rFonts w:cs="David" w:hint="cs"/>
          <w:sz w:val="23"/>
          <w:szCs w:val="23"/>
          <w:rtl/>
        </w:rPr>
        <w:t xml:space="preserve">את ידה </w:t>
      </w:r>
      <w:r w:rsidRPr="00161CFB">
        <w:rPr>
          <w:rFonts w:cs="David" w:hint="cs"/>
          <w:sz w:val="23"/>
          <w:szCs w:val="23"/>
          <w:rtl/>
        </w:rPr>
        <w:t xml:space="preserve">, ואין כוונתו, חלילה, לפגוע בכבודה. הוא אישר את מטרת ביקורו כאן </w:t>
      </w:r>
      <w:r w:rsidRPr="00161CFB">
        <w:rPr>
          <w:rFonts w:cs="David"/>
          <w:sz w:val="23"/>
          <w:szCs w:val="23"/>
          <w:rtl/>
        </w:rPr>
        <w:t>–</w:t>
      </w:r>
      <w:r w:rsidRPr="00161CFB">
        <w:rPr>
          <w:rFonts w:cs="David" w:hint="cs"/>
          <w:sz w:val="23"/>
          <w:szCs w:val="23"/>
          <w:rtl/>
        </w:rPr>
        <w:t xml:space="preserve"> להמשיך בניהול עסקים.</w:t>
      </w:r>
      <w:r>
        <w:rPr>
          <w:rFonts w:cs="David" w:hint="cs"/>
          <w:sz w:val="23"/>
          <w:szCs w:val="23"/>
          <w:rtl/>
        </w:rPr>
        <w:t xml:space="preserve"> </w:t>
      </w:r>
      <w:r w:rsidRPr="00161CFB">
        <w:rPr>
          <w:rFonts w:cs="David" w:hint="cs"/>
          <w:sz w:val="23"/>
          <w:szCs w:val="23"/>
          <w:rtl/>
        </w:rPr>
        <w:t>האישה לא נפגעה, להפך, היא הבינה את דבריו, האס</w:t>
      </w:r>
      <w:r>
        <w:rPr>
          <w:rFonts w:cs="David" w:hint="cs"/>
          <w:sz w:val="23"/>
          <w:szCs w:val="23"/>
          <w:rtl/>
        </w:rPr>
        <w:t>י</w:t>
      </w:r>
      <w:r w:rsidRPr="00161CFB">
        <w:rPr>
          <w:rFonts w:cs="David" w:hint="cs"/>
          <w:sz w:val="23"/>
          <w:szCs w:val="23"/>
          <w:rtl/>
        </w:rPr>
        <w:t>פה נמשכה כדרכה, והמאור</w:t>
      </w:r>
      <w:r w:rsidRPr="00161CFB">
        <w:rPr>
          <w:rFonts w:cs="David" w:hint="eastAsia"/>
          <w:sz w:val="23"/>
          <w:szCs w:val="23"/>
          <w:rtl/>
        </w:rPr>
        <w:t>ע</w:t>
      </w:r>
      <w:r w:rsidRPr="00161CFB">
        <w:rPr>
          <w:rFonts w:cs="David" w:hint="cs"/>
          <w:sz w:val="23"/>
          <w:szCs w:val="23"/>
          <w:rtl/>
        </w:rPr>
        <w:t xml:space="preserve"> כמעט ונשכח מכולם.</w:t>
      </w:r>
    </w:p>
    <w:p w:rsidR="00EC3B43" w:rsidRPr="00161CFB" w:rsidRDefault="00EC3B43" w:rsidP="00417455">
      <w:pPr>
        <w:rPr>
          <w:rFonts w:cs="David"/>
          <w:sz w:val="23"/>
          <w:szCs w:val="23"/>
          <w:rtl/>
        </w:rPr>
      </w:pPr>
      <w:r w:rsidRPr="00161CFB">
        <w:rPr>
          <w:rFonts w:cs="David" w:hint="cs"/>
          <w:sz w:val="23"/>
          <w:szCs w:val="23"/>
          <w:rtl/>
        </w:rPr>
        <w:t>טרם היה אמור לחזור לניו-יורק, נקרא ר' משה לאס</w:t>
      </w:r>
      <w:r>
        <w:rPr>
          <w:rFonts w:cs="David" w:hint="cs"/>
          <w:sz w:val="23"/>
          <w:szCs w:val="23"/>
          <w:rtl/>
        </w:rPr>
        <w:t>י</w:t>
      </w:r>
      <w:r w:rsidRPr="00161CFB">
        <w:rPr>
          <w:rFonts w:cs="David" w:hint="cs"/>
          <w:sz w:val="23"/>
          <w:szCs w:val="23"/>
          <w:rtl/>
        </w:rPr>
        <w:t xml:space="preserve">פה שנייה, שם הודיעוהו מנהלי החברה, שהוחלט ביניהם לחתום על </w:t>
      </w:r>
      <w:r>
        <w:rPr>
          <w:rFonts w:cs="David" w:hint="cs"/>
          <w:sz w:val="23"/>
          <w:szCs w:val="23"/>
          <w:rtl/>
        </w:rPr>
        <w:t>חוז</w:t>
      </w:r>
      <w:r w:rsidRPr="00161CFB">
        <w:rPr>
          <w:rFonts w:cs="David" w:hint="cs"/>
          <w:sz w:val="23"/>
          <w:szCs w:val="23"/>
          <w:rtl/>
        </w:rPr>
        <w:t>ה על העסקה הראשונה, שהשקיע מאמצים כה רבים, ולא יצאה בשעתה לפועל. נדהם היה ר' משה לשמוע החלטתם שמוכנים המה להמשיך בניהול העסקים."רואה אני כי כבוד</w:t>
      </w:r>
      <w:r>
        <w:rPr>
          <w:rFonts w:cs="David" w:hint="cs"/>
          <w:sz w:val="23"/>
          <w:szCs w:val="23"/>
          <w:rtl/>
        </w:rPr>
        <w:t>ך</w:t>
      </w:r>
      <w:r w:rsidRPr="00161CFB">
        <w:rPr>
          <w:rFonts w:cs="David" w:hint="cs"/>
          <w:sz w:val="23"/>
          <w:szCs w:val="23"/>
          <w:rtl/>
        </w:rPr>
        <w:t xml:space="preserve"> מתפלא על החלטתנו הפתאומית", הגיבה האישה. "אספר ל</w:t>
      </w:r>
      <w:r>
        <w:rPr>
          <w:rFonts w:cs="David" w:hint="cs"/>
          <w:sz w:val="23"/>
          <w:szCs w:val="23"/>
          <w:rtl/>
        </w:rPr>
        <w:t>ך</w:t>
      </w:r>
      <w:r w:rsidRPr="00161CFB">
        <w:rPr>
          <w:rFonts w:cs="David" w:hint="cs"/>
          <w:sz w:val="23"/>
          <w:szCs w:val="23"/>
          <w:rtl/>
        </w:rPr>
        <w:t xml:space="preserve"> מה הניע אותנו על כך. כשסירבת להושיט לי יד, התפעלתי מאוד על מסירות</w:t>
      </w:r>
      <w:r>
        <w:rPr>
          <w:rFonts w:cs="David" w:hint="cs"/>
          <w:sz w:val="23"/>
          <w:szCs w:val="23"/>
          <w:rtl/>
        </w:rPr>
        <w:t>ך</w:t>
      </w:r>
      <w:r w:rsidRPr="00161CFB">
        <w:rPr>
          <w:rFonts w:cs="David" w:hint="cs"/>
          <w:sz w:val="23"/>
          <w:szCs w:val="23"/>
          <w:rtl/>
        </w:rPr>
        <w:t xml:space="preserve"> לענייני </w:t>
      </w:r>
      <w:r>
        <w:rPr>
          <w:rFonts w:cs="David" w:hint="cs"/>
          <w:sz w:val="23"/>
          <w:szCs w:val="23"/>
          <w:rtl/>
        </w:rPr>
        <w:t>ה</w:t>
      </w:r>
      <w:r w:rsidRPr="00161CFB">
        <w:rPr>
          <w:rFonts w:cs="David" w:hint="cs"/>
          <w:sz w:val="23"/>
          <w:szCs w:val="23"/>
          <w:rtl/>
        </w:rPr>
        <w:t xml:space="preserve">דת שלכם. נוכחתי לדעת, שאדם השומר על גדריו אף בהיותו במרחקים, </w:t>
      </w:r>
      <w:r>
        <w:rPr>
          <w:rFonts w:cs="David" w:hint="cs"/>
          <w:sz w:val="23"/>
          <w:szCs w:val="23"/>
          <w:rtl/>
        </w:rPr>
        <w:t>ו</w:t>
      </w:r>
      <w:r w:rsidRPr="00161CFB">
        <w:rPr>
          <w:rFonts w:cs="David" w:hint="cs"/>
          <w:sz w:val="23"/>
          <w:szCs w:val="23"/>
          <w:rtl/>
        </w:rPr>
        <w:t>לא בסביבתו הדתית, מוכרח להיות מכובד וישר. כראותנו את התנהגות</w:t>
      </w:r>
      <w:r>
        <w:rPr>
          <w:rFonts w:cs="David" w:hint="cs"/>
          <w:sz w:val="23"/>
          <w:szCs w:val="23"/>
          <w:rtl/>
        </w:rPr>
        <w:t>ך</w:t>
      </w:r>
      <w:r w:rsidRPr="00161CFB">
        <w:rPr>
          <w:rFonts w:cs="David" w:hint="cs"/>
          <w:sz w:val="23"/>
          <w:szCs w:val="23"/>
          <w:rtl/>
        </w:rPr>
        <w:t>, אמרנו, אין ספק בהימנותו של זה, ומשום כך אין כל סיבה מצידנו לעכב את העסקה".</w:t>
      </w:r>
      <w:r w:rsidR="00417455">
        <w:rPr>
          <w:rFonts w:cs="David" w:hint="cs"/>
          <w:sz w:val="23"/>
          <w:szCs w:val="23"/>
          <w:rtl/>
        </w:rPr>
        <w:t xml:space="preserve"> </w:t>
      </w:r>
      <w:r w:rsidRPr="00161CFB">
        <w:rPr>
          <w:rFonts w:cs="David" w:hint="cs"/>
          <w:sz w:val="23"/>
          <w:szCs w:val="23"/>
          <w:rtl/>
        </w:rPr>
        <w:t>תמימותו וי</w:t>
      </w:r>
      <w:r w:rsidR="0050559A">
        <w:rPr>
          <w:rFonts w:cs="David" w:hint="cs"/>
          <w:sz w:val="23"/>
          <w:szCs w:val="23"/>
          <w:rtl/>
        </w:rPr>
        <w:t>ו</w:t>
      </w:r>
      <w:r w:rsidRPr="00161CFB">
        <w:rPr>
          <w:rFonts w:cs="David" w:hint="cs"/>
          <w:sz w:val="23"/>
          <w:szCs w:val="23"/>
          <w:rtl/>
        </w:rPr>
        <w:t>שר-דרכו של ר' משה השתלם בכפלי-כפלים...!</w:t>
      </w:r>
      <w:r w:rsidR="00417455">
        <w:rPr>
          <w:rFonts w:cs="David" w:hint="cs"/>
          <w:sz w:val="23"/>
          <w:szCs w:val="23"/>
          <w:rtl/>
        </w:rPr>
        <w:t xml:space="preserve"> </w:t>
      </w:r>
      <w:r w:rsidRPr="00161CFB">
        <w:rPr>
          <w:rFonts w:cs="David" w:hint="cs"/>
          <w:sz w:val="23"/>
          <w:szCs w:val="23"/>
          <w:rtl/>
        </w:rPr>
        <w:t>זהו שכרו של ר' משה בעולם הזה מלבד הקרן השמור לו לעולם הבא על קדוש שם שמים!</w:t>
      </w:r>
    </w:p>
    <w:p w:rsidR="00EC3B43" w:rsidRPr="00161CFB" w:rsidRDefault="00EC3B43" w:rsidP="00EC3B43">
      <w:pPr>
        <w:rPr>
          <w:rFonts w:cs="David"/>
          <w:sz w:val="27"/>
          <w:szCs w:val="27"/>
          <w:u w:val="single"/>
          <w:rtl/>
        </w:rPr>
      </w:pPr>
      <w:r w:rsidRPr="00161CFB">
        <w:rPr>
          <w:rFonts w:cs="David" w:hint="cs"/>
          <w:b/>
          <w:bCs/>
          <w:sz w:val="27"/>
          <w:szCs w:val="27"/>
          <w:u w:val="single"/>
          <w:rtl/>
        </w:rPr>
        <w:t xml:space="preserve">בזכות העלבון זכתה לבנים </w:t>
      </w:r>
      <w:proofErr w:type="spellStart"/>
      <w:r w:rsidRPr="00161CFB">
        <w:rPr>
          <w:rFonts w:cs="David" w:hint="cs"/>
          <w:b/>
          <w:bCs/>
          <w:sz w:val="27"/>
          <w:szCs w:val="27"/>
          <w:u w:val="single"/>
          <w:rtl/>
        </w:rPr>
        <w:t>וחתנין</w:t>
      </w:r>
      <w:proofErr w:type="spellEnd"/>
      <w:r w:rsidRPr="00161CFB">
        <w:rPr>
          <w:rFonts w:cs="David" w:hint="cs"/>
          <w:b/>
          <w:bCs/>
          <w:sz w:val="27"/>
          <w:szCs w:val="27"/>
          <w:u w:val="single"/>
          <w:rtl/>
        </w:rPr>
        <w:t xml:space="preserve"> גדולי ישראל</w:t>
      </w:r>
    </w:p>
    <w:p w:rsidR="00EC3B43" w:rsidRDefault="00EC3B43" w:rsidP="00EC3B43">
      <w:pPr>
        <w:rPr>
          <w:rFonts w:cs="David"/>
          <w:sz w:val="23"/>
          <w:szCs w:val="23"/>
          <w:rtl/>
        </w:rPr>
      </w:pPr>
      <w:r w:rsidRPr="00161CFB">
        <w:rPr>
          <w:rFonts w:cs="David" w:hint="cs"/>
          <w:sz w:val="23"/>
          <w:szCs w:val="23"/>
          <w:rtl/>
        </w:rPr>
        <w:t>בעל "עמודי אור", הגאון רבי יחיאל מיכל הלר זצ"ל, נהג לחתום "העלוב יחיאל מיכל בר' אהרון", ועל הס</w:t>
      </w:r>
      <w:r>
        <w:rPr>
          <w:rFonts w:cs="David" w:hint="cs"/>
          <w:sz w:val="23"/>
          <w:szCs w:val="23"/>
          <w:rtl/>
        </w:rPr>
        <w:t>י</w:t>
      </w:r>
      <w:r w:rsidRPr="00161CFB">
        <w:rPr>
          <w:rFonts w:cs="David" w:hint="cs"/>
          <w:sz w:val="23"/>
          <w:szCs w:val="23"/>
          <w:rtl/>
        </w:rPr>
        <w:t>בה שחתם כך, ס</w:t>
      </w:r>
      <w:r>
        <w:rPr>
          <w:rFonts w:cs="David" w:hint="cs"/>
          <w:sz w:val="23"/>
          <w:szCs w:val="23"/>
          <w:rtl/>
        </w:rPr>
        <w:t>י</w:t>
      </w:r>
      <w:r w:rsidRPr="00161CFB">
        <w:rPr>
          <w:rFonts w:cs="David" w:hint="cs"/>
          <w:sz w:val="23"/>
          <w:szCs w:val="23"/>
          <w:rtl/>
        </w:rPr>
        <w:t xml:space="preserve">פר הגאון רבי יעקב </w:t>
      </w:r>
      <w:proofErr w:type="spellStart"/>
      <w:r w:rsidRPr="00161CFB">
        <w:rPr>
          <w:rFonts w:cs="David" w:hint="cs"/>
          <w:sz w:val="23"/>
          <w:szCs w:val="23"/>
          <w:rtl/>
        </w:rPr>
        <w:t>קמינצקי</w:t>
      </w:r>
      <w:proofErr w:type="spellEnd"/>
      <w:r w:rsidRPr="00161CFB">
        <w:rPr>
          <w:rFonts w:cs="David" w:hint="cs"/>
          <w:sz w:val="23"/>
          <w:szCs w:val="23"/>
          <w:rtl/>
        </w:rPr>
        <w:t xml:space="preserve"> זצ"ל.</w:t>
      </w:r>
      <w:r>
        <w:rPr>
          <w:rFonts w:cs="David" w:hint="cs"/>
          <w:sz w:val="23"/>
          <w:szCs w:val="23"/>
          <w:rtl/>
        </w:rPr>
        <w:t xml:space="preserve"> </w:t>
      </w:r>
      <w:r w:rsidRPr="00161CFB">
        <w:rPr>
          <w:rFonts w:cs="David" w:hint="cs"/>
          <w:sz w:val="23"/>
          <w:szCs w:val="23"/>
          <w:rtl/>
        </w:rPr>
        <w:t>אבי אמו של רבי יחיאל מיכל היה עשיר, ופעם אחת, כשנסע לעסקיו מחוץ לעיר, השאיר את ב</w:t>
      </w:r>
      <w:r w:rsidR="00417455">
        <w:rPr>
          <w:rFonts w:cs="David" w:hint="cs"/>
          <w:sz w:val="23"/>
          <w:szCs w:val="23"/>
          <w:rtl/>
        </w:rPr>
        <w:t>י</w:t>
      </w:r>
      <w:r w:rsidRPr="00161CFB">
        <w:rPr>
          <w:rFonts w:cs="David" w:hint="cs"/>
          <w:sz w:val="23"/>
          <w:szCs w:val="23"/>
          <w:rtl/>
        </w:rPr>
        <w:t xml:space="preserve">תו לבד לנהל את החנות, ואז יצא עליה רינון, וכאשר התבגרה </w:t>
      </w:r>
      <w:r w:rsidRPr="00161CFB">
        <w:rPr>
          <w:rFonts w:cs="David"/>
          <w:sz w:val="23"/>
          <w:szCs w:val="23"/>
          <w:rtl/>
        </w:rPr>
        <w:t>–</w:t>
      </w:r>
      <w:r w:rsidRPr="00161CFB">
        <w:rPr>
          <w:rFonts w:cs="David" w:hint="cs"/>
          <w:sz w:val="23"/>
          <w:szCs w:val="23"/>
          <w:rtl/>
        </w:rPr>
        <w:t xml:space="preserve"> לא רצו להשתדך עמה מחמת הדבר הזה, וכ</w:t>
      </w:r>
      <w:r>
        <w:rPr>
          <w:rFonts w:cs="David" w:hint="cs"/>
          <w:sz w:val="23"/>
          <w:szCs w:val="23"/>
          <w:rtl/>
        </w:rPr>
        <w:t xml:space="preserve">בר הייתה מאוד מבוגרת וטרם נמצא </w:t>
      </w:r>
      <w:r w:rsidRPr="00161CFB">
        <w:rPr>
          <w:rFonts w:cs="David" w:hint="cs"/>
          <w:sz w:val="23"/>
          <w:szCs w:val="23"/>
          <w:rtl/>
        </w:rPr>
        <w:t xml:space="preserve">לה זיווג. אביה התייסר מאוד ודאג לעתיד בתו, ואז הגיע למסקנה, שאין לו בררה אלא למצוא לה שידוך פשוט, כדי שלא תשב עד שילבינו שערותיה. בעיר מגוריו היה בחור שקראו לו "אהרון </w:t>
      </w:r>
      <w:proofErr w:type="spellStart"/>
      <w:r w:rsidRPr="00161CFB">
        <w:rPr>
          <w:rFonts w:cs="David" w:hint="cs"/>
          <w:sz w:val="23"/>
          <w:szCs w:val="23"/>
          <w:rtl/>
        </w:rPr>
        <w:t>שמיסער</w:t>
      </w:r>
      <w:proofErr w:type="spellEnd"/>
      <w:r w:rsidRPr="00161CFB">
        <w:rPr>
          <w:rFonts w:cs="David" w:hint="cs"/>
          <w:sz w:val="23"/>
          <w:szCs w:val="23"/>
          <w:rtl/>
        </w:rPr>
        <w:t>", מפני שעבד כעוזר לאחד מבעלי-העגלות ושימש לו מצליף לסוסיו, וכמובן שהיה בחור פשוט עד מאוד.</w:t>
      </w:r>
      <w:r>
        <w:rPr>
          <w:rFonts w:cs="David" w:hint="cs"/>
          <w:sz w:val="23"/>
          <w:szCs w:val="23"/>
          <w:rtl/>
        </w:rPr>
        <w:t xml:space="preserve"> </w:t>
      </w:r>
      <w:r w:rsidRPr="00161CFB">
        <w:rPr>
          <w:rFonts w:cs="David" w:hint="cs"/>
          <w:sz w:val="23"/>
          <w:szCs w:val="23"/>
          <w:rtl/>
        </w:rPr>
        <w:t>בשיברון לב קרא האב לבתו ואמר לה: הרי רואה את מה המצב, לא נותרה בררה אלא שתינשא</w:t>
      </w:r>
      <w:r w:rsidRPr="00161CFB">
        <w:rPr>
          <w:rFonts w:cs="David" w:hint="eastAsia"/>
          <w:sz w:val="23"/>
          <w:szCs w:val="23"/>
          <w:rtl/>
        </w:rPr>
        <w:t>י</w:t>
      </w:r>
      <w:r w:rsidRPr="00161CFB">
        <w:rPr>
          <w:rFonts w:cs="David" w:hint="cs"/>
          <w:sz w:val="23"/>
          <w:szCs w:val="23"/>
          <w:rtl/>
        </w:rPr>
        <w:t xml:space="preserve"> לאותו אהרון, אם רק יסכים להשתדך איתך. בלית בררה נתנה את הסכמתה, ואז הלך אביה לעגלון והציע לו את השידוך, אבל המצב היה שאפילו הוא אמר שעליו לחשוב על כך, אבל בסופו של דבר הסכים וקבעו זמן לחתונה. בע</w:t>
      </w:r>
      <w:r w:rsidR="00417455">
        <w:rPr>
          <w:rFonts w:cs="David" w:hint="cs"/>
          <w:sz w:val="23"/>
          <w:szCs w:val="23"/>
          <w:rtl/>
        </w:rPr>
        <w:t>ו</w:t>
      </w:r>
      <w:r w:rsidRPr="00161CFB">
        <w:rPr>
          <w:rFonts w:cs="David" w:hint="cs"/>
          <w:sz w:val="23"/>
          <w:szCs w:val="23"/>
          <w:rtl/>
        </w:rPr>
        <w:t xml:space="preserve">מדה מתחת לחופה אמרה הכלה: </w:t>
      </w:r>
      <w:r>
        <w:rPr>
          <w:rFonts w:cs="David" w:hint="cs"/>
          <w:sz w:val="23"/>
          <w:szCs w:val="23"/>
          <w:rtl/>
        </w:rPr>
        <w:t>ריבונו של עולם</w:t>
      </w:r>
      <w:r w:rsidRPr="00161CFB">
        <w:rPr>
          <w:rFonts w:cs="David" w:hint="cs"/>
          <w:sz w:val="23"/>
          <w:szCs w:val="23"/>
          <w:rtl/>
        </w:rPr>
        <w:t xml:space="preserve">, אתה הלא יודע את האמת, שכל </w:t>
      </w:r>
      <w:r>
        <w:rPr>
          <w:rFonts w:cs="David" w:hint="cs"/>
          <w:sz w:val="23"/>
          <w:szCs w:val="23"/>
          <w:rtl/>
        </w:rPr>
        <w:t>ה</w:t>
      </w:r>
      <w:r w:rsidRPr="00161CFB">
        <w:rPr>
          <w:rFonts w:cs="David" w:hint="cs"/>
          <w:sz w:val="23"/>
          <w:szCs w:val="23"/>
          <w:rtl/>
        </w:rPr>
        <w:t>רינו</w:t>
      </w:r>
      <w:r w:rsidRPr="00161CFB">
        <w:rPr>
          <w:rFonts w:cs="David" w:hint="eastAsia"/>
          <w:sz w:val="23"/>
          <w:szCs w:val="23"/>
          <w:rtl/>
        </w:rPr>
        <w:t>ן</w:t>
      </w:r>
      <w:r w:rsidRPr="00161CFB">
        <w:rPr>
          <w:rFonts w:cs="David" w:hint="cs"/>
          <w:sz w:val="23"/>
          <w:szCs w:val="23"/>
          <w:rtl/>
        </w:rPr>
        <w:t xml:space="preserve"> שיצא עליו אינו אלא מעשה רשעות של אנשים שהתקנאו בע</w:t>
      </w:r>
      <w:r w:rsidR="0050559A">
        <w:rPr>
          <w:rFonts w:cs="David" w:hint="cs"/>
          <w:sz w:val="23"/>
          <w:szCs w:val="23"/>
          <w:rtl/>
        </w:rPr>
        <w:t>ו</w:t>
      </w:r>
      <w:r w:rsidRPr="00161CFB">
        <w:rPr>
          <w:rFonts w:cs="David" w:hint="cs"/>
          <w:sz w:val="23"/>
          <w:szCs w:val="23"/>
          <w:rtl/>
        </w:rPr>
        <w:t>שרו של אבי, והאמת היא שאני ט</w:t>
      </w:r>
      <w:r>
        <w:rPr>
          <w:rFonts w:cs="David" w:hint="cs"/>
          <w:sz w:val="23"/>
          <w:szCs w:val="23"/>
          <w:rtl/>
        </w:rPr>
        <w:t>הורה לגמרי, ולכן מבקשת אני ממך, ריבונו של עולם</w:t>
      </w:r>
      <w:r w:rsidR="0050559A">
        <w:rPr>
          <w:rFonts w:cs="David" w:hint="cs"/>
          <w:sz w:val="23"/>
          <w:szCs w:val="23"/>
          <w:rtl/>
        </w:rPr>
        <w:t>, שאם ה</w:t>
      </w:r>
      <w:r w:rsidRPr="00161CFB">
        <w:rPr>
          <w:rFonts w:cs="David" w:hint="cs"/>
          <w:sz w:val="23"/>
          <w:szCs w:val="23"/>
          <w:rtl/>
        </w:rPr>
        <w:t xml:space="preserve">תפשרתי והסכמתי לשידוך כזה, תיתן לי בזכות זאת בנים צדיקים ותלמידי חכמים. ואכן זכתה לארבעה בנים גדולי ישראל </w:t>
      </w:r>
      <w:proofErr w:type="spellStart"/>
      <w:r w:rsidRPr="00161CFB">
        <w:rPr>
          <w:rFonts w:cs="David" w:hint="cs"/>
          <w:sz w:val="23"/>
          <w:szCs w:val="23"/>
          <w:rtl/>
        </w:rPr>
        <w:t>וחתנין</w:t>
      </w:r>
      <w:proofErr w:type="spellEnd"/>
      <w:r w:rsidRPr="00161CFB">
        <w:rPr>
          <w:rFonts w:cs="David" w:hint="cs"/>
          <w:sz w:val="23"/>
          <w:szCs w:val="23"/>
          <w:rtl/>
        </w:rPr>
        <w:t xml:space="preserve"> רבנן: רבי יחיאל, רבה של </w:t>
      </w:r>
      <w:proofErr w:type="spellStart"/>
      <w:r w:rsidRPr="00161CFB">
        <w:rPr>
          <w:rFonts w:cs="David" w:hint="cs"/>
          <w:sz w:val="23"/>
          <w:szCs w:val="23"/>
          <w:rtl/>
        </w:rPr>
        <w:t>סובלק</w:t>
      </w:r>
      <w:proofErr w:type="spellEnd"/>
      <w:r w:rsidRPr="00161CFB">
        <w:rPr>
          <w:rFonts w:cs="David" w:hint="cs"/>
          <w:sz w:val="23"/>
          <w:szCs w:val="23"/>
          <w:rtl/>
        </w:rPr>
        <w:t xml:space="preserve">, רבי ישראל, רבה של </w:t>
      </w:r>
      <w:proofErr w:type="spellStart"/>
      <w:r w:rsidRPr="00161CFB">
        <w:rPr>
          <w:rFonts w:cs="David" w:hint="cs"/>
          <w:sz w:val="23"/>
          <w:szCs w:val="23"/>
          <w:rtl/>
        </w:rPr>
        <w:t>נוביסלץ</w:t>
      </w:r>
      <w:proofErr w:type="spellEnd"/>
      <w:r w:rsidRPr="00161CFB">
        <w:rPr>
          <w:rFonts w:cs="David" w:hint="cs"/>
          <w:sz w:val="23"/>
          <w:szCs w:val="23"/>
          <w:rtl/>
        </w:rPr>
        <w:t xml:space="preserve">, רבי מאיר, מו"צ </w:t>
      </w:r>
      <w:proofErr w:type="spellStart"/>
      <w:r w:rsidRPr="00161CFB">
        <w:rPr>
          <w:rFonts w:cs="David" w:hint="cs"/>
          <w:sz w:val="23"/>
          <w:szCs w:val="23"/>
          <w:rtl/>
        </w:rPr>
        <w:t>בוילנא</w:t>
      </w:r>
      <w:proofErr w:type="spellEnd"/>
      <w:r w:rsidRPr="00161CFB">
        <w:rPr>
          <w:rFonts w:cs="David" w:hint="cs"/>
          <w:sz w:val="23"/>
          <w:szCs w:val="23"/>
          <w:rtl/>
        </w:rPr>
        <w:t>, ורבי יהושע, מחבר הספר "מעוז הדת" ועוד ספרים.</w:t>
      </w:r>
    </w:p>
    <w:p w:rsidR="00EC3B43" w:rsidRDefault="00EC3B43" w:rsidP="00EC3B43">
      <w:pPr>
        <w:rPr>
          <w:rFonts w:cs="David"/>
          <w:b/>
          <w:bCs/>
          <w:sz w:val="28"/>
          <w:szCs w:val="28"/>
          <w:rtl/>
        </w:rPr>
      </w:pPr>
      <w:r w:rsidRPr="00487739">
        <w:rPr>
          <w:rFonts w:cs="David" w:hint="cs"/>
          <w:b/>
          <w:bCs/>
          <w:sz w:val="28"/>
          <w:szCs w:val="28"/>
          <w:rtl/>
        </w:rPr>
        <w:t>"רודף צדקה וחסד ימצא חיים צדקה וכבוד"  (משלי פרק כ"א פסוק א')</w:t>
      </w:r>
    </w:p>
    <w:p w:rsidR="00F666BF" w:rsidRDefault="00F666BF" w:rsidP="00F666BF">
      <w:pPr>
        <w:rPr>
          <w:rFonts w:cs="David"/>
          <w:sz w:val="23"/>
          <w:szCs w:val="23"/>
          <w:rtl/>
        </w:rPr>
      </w:pPr>
    </w:p>
    <w:tbl>
      <w:tblPr>
        <w:tblStyle w:val="a9"/>
        <w:bidiVisual/>
        <w:tblW w:w="0" w:type="auto"/>
        <w:jc w:val="center"/>
        <w:tblLook w:val="04A0"/>
      </w:tblPr>
      <w:tblGrid>
        <w:gridCol w:w="2477"/>
      </w:tblGrid>
      <w:tr w:rsidR="00251DFD" w:rsidRPr="0083765D" w:rsidTr="00681414">
        <w:trPr>
          <w:jc w:val="center"/>
        </w:trPr>
        <w:tc>
          <w:tcPr>
            <w:tcW w:w="0" w:type="auto"/>
          </w:tcPr>
          <w:p w:rsidR="00251DFD" w:rsidRPr="0083765D" w:rsidRDefault="00251DFD" w:rsidP="00681414">
            <w:pPr>
              <w:rPr>
                <w:rFonts w:cs="Guttman Stam1"/>
                <w:sz w:val="44"/>
                <w:szCs w:val="44"/>
                <w:rtl/>
              </w:rPr>
            </w:pPr>
            <w:r w:rsidRPr="0083765D">
              <w:rPr>
                <w:rFonts w:cs="Guttman Stam1" w:hint="cs"/>
                <w:sz w:val="44"/>
                <w:szCs w:val="44"/>
                <w:rtl/>
              </w:rPr>
              <w:t>פינת חוכמה</w:t>
            </w:r>
          </w:p>
        </w:tc>
      </w:tr>
    </w:tbl>
    <w:p w:rsidR="00251DFD" w:rsidRPr="00251DFD" w:rsidRDefault="00804620" w:rsidP="00804620">
      <w:pPr>
        <w:shd w:val="clear" w:color="auto" w:fill="FFFFFF"/>
        <w:spacing w:before="240" w:after="45"/>
        <w:outlineLvl w:val="3"/>
        <w:rPr>
          <w:rFonts w:ascii="Arial" w:hAnsi="Arial" w:cs="David"/>
          <w:b/>
          <w:bCs/>
          <w:rtl/>
          <w:lang w:eastAsia="en-US"/>
        </w:rPr>
      </w:pPr>
      <w:r w:rsidRPr="00804620">
        <w:rPr>
          <w:rFonts w:ascii="Arial" w:hAnsi="Arial" w:cs="David"/>
          <w:b/>
          <w:bCs/>
          <w:sz w:val="22"/>
          <w:szCs w:val="22"/>
          <w:rtl/>
        </w:rPr>
        <w:t>העשיר מופלג היה האיש. בעל עסקים חובקי עולם, אלפי פועלים עובדים למענו בעשרות</w:t>
      </w:r>
      <w:r w:rsidRPr="00804620">
        <w:rPr>
          <w:rFonts w:ascii="Arial" w:hAnsi="Arial" w:cs="David"/>
          <w:b/>
          <w:bCs/>
          <w:sz w:val="22"/>
          <w:szCs w:val="22"/>
        </w:rPr>
        <w:t xml:space="preserve"> </w:t>
      </w:r>
      <w:r w:rsidRPr="00804620">
        <w:rPr>
          <w:rFonts w:ascii="Arial" w:hAnsi="Arial" w:cs="David"/>
          <w:b/>
          <w:bCs/>
          <w:sz w:val="22"/>
          <w:szCs w:val="22"/>
          <w:rtl/>
        </w:rPr>
        <w:t>מפעלים</w:t>
      </w:r>
      <w:r w:rsidRPr="00804620">
        <w:rPr>
          <w:rFonts w:ascii="Arial" w:hAnsi="Arial" w:cs="David"/>
          <w:b/>
          <w:bCs/>
          <w:sz w:val="22"/>
          <w:szCs w:val="22"/>
        </w:rPr>
        <w:t xml:space="preserve">, </w:t>
      </w:r>
      <w:r w:rsidRPr="00804620">
        <w:rPr>
          <w:rFonts w:ascii="Arial" w:hAnsi="Arial" w:cs="David" w:hint="cs"/>
          <w:b/>
          <w:bCs/>
          <w:sz w:val="22"/>
          <w:szCs w:val="22"/>
          <w:rtl/>
        </w:rPr>
        <w:t xml:space="preserve"> </w:t>
      </w:r>
      <w:r w:rsidRPr="00804620">
        <w:rPr>
          <w:rFonts w:ascii="Arial" w:hAnsi="Arial" w:cs="David"/>
          <w:b/>
          <w:bCs/>
          <w:sz w:val="22"/>
          <w:szCs w:val="22"/>
          <w:rtl/>
        </w:rPr>
        <w:t>ספינות עמוסות בסחורותיו משייטות במימי האוקיינוס בדרכן למדינות</w:t>
      </w:r>
      <w:r w:rsidRPr="00804620">
        <w:rPr>
          <w:rFonts w:ascii="Arial" w:hAnsi="Arial" w:cs="David"/>
          <w:b/>
          <w:bCs/>
          <w:sz w:val="22"/>
          <w:szCs w:val="22"/>
        </w:rPr>
        <w:t xml:space="preserve"> </w:t>
      </w:r>
      <w:r w:rsidRPr="00804620">
        <w:rPr>
          <w:rFonts w:ascii="Arial" w:hAnsi="Arial" w:cs="David"/>
          <w:b/>
          <w:bCs/>
          <w:sz w:val="22"/>
          <w:szCs w:val="22"/>
          <w:rtl/>
        </w:rPr>
        <w:t>רחוקות. איש עסוק היה גם</w:t>
      </w:r>
      <w:r w:rsidRPr="00804620">
        <w:rPr>
          <w:rFonts w:ascii="Arial" w:hAnsi="Arial" w:cs="David"/>
          <w:b/>
          <w:bCs/>
          <w:sz w:val="22"/>
          <w:szCs w:val="22"/>
        </w:rPr>
        <w:t xml:space="preserve"> </w:t>
      </w:r>
      <w:r w:rsidRPr="00804620">
        <w:rPr>
          <w:rFonts w:ascii="Arial" w:hAnsi="Arial" w:cs="David"/>
          <w:b/>
          <w:bCs/>
          <w:sz w:val="22"/>
          <w:szCs w:val="22"/>
          <w:rtl/>
        </w:rPr>
        <w:t>בטרם הפך העולם לכפר גלובלי. תמיד היה עסוק בקריאת</w:t>
      </w:r>
      <w:r w:rsidRPr="00804620">
        <w:rPr>
          <w:rFonts w:ascii="Arial" w:hAnsi="Arial" w:cs="David"/>
          <w:b/>
          <w:bCs/>
          <w:sz w:val="22"/>
          <w:szCs w:val="22"/>
        </w:rPr>
        <w:t xml:space="preserve"> </w:t>
      </w:r>
      <w:r w:rsidRPr="00804620">
        <w:rPr>
          <w:rFonts w:ascii="Arial" w:hAnsi="Arial" w:cs="David"/>
          <w:b/>
          <w:bCs/>
          <w:sz w:val="22"/>
          <w:szCs w:val="22"/>
          <w:rtl/>
        </w:rPr>
        <w:t>מברקים ובכתיבתם. ביד רמה ניהל את מפעליו והרווחים היו בהתאם</w:t>
      </w:r>
      <w:r w:rsidRPr="00804620">
        <w:rPr>
          <w:rFonts w:ascii="Arial" w:hAnsi="Arial" w:cs="David"/>
          <w:b/>
          <w:bCs/>
          <w:sz w:val="22"/>
          <w:szCs w:val="22"/>
        </w:rPr>
        <w:t xml:space="preserve">. </w:t>
      </w:r>
      <w:r w:rsidRPr="00804620">
        <w:rPr>
          <w:rFonts w:ascii="Arial" w:hAnsi="Arial" w:cs="David"/>
          <w:b/>
          <w:bCs/>
          <w:sz w:val="22"/>
          <w:szCs w:val="22"/>
        </w:rPr>
        <w:br/>
      </w:r>
      <w:r w:rsidRPr="00804620">
        <w:rPr>
          <w:rFonts w:ascii="Arial" w:hAnsi="Arial" w:cs="David"/>
          <w:b/>
          <w:bCs/>
          <w:sz w:val="22"/>
          <w:szCs w:val="22"/>
          <w:rtl/>
        </w:rPr>
        <w:t>תמיד היה</w:t>
      </w:r>
      <w:r w:rsidRPr="00804620">
        <w:rPr>
          <w:rFonts w:ascii="Arial" w:hAnsi="Arial" w:cs="David"/>
          <w:b/>
          <w:bCs/>
          <w:sz w:val="22"/>
          <w:szCs w:val="22"/>
        </w:rPr>
        <w:t xml:space="preserve"> </w:t>
      </w:r>
      <w:r w:rsidRPr="00804620">
        <w:rPr>
          <w:rFonts w:ascii="Arial" w:hAnsi="Arial" w:cs="David"/>
          <w:b/>
          <w:bCs/>
          <w:sz w:val="22"/>
          <w:szCs w:val="22"/>
          <w:rtl/>
        </w:rPr>
        <w:t>טרוד, וכמעט לא מצא פנאי לעיסוק אחר מלבד עסקיו המסועפים. כמעט, אמרנו, שכן</w:t>
      </w:r>
      <w:r w:rsidRPr="00804620">
        <w:rPr>
          <w:rFonts w:ascii="Arial" w:hAnsi="Arial" w:cs="David"/>
          <w:b/>
          <w:bCs/>
          <w:sz w:val="22"/>
          <w:szCs w:val="22"/>
        </w:rPr>
        <w:t xml:space="preserve"> </w:t>
      </w:r>
      <w:r w:rsidRPr="00804620">
        <w:rPr>
          <w:rFonts w:ascii="Arial" w:hAnsi="Arial" w:cs="David"/>
          <w:b/>
          <w:bCs/>
          <w:sz w:val="22"/>
          <w:szCs w:val="22"/>
          <w:rtl/>
        </w:rPr>
        <w:t>לעיסוק</w:t>
      </w:r>
      <w:r w:rsidRPr="00804620">
        <w:rPr>
          <w:rFonts w:ascii="Arial" w:hAnsi="Arial" w:cs="David" w:hint="cs"/>
          <w:b/>
          <w:bCs/>
          <w:sz w:val="22"/>
          <w:szCs w:val="22"/>
          <w:rtl/>
        </w:rPr>
        <w:t xml:space="preserve"> </w:t>
      </w:r>
      <w:r w:rsidRPr="00804620">
        <w:rPr>
          <w:rFonts w:ascii="Arial" w:hAnsi="Arial" w:cs="David"/>
          <w:b/>
          <w:bCs/>
          <w:sz w:val="22"/>
          <w:szCs w:val="22"/>
        </w:rPr>
        <w:t> </w:t>
      </w:r>
      <w:r w:rsidRPr="00804620">
        <w:rPr>
          <w:rFonts w:ascii="Arial" w:hAnsi="Arial" w:cs="David"/>
          <w:b/>
          <w:bCs/>
          <w:sz w:val="22"/>
          <w:szCs w:val="22"/>
          <w:rtl/>
        </w:rPr>
        <w:t xml:space="preserve">אחד היה לו פנאי תמיד, ועל חשבון כל דבר. החולשה שלו </w:t>
      </w:r>
      <w:proofErr w:type="spellStart"/>
      <w:r w:rsidRPr="00804620">
        <w:rPr>
          <w:rFonts w:ascii="Arial" w:hAnsi="Arial" w:cs="David"/>
          <w:b/>
          <w:bCs/>
          <w:sz w:val="22"/>
          <w:szCs w:val="22"/>
          <w:rtl/>
        </w:rPr>
        <w:t>היתה</w:t>
      </w:r>
      <w:proofErr w:type="spellEnd"/>
      <w:r w:rsidRPr="00804620">
        <w:rPr>
          <w:rFonts w:ascii="Arial" w:hAnsi="Arial" w:cs="David"/>
          <w:b/>
          <w:bCs/>
          <w:sz w:val="22"/>
          <w:szCs w:val="22"/>
          <w:rtl/>
        </w:rPr>
        <w:t xml:space="preserve"> נתונה לסוסים</w:t>
      </w:r>
      <w:r w:rsidRPr="00804620">
        <w:rPr>
          <w:rFonts w:ascii="Arial" w:hAnsi="Arial" w:cs="David"/>
          <w:b/>
          <w:bCs/>
          <w:sz w:val="22"/>
          <w:szCs w:val="22"/>
        </w:rPr>
        <w:t xml:space="preserve">, </w:t>
      </w:r>
      <w:r w:rsidRPr="00804620">
        <w:rPr>
          <w:rFonts w:ascii="Arial" w:hAnsi="Arial" w:cs="David"/>
          <w:b/>
          <w:bCs/>
          <w:sz w:val="22"/>
          <w:szCs w:val="22"/>
          <w:rtl/>
        </w:rPr>
        <w:t>מוכן היה לנסוע לקצה</w:t>
      </w:r>
      <w:r w:rsidRPr="00804620">
        <w:rPr>
          <w:rFonts w:ascii="Arial" w:hAnsi="Arial" w:cs="David"/>
          <w:b/>
          <w:bCs/>
          <w:sz w:val="22"/>
          <w:szCs w:val="22"/>
        </w:rPr>
        <w:t xml:space="preserve"> </w:t>
      </w:r>
      <w:r w:rsidRPr="00804620">
        <w:rPr>
          <w:rFonts w:ascii="Arial" w:hAnsi="Arial" w:cs="David"/>
          <w:b/>
          <w:bCs/>
          <w:sz w:val="22"/>
          <w:szCs w:val="22"/>
          <w:rtl/>
        </w:rPr>
        <w:t>העולם, אם רק שמע שיש שם סוס מגזע משובח, סוס גזעי עם עבר</w:t>
      </w:r>
      <w:r w:rsidRPr="00804620">
        <w:rPr>
          <w:rFonts w:ascii="Arial" w:hAnsi="Arial" w:cs="David"/>
          <w:b/>
          <w:bCs/>
          <w:sz w:val="22"/>
          <w:szCs w:val="22"/>
        </w:rPr>
        <w:t xml:space="preserve"> </w:t>
      </w:r>
      <w:r w:rsidRPr="00804620">
        <w:rPr>
          <w:rFonts w:ascii="Arial" w:hAnsi="Arial" w:cs="David"/>
          <w:b/>
          <w:bCs/>
          <w:sz w:val="22"/>
          <w:szCs w:val="22"/>
          <w:rtl/>
        </w:rPr>
        <w:t>מפואר. מעולם לא חסך בממון ובמאמצים</w:t>
      </w:r>
      <w:r w:rsidRPr="00804620">
        <w:rPr>
          <w:rFonts w:ascii="Arial" w:hAnsi="Arial" w:cs="David"/>
          <w:b/>
          <w:bCs/>
          <w:sz w:val="22"/>
          <w:szCs w:val="22"/>
        </w:rPr>
        <w:t xml:space="preserve">, </w:t>
      </w:r>
      <w:proofErr w:type="spellStart"/>
      <w:r w:rsidRPr="00804620">
        <w:rPr>
          <w:rFonts w:ascii="Arial" w:hAnsi="Arial" w:cs="David"/>
          <w:b/>
          <w:bCs/>
          <w:sz w:val="22"/>
          <w:szCs w:val="22"/>
          <w:rtl/>
        </w:rPr>
        <w:t>הכל</w:t>
      </w:r>
      <w:proofErr w:type="spellEnd"/>
      <w:r w:rsidRPr="00804620">
        <w:rPr>
          <w:rFonts w:ascii="Arial" w:hAnsi="Arial" w:cs="David"/>
          <w:b/>
          <w:bCs/>
          <w:sz w:val="22"/>
          <w:szCs w:val="22"/>
          <w:rtl/>
        </w:rPr>
        <w:t xml:space="preserve"> היה כדאי כדי להאדיר ולהגדיל את אוסף</w:t>
      </w:r>
      <w:r w:rsidRPr="00804620">
        <w:rPr>
          <w:rFonts w:ascii="Arial" w:hAnsi="Arial" w:cs="David"/>
          <w:b/>
          <w:bCs/>
          <w:sz w:val="22"/>
          <w:szCs w:val="22"/>
        </w:rPr>
        <w:t xml:space="preserve"> </w:t>
      </w:r>
      <w:r w:rsidRPr="00804620">
        <w:rPr>
          <w:rFonts w:ascii="Arial" w:hAnsi="Arial" w:cs="David"/>
          <w:b/>
          <w:bCs/>
          <w:sz w:val="22"/>
          <w:szCs w:val="22"/>
          <w:rtl/>
        </w:rPr>
        <w:t>הסוסים שלו</w:t>
      </w:r>
      <w:r w:rsidRPr="00804620">
        <w:rPr>
          <w:rFonts w:ascii="Arial" w:hAnsi="Arial" w:cs="David"/>
          <w:b/>
          <w:bCs/>
          <w:sz w:val="22"/>
          <w:szCs w:val="22"/>
        </w:rPr>
        <w:t xml:space="preserve">.  </w:t>
      </w:r>
      <w:r w:rsidRPr="00804620">
        <w:rPr>
          <w:rFonts w:ascii="Arial" w:hAnsi="Arial" w:cs="David"/>
          <w:b/>
          <w:bCs/>
          <w:sz w:val="22"/>
          <w:szCs w:val="22"/>
          <w:rtl/>
        </w:rPr>
        <w:t>יום מן הימים שמע האיש על יריד סוסים גדול המתקיים אי שם באחת</w:t>
      </w:r>
      <w:r w:rsidRPr="00804620">
        <w:rPr>
          <w:rFonts w:ascii="Arial" w:hAnsi="Arial" w:cs="David"/>
          <w:b/>
          <w:bCs/>
          <w:sz w:val="22"/>
          <w:szCs w:val="22"/>
        </w:rPr>
        <w:t xml:space="preserve"> </w:t>
      </w:r>
      <w:r w:rsidRPr="00804620">
        <w:rPr>
          <w:rFonts w:ascii="Arial" w:hAnsi="Arial" w:cs="David"/>
          <w:b/>
          <w:bCs/>
          <w:sz w:val="22"/>
          <w:szCs w:val="22"/>
          <w:rtl/>
        </w:rPr>
        <w:t>הערים הרחוקות. שמע כי מדובר</w:t>
      </w:r>
      <w:r w:rsidRPr="00804620">
        <w:rPr>
          <w:rFonts w:ascii="Arial" w:hAnsi="Arial" w:cs="David"/>
          <w:b/>
          <w:bCs/>
          <w:sz w:val="22"/>
          <w:szCs w:val="22"/>
        </w:rPr>
        <w:t xml:space="preserve"> </w:t>
      </w:r>
      <w:r w:rsidRPr="00804620">
        <w:rPr>
          <w:rFonts w:ascii="Arial" w:hAnsi="Arial" w:cs="David"/>
          <w:b/>
          <w:bCs/>
          <w:sz w:val="22"/>
          <w:szCs w:val="22"/>
          <w:rtl/>
        </w:rPr>
        <w:t>ביריד איכותי, וכי מארגני היריד הבטיחו הפתעות</w:t>
      </w:r>
      <w:r w:rsidRPr="00804620">
        <w:rPr>
          <w:rFonts w:ascii="Arial" w:hAnsi="Arial" w:cs="David"/>
          <w:b/>
          <w:bCs/>
          <w:sz w:val="22"/>
          <w:szCs w:val="22"/>
        </w:rPr>
        <w:t xml:space="preserve">. </w:t>
      </w:r>
      <w:r w:rsidRPr="00804620">
        <w:rPr>
          <w:rFonts w:ascii="Arial" w:hAnsi="Arial" w:cs="David"/>
          <w:b/>
          <w:bCs/>
          <w:sz w:val="22"/>
          <w:szCs w:val="22"/>
          <w:rtl/>
        </w:rPr>
        <w:t>מיודענו לא התמהמה, נטל שני סוסים משובחים ביותר</w:t>
      </w:r>
      <w:r w:rsidRPr="00804620">
        <w:rPr>
          <w:rFonts w:ascii="Arial" w:hAnsi="Arial" w:cs="David"/>
          <w:b/>
          <w:bCs/>
          <w:sz w:val="22"/>
          <w:szCs w:val="22"/>
        </w:rPr>
        <w:t xml:space="preserve">, </w:t>
      </w:r>
      <w:r w:rsidRPr="00804620">
        <w:rPr>
          <w:rFonts w:ascii="Arial" w:hAnsi="Arial" w:cs="David"/>
          <w:b/>
          <w:bCs/>
          <w:sz w:val="22"/>
          <w:szCs w:val="22"/>
          <w:rtl/>
        </w:rPr>
        <w:t>האחד מזן מצרי והשני סוס</w:t>
      </w:r>
      <w:r w:rsidRPr="00804620">
        <w:rPr>
          <w:rFonts w:ascii="Arial" w:hAnsi="Arial" w:cs="David"/>
          <w:b/>
          <w:bCs/>
          <w:sz w:val="22"/>
          <w:szCs w:val="22"/>
        </w:rPr>
        <w:t xml:space="preserve"> </w:t>
      </w:r>
      <w:r w:rsidRPr="00804620">
        <w:rPr>
          <w:rFonts w:ascii="Arial" w:hAnsi="Arial" w:cs="David"/>
          <w:b/>
          <w:bCs/>
          <w:sz w:val="22"/>
          <w:szCs w:val="22"/>
          <w:rtl/>
        </w:rPr>
        <w:t>הודי, רתם אותם אל המרכבה ויצא לדרך</w:t>
      </w:r>
      <w:r w:rsidRPr="00804620">
        <w:rPr>
          <w:rFonts w:ascii="Arial" w:hAnsi="Arial" w:cs="David"/>
          <w:b/>
          <w:bCs/>
          <w:sz w:val="22"/>
          <w:szCs w:val="22"/>
        </w:rPr>
        <w:t>.</w:t>
      </w:r>
      <w:r w:rsidRPr="00804620">
        <w:rPr>
          <w:rFonts w:ascii="Arial" w:hAnsi="Arial" w:cs="David" w:hint="cs"/>
          <w:b/>
          <w:bCs/>
          <w:sz w:val="22"/>
          <w:szCs w:val="22"/>
          <w:rtl/>
        </w:rPr>
        <w:t xml:space="preserve"> </w:t>
      </w:r>
      <w:r w:rsidRPr="00804620">
        <w:rPr>
          <w:rFonts w:ascii="Arial" w:hAnsi="Arial" w:cs="David"/>
          <w:b/>
          <w:bCs/>
          <w:sz w:val="22"/>
          <w:szCs w:val="22"/>
          <w:rtl/>
        </w:rPr>
        <w:t>כל עוד השמש החמימה שלחה את קרניה ורוח</w:t>
      </w:r>
      <w:r w:rsidRPr="00804620">
        <w:rPr>
          <w:rFonts w:ascii="Arial" w:hAnsi="Arial" w:cs="David"/>
          <w:b/>
          <w:bCs/>
          <w:sz w:val="22"/>
          <w:szCs w:val="22"/>
        </w:rPr>
        <w:t xml:space="preserve"> </w:t>
      </w:r>
      <w:r w:rsidRPr="00804620">
        <w:rPr>
          <w:rFonts w:ascii="Arial" w:hAnsi="Arial" w:cs="David"/>
          <w:b/>
          <w:bCs/>
          <w:sz w:val="22"/>
          <w:szCs w:val="22"/>
          <w:rtl/>
        </w:rPr>
        <w:t>נעימה הרעידה קלות את רעמות הסוסים, היו הללו שועטים</w:t>
      </w:r>
      <w:r w:rsidRPr="00804620">
        <w:rPr>
          <w:rFonts w:ascii="Arial" w:hAnsi="Arial" w:cs="David"/>
          <w:b/>
          <w:bCs/>
          <w:sz w:val="22"/>
          <w:szCs w:val="22"/>
        </w:rPr>
        <w:t xml:space="preserve"> </w:t>
      </w:r>
      <w:r w:rsidRPr="00804620">
        <w:rPr>
          <w:rFonts w:ascii="Arial" w:hAnsi="Arial" w:cs="David" w:hint="cs"/>
          <w:b/>
          <w:bCs/>
          <w:sz w:val="22"/>
          <w:szCs w:val="22"/>
          <w:rtl/>
        </w:rPr>
        <w:t xml:space="preserve"> </w:t>
      </w:r>
      <w:r w:rsidRPr="00804620">
        <w:rPr>
          <w:rFonts w:ascii="Arial" w:hAnsi="Arial" w:cs="David"/>
          <w:b/>
          <w:bCs/>
          <w:sz w:val="22"/>
          <w:szCs w:val="22"/>
        </w:rPr>
        <w:t> </w:t>
      </w:r>
      <w:r w:rsidRPr="00804620">
        <w:rPr>
          <w:rFonts w:ascii="Arial" w:hAnsi="Arial" w:cs="David"/>
          <w:b/>
          <w:bCs/>
          <w:sz w:val="22"/>
          <w:szCs w:val="22"/>
          <w:rtl/>
        </w:rPr>
        <w:t>קדימה בהרמוניה מלאה</w:t>
      </w:r>
      <w:r w:rsidRPr="00804620">
        <w:rPr>
          <w:rFonts w:ascii="Arial" w:hAnsi="Arial" w:cs="David"/>
          <w:b/>
          <w:bCs/>
          <w:sz w:val="22"/>
          <w:szCs w:val="22"/>
        </w:rPr>
        <w:t xml:space="preserve"> </w:t>
      </w:r>
      <w:r w:rsidRPr="00804620">
        <w:rPr>
          <w:rFonts w:ascii="Arial" w:hAnsi="Arial" w:cs="David"/>
          <w:b/>
          <w:bCs/>
          <w:sz w:val="22"/>
          <w:szCs w:val="22"/>
          <w:rtl/>
        </w:rPr>
        <w:t>ומסיבים מנה גדושה של נחת לבעליהם, אולם אך נעלמה השמש, נתכסתה</w:t>
      </w:r>
      <w:r w:rsidRPr="00804620">
        <w:rPr>
          <w:rFonts w:ascii="Arial" w:hAnsi="Arial" w:cs="David"/>
          <w:b/>
          <w:bCs/>
          <w:sz w:val="22"/>
          <w:szCs w:val="22"/>
        </w:rPr>
        <w:t xml:space="preserve"> </w:t>
      </w:r>
      <w:r w:rsidRPr="00804620">
        <w:rPr>
          <w:rFonts w:ascii="Arial" w:hAnsi="Arial" w:cs="David"/>
          <w:b/>
          <w:bCs/>
          <w:sz w:val="22"/>
          <w:szCs w:val="22"/>
          <w:rtl/>
        </w:rPr>
        <w:t>בעננים ורוח</w:t>
      </w:r>
      <w:r w:rsidRPr="00804620">
        <w:rPr>
          <w:rFonts w:ascii="Arial" w:hAnsi="Arial" w:cs="David"/>
          <w:b/>
          <w:bCs/>
          <w:sz w:val="22"/>
          <w:szCs w:val="22"/>
        </w:rPr>
        <w:t xml:space="preserve"> </w:t>
      </w:r>
      <w:r w:rsidRPr="00804620">
        <w:rPr>
          <w:rFonts w:ascii="Arial" w:hAnsi="Arial" w:cs="David"/>
          <w:b/>
          <w:bCs/>
          <w:sz w:val="22"/>
          <w:szCs w:val="22"/>
          <w:rtl/>
        </w:rPr>
        <w:t>חזקה החלה נושבת ומורידה גשמי זלעפות, החלו הסוסים מתמרדים, זה פנה לימין וזה</w:t>
      </w:r>
      <w:r w:rsidRPr="00804620">
        <w:rPr>
          <w:rFonts w:ascii="Arial" w:hAnsi="Arial" w:cs="David"/>
          <w:b/>
          <w:bCs/>
          <w:sz w:val="22"/>
          <w:szCs w:val="22"/>
        </w:rPr>
        <w:t xml:space="preserve"> </w:t>
      </w:r>
      <w:r w:rsidRPr="00804620">
        <w:rPr>
          <w:rFonts w:ascii="Arial" w:hAnsi="Arial" w:cs="David"/>
          <w:b/>
          <w:bCs/>
          <w:sz w:val="22"/>
          <w:szCs w:val="22"/>
          <w:rtl/>
        </w:rPr>
        <w:t>לשמאל</w:t>
      </w:r>
      <w:r w:rsidRPr="00804620">
        <w:rPr>
          <w:rFonts w:ascii="Arial" w:hAnsi="Arial" w:cs="David"/>
          <w:b/>
          <w:bCs/>
          <w:sz w:val="22"/>
          <w:szCs w:val="22"/>
        </w:rPr>
        <w:t xml:space="preserve">.  </w:t>
      </w:r>
      <w:r w:rsidRPr="00804620">
        <w:rPr>
          <w:rFonts w:ascii="Arial" w:hAnsi="Arial" w:cs="David" w:hint="cs"/>
          <w:b/>
          <w:bCs/>
          <w:sz w:val="22"/>
          <w:szCs w:val="22"/>
          <w:rtl/>
        </w:rPr>
        <w:t xml:space="preserve"> </w:t>
      </w:r>
      <w:r w:rsidRPr="00804620">
        <w:rPr>
          <w:rFonts w:ascii="Arial" w:hAnsi="Arial" w:cs="David"/>
          <w:b/>
          <w:bCs/>
          <w:sz w:val="22"/>
          <w:szCs w:val="22"/>
          <w:rtl/>
        </w:rPr>
        <w:t>לא ארכה השעה והעשיר מצא את עצמו שקוע עם צמד סוסיו היקרים בשלולית</w:t>
      </w:r>
      <w:r w:rsidRPr="00804620">
        <w:rPr>
          <w:rFonts w:ascii="Arial" w:hAnsi="Arial" w:cs="David"/>
          <w:b/>
          <w:bCs/>
          <w:sz w:val="22"/>
          <w:szCs w:val="22"/>
        </w:rPr>
        <w:t xml:space="preserve"> </w:t>
      </w:r>
      <w:r w:rsidRPr="00804620">
        <w:rPr>
          <w:rFonts w:ascii="Arial" w:hAnsi="Arial" w:cs="David"/>
          <w:b/>
          <w:bCs/>
          <w:sz w:val="22"/>
          <w:szCs w:val="22"/>
          <w:rtl/>
        </w:rPr>
        <w:t>מים. בחמת זעם נטל</w:t>
      </w:r>
      <w:r w:rsidRPr="00804620">
        <w:rPr>
          <w:rFonts w:ascii="Arial" w:hAnsi="Arial" w:cs="David"/>
          <w:b/>
          <w:bCs/>
          <w:sz w:val="22"/>
          <w:szCs w:val="22"/>
        </w:rPr>
        <w:t xml:space="preserve"> </w:t>
      </w:r>
      <w:r w:rsidRPr="00804620">
        <w:rPr>
          <w:rFonts w:ascii="Arial" w:hAnsi="Arial" w:cs="David"/>
          <w:b/>
          <w:bCs/>
          <w:sz w:val="22"/>
          <w:szCs w:val="22"/>
          <w:rtl/>
        </w:rPr>
        <w:t>את השוט והחל מכה על ימין ועל שמאל, אך לשווא. הסוסים לא</w:t>
      </w:r>
      <w:r w:rsidRPr="00804620">
        <w:rPr>
          <w:rFonts w:ascii="Arial" w:hAnsi="Arial" w:cs="David"/>
          <w:b/>
          <w:bCs/>
          <w:sz w:val="22"/>
          <w:szCs w:val="22"/>
        </w:rPr>
        <w:t xml:space="preserve"> </w:t>
      </w:r>
      <w:r w:rsidRPr="00804620">
        <w:rPr>
          <w:rFonts w:ascii="Arial" w:hAnsi="Arial" w:cs="David"/>
          <w:b/>
          <w:bCs/>
          <w:sz w:val="22"/>
          <w:szCs w:val="22"/>
          <w:rtl/>
        </w:rPr>
        <w:t>הצליחו לחלץ את העגלה מן הבוץ</w:t>
      </w:r>
      <w:r w:rsidRPr="00804620">
        <w:rPr>
          <w:rFonts w:ascii="Arial" w:hAnsi="Arial" w:cs="David"/>
          <w:b/>
          <w:bCs/>
          <w:sz w:val="22"/>
          <w:szCs w:val="22"/>
        </w:rPr>
        <w:t>.</w:t>
      </w:r>
      <w:r w:rsidRPr="00804620">
        <w:rPr>
          <w:rFonts w:ascii="Arial" w:hAnsi="Arial" w:cs="David"/>
          <w:b/>
          <w:bCs/>
          <w:sz w:val="22"/>
          <w:szCs w:val="22"/>
          <w:rtl/>
        </w:rPr>
        <w:t>התיישב האיש על מושבו והמתין בייאוש לפתרון</w:t>
      </w:r>
      <w:r w:rsidRPr="00804620">
        <w:rPr>
          <w:rFonts w:ascii="Arial" w:hAnsi="Arial" w:cs="David"/>
          <w:b/>
          <w:bCs/>
          <w:sz w:val="22"/>
          <w:szCs w:val="22"/>
        </w:rPr>
        <w:t xml:space="preserve"> </w:t>
      </w:r>
      <w:r w:rsidRPr="00804620">
        <w:rPr>
          <w:rFonts w:ascii="Arial" w:hAnsi="Arial" w:cs="David"/>
          <w:b/>
          <w:bCs/>
          <w:sz w:val="22"/>
          <w:szCs w:val="22"/>
          <w:rtl/>
        </w:rPr>
        <w:t>כל שהוא, והנה הוא רואה איש זקן, לבוש בגדים בלואים</w:t>
      </w:r>
      <w:r w:rsidRPr="00804620">
        <w:rPr>
          <w:rFonts w:ascii="Arial" w:hAnsi="Arial" w:cs="David"/>
          <w:b/>
          <w:bCs/>
          <w:sz w:val="22"/>
          <w:szCs w:val="22"/>
        </w:rPr>
        <w:t>,</w:t>
      </w:r>
      <w:r w:rsidRPr="00804620">
        <w:rPr>
          <w:rFonts w:ascii="Arial" w:hAnsi="Arial" w:cs="David" w:hint="cs"/>
          <w:b/>
          <w:bCs/>
          <w:sz w:val="22"/>
          <w:szCs w:val="22"/>
          <w:rtl/>
        </w:rPr>
        <w:t xml:space="preserve"> </w:t>
      </w:r>
      <w:r w:rsidRPr="00804620">
        <w:rPr>
          <w:rFonts w:ascii="Arial" w:hAnsi="Arial" w:cs="David"/>
          <w:b/>
          <w:bCs/>
          <w:sz w:val="22"/>
          <w:szCs w:val="22"/>
        </w:rPr>
        <w:t> </w:t>
      </w:r>
      <w:r w:rsidRPr="00804620">
        <w:rPr>
          <w:rFonts w:ascii="Arial" w:hAnsi="Arial" w:cs="David"/>
          <w:b/>
          <w:bCs/>
          <w:sz w:val="22"/>
          <w:szCs w:val="22"/>
          <w:rtl/>
        </w:rPr>
        <w:t>ישוב על עגלת קרשים עלובה</w:t>
      </w:r>
      <w:r w:rsidRPr="00804620">
        <w:rPr>
          <w:rFonts w:ascii="Arial" w:hAnsi="Arial" w:cs="David"/>
          <w:b/>
          <w:bCs/>
          <w:sz w:val="22"/>
          <w:szCs w:val="22"/>
        </w:rPr>
        <w:t xml:space="preserve">, </w:t>
      </w:r>
      <w:r w:rsidRPr="00804620">
        <w:rPr>
          <w:rFonts w:ascii="Arial" w:hAnsi="Arial" w:cs="David"/>
          <w:b/>
          <w:bCs/>
          <w:sz w:val="22"/>
          <w:szCs w:val="22"/>
          <w:rtl/>
        </w:rPr>
        <w:t>שאליה רתומים שני סוסים דלים וכחושים, שבקושי נושאים את עצמם</w:t>
      </w:r>
      <w:r w:rsidRPr="00804620">
        <w:rPr>
          <w:rFonts w:ascii="Arial" w:hAnsi="Arial" w:cs="David"/>
          <w:b/>
          <w:bCs/>
          <w:sz w:val="22"/>
          <w:szCs w:val="22"/>
        </w:rPr>
        <w:t>.</w:t>
      </w:r>
      <w:r w:rsidRPr="00804620">
        <w:rPr>
          <w:rFonts w:ascii="Arial" w:hAnsi="Arial" w:cs="David" w:hint="cs"/>
          <w:b/>
          <w:bCs/>
          <w:sz w:val="22"/>
          <w:szCs w:val="22"/>
          <w:rtl/>
        </w:rPr>
        <w:t xml:space="preserve"> </w:t>
      </w:r>
      <w:r w:rsidRPr="00804620">
        <w:rPr>
          <w:rFonts w:ascii="Arial" w:hAnsi="Arial" w:cs="David"/>
          <w:b/>
          <w:bCs/>
          <w:sz w:val="22"/>
          <w:szCs w:val="22"/>
        </w:rPr>
        <w:t> </w:t>
      </w:r>
      <w:r w:rsidRPr="00804620">
        <w:rPr>
          <w:rFonts w:ascii="Arial" w:hAnsi="Arial" w:cs="David"/>
          <w:b/>
          <w:bCs/>
          <w:sz w:val="22"/>
          <w:szCs w:val="22"/>
          <w:rtl/>
        </w:rPr>
        <w:t>ולמרבה הפלא</w:t>
      </w:r>
      <w:r w:rsidRPr="00804620">
        <w:rPr>
          <w:rFonts w:ascii="Arial" w:hAnsi="Arial" w:cs="David"/>
          <w:b/>
          <w:bCs/>
          <w:sz w:val="22"/>
          <w:szCs w:val="22"/>
        </w:rPr>
        <w:t xml:space="preserve"> </w:t>
      </w:r>
      <w:r w:rsidRPr="00804620">
        <w:rPr>
          <w:rFonts w:ascii="Arial" w:hAnsi="Arial" w:cs="David"/>
          <w:b/>
          <w:bCs/>
          <w:sz w:val="22"/>
          <w:szCs w:val="22"/>
          <w:rtl/>
        </w:rPr>
        <w:t xml:space="preserve">השניים נושאים את עגלת הקרשים בזריזות, מדשדשים קלות בבוץ וממהרים </w:t>
      </w:r>
      <w:proofErr w:type="spellStart"/>
      <w:r w:rsidRPr="00804620">
        <w:rPr>
          <w:rFonts w:ascii="Arial" w:hAnsi="Arial" w:cs="David"/>
          <w:b/>
          <w:bCs/>
          <w:sz w:val="22"/>
          <w:szCs w:val="22"/>
          <w:rtl/>
        </w:rPr>
        <w:t>להחלץ</w:t>
      </w:r>
      <w:proofErr w:type="spellEnd"/>
      <w:r w:rsidRPr="00804620">
        <w:rPr>
          <w:rFonts w:ascii="Arial" w:hAnsi="Arial" w:cs="David"/>
          <w:b/>
          <w:bCs/>
          <w:sz w:val="22"/>
          <w:szCs w:val="22"/>
        </w:rPr>
        <w:t xml:space="preserve"> </w:t>
      </w:r>
      <w:r w:rsidRPr="00804620">
        <w:rPr>
          <w:rFonts w:ascii="Arial" w:hAnsi="Arial" w:cs="David"/>
          <w:b/>
          <w:bCs/>
          <w:sz w:val="22"/>
          <w:szCs w:val="22"/>
          <w:rtl/>
        </w:rPr>
        <w:t>ולהתקדם הלאה בקלילות</w:t>
      </w:r>
      <w:r w:rsidRPr="00804620">
        <w:rPr>
          <w:rFonts w:ascii="Arial" w:hAnsi="Arial" w:cs="David"/>
          <w:b/>
          <w:bCs/>
          <w:sz w:val="22"/>
          <w:szCs w:val="22"/>
        </w:rPr>
        <w:t>.</w:t>
      </w:r>
      <w:r w:rsidRPr="00804620">
        <w:rPr>
          <w:rFonts w:ascii="Arial" w:hAnsi="Arial" w:cs="David" w:hint="cs"/>
          <w:b/>
          <w:bCs/>
          <w:sz w:val="22"/>
          <w:szCs w:val="22"/>
          <w:rtl/>
        </w:rPr>
        <w:t xml:space="preserve"> </w:t>
      </w:r>
      <w:r w:rsidRPr="00804620">
        <w:rPr>
          <w:rFonts w:ascii="Arial" w:hAnsi="Arial" w:cs="David"/>
          <w:b/>
          <w:bCs/>
          <w:sz w:val="22"/>
          <w:szCs w:val="22"/>
          <w:rtl/>
        </w:rPr>
        <w:t>האיש מביט ומשתאה, עומד הוא וקורא: "עצור!" הזקן</w:t>
      </w:r>
      <w:r w:rsidRPr="00804620">
        <w:rPr>
          <w:rFonts w:ascii="Arial" w:hAnsi="Arial" w:cs="David"/>
          <w:b/>
          <w:bCs/>
          <w:sz w:val="22"/>
          <w:szCs w:val="22"/>
        </w:rPr>
        <w:t xml:space="preserve"> </w:t>
      </w:r>
      <w:r w:rsidRPr="00804620">
        <w:rPr>
          <w:rFonts w:ascii="Arial" w:hAnsi="Arial" w:cs="David"/>
          <w:b/>
          <w:bCs/>
          <w:sz w:val="22"/>
          <w:szCs w:val="22"/>
          <w:rtl/>
        </w:rPr>
        <w:t>עוצר וניגש לראות מה מבוקשו של האיש</w:t>
      </w:r>
      <w:r w:rsidRPr="00804620">
        <w:rPr>
          <w:rFonts w:ascii="Arial" w:hAnsi="Arial" w:cs="David"/>
          <w:b/>
          <w:bCs/>
          <w:sz w:val="22"/>
          <w:szCs w:val="22"/>
        </w:rPr>
        <w:t>.</w:t>
      </w:r>
      <w:r w:rsidRPr="00804620">
        <w:rPr>
          <w:rFonts w:ascii="Arial" w:hAnsi="Arial" w:cs="David" w:hint="cs"/>
          <w:b/>
          <w:bCs/>
          <w:sz w:val="22"/>
          <w:szCs w:val="22"/>
          <w:rtl/>
        </w:rPr>
        <w:t xml:space="preserve"> </w:t>
      </w:r>
      <w:r w:rsidRPr="00804620">
        <w:rPr>
          <w:rFonts w:ascii="Arial" w:hAnsi="Arial" w:cs="David"/>
          <w:b/>
          <w:bCs/>
          <w:sz w:val="22"/>
          <w:szCs w:val="22"/>
          <w:rtl/>
        </w:rPr>
        <w:t>סיפר לו העשיר על סרבנותם של סוסיו, על</w:t>
      </w:r>
      <w:r w:rsidRPr="00804620">
        <w:rPr>
          <w:rFonts w:ascii="Arial" w:hAnsi="Arial" w:cs="David"/>
          <w:b/>
          <w:bCs/>
          <w:sz w:val="22"/>
          <w:szCs w:val="22"/>
        </w:rPr>
        <w:t xml:space="preserve"> </w:t>
      </w:r>
      <w:r w:rsidRPr="00804620">
        <w:rPr>
          <w:rFonts w:ascii="Arial" w:hAnsi="Arial" w:cs="David"/>
          <w:b/>
          <w:bCs/>
          <w:sz w:val="22"/>
          <w:szCs w:val="22"/>
          <w:rtl/>
        </w:rPr>
        <w:t>הבוץ ועל התקלות שבדרך, עד כדי שסוסיו הכחושים</w:t>
      </w:r>
      <w:r w:rsidRPr="00804620">
        <w:rPr>
          <w:rFonts w:ascii="Arial" w:hAnsi="Arial" w:cs="David"/>
          <w:b/>
          <w:bCs/>
          <w:sz w:val="22"/>
          <w:szCs w:val="22"/>
        </w:rPr>
        <w:t xml:space="preserve"> </w:t>
      </w:r>
      <w:r w:rsidRPr="00804620">
        <w:rPr>
          <w:rFonts w:ascii="Arial" w:hAnsi="Arial" w:cs="David"/>
          <w:b/>
          <w:bCs/>
          <w:sz w:val="22"/>
          <w:szCs w:val="22"/>
          <w:rtl/>
        </w:rPr>
        <w:t>והדלים של הזקן נראים בעיניו</w:t>
      </w:r>
      <w:r w:rsidRPr="00804620">
        <w:rPr>
          <w:rFonts w:ascii="Arial" w:hAnsi="Arial" w:cs="David"/>
          <w:b/>
          <w:bCs/>
          <w:sz w:val="22"/>
          <w:szCs w:val="22"/>
        </w:rPr>
        <w:t xml:space="preserve"> </w:t>
      </w:r>
      <w:r w:rsidRPr="00804620">
        <w:rPr>
          <w:rFonts w:ascii="Arial" w:hAnsi="Arial" w:cs="David"/>
          <w:b/>
          <w:bCs/>
          <w:sz w:val="22"/>
          <w:szCs w:val="22"/>
          <w:rtl/>
        </w:rPr>
        <w:t>שווים יותר מסוסים עצלים וסרבנים אלו</w:t>
      </w:r>
      <w:r w:rsidRPr="00804620">
        <w:rPr>
          <w:rFonts w:ascii="Arial" w:hAnsi="Arial" w:cs="David"/>
          <w:b/>
          <w:bCs/>
          <w:sz w:val="22"/>
          <w:szCs w:val="22"/>
        </w:rPr>
        <w:t xml:space="preserve">. </w:t>
      </w:r>
      <w:r w:rsidRPr="00804620">
        <w:rPr>
          <w:rFonts w:ascii="Arial" w:hAnsi="Arial" w:cs="David" w:hint="cs"/>
          <w:b/>
          <w:bCs/>
          <w:sz w:val="22"/>
          <w:szCs w:val="22"/>
          <w:rtl/>
        </w:rPr>
        <w:t xml:space="preserve"> </w:t>
      </w:r>
      <w:r w:rsidRPr="00804620">
        <w:rPr>
          <w:rFonts w:ascii="Arial" w:hAnsi="Arial" w:cs="David"/>
          <w:b/>
          <w:bCs/>
          <w:sz w:val="22"/>
          <w:szCs w:val="22"/>
          <w:rtl/>
        </w:rPr>
        <w:t>חייך הזקן ושאל: "מה מקורו של הסוס</w:t>
      </w:r>
      <w:r w:rsidRPr="00804620">
        <w:rPr>
          <w:rFonts w:ascii="Arial" w:hAnsi="Arial" w:cs="David"/>
          <w:b/>
          <w:bCs/>
          <w:sz w:val="22"/>
          <w:szCs w:val="22"/>
        </w:rPr>
        <w:t xml:space="preserve"> </w:t>
      </w:r>
      <w:r w:rsidRPr="00804620">
        <w:rPr>
          <w:rFonts w:ascii="Arial" w:hAnsi="Arial" w:cs="David"/>
          <w:b/>
          <w:bCs/>
          <w:sz w:val="22"/>
          <w:szCs w:val="22"/>
          <w:rtl/>
        </w:rPr>
        <w:t>האפור?", "מהודו!" השיב האיש. "ומה מקורו של הסוס השחור</w:t>
      </w:r>
      <w:r w:rsidRPr="00804620">
        <w:rPr>
          <w:rFonts w:ascii="Arial" w:hAnsi="Arial" w:cs="David" w:hint="cs"/>
          <w:b/>
          <w:bCs/>
          <w:sz w:val="22"/>
          <w:szCs w:val="22"/>
          <w:rtl/>
        </w:rPr>
        <w:t xml:space="preserve">? </w:t>
      </w:r>
      <w:proofErr w:type="gramStart"/>
      <w:r w:rsidRPr="00804620">
        <w:rPr>
          <w:rFonts w:ascii="Arial" w:hAnsi="Arial" w:cs="David"/>
          <w:b/>
          <w:bCs/>
          <w:sz w:val="22"/>
          <w:szCs w:val="22"/>
        </w:rPr>
        <w:t>"</w:t>
      </w:r>
      <w:r w:rsidRPr="00804620">
        <w:rPr>
          <w:rFonts w:ascii="Arial" w:hAnsi="Arial" w:cs="David"/>
          <w:b/>
          <w:bCs/>
          <w:sz w:val="22"/>
          <w:szCs w:val="22"/>
          <w:rtl/>
        </w:rPr>
        <w:t>ממצרים!" באה</w:t>
      </w:r>
      <w:r w:rsidRPr="00804620">
        <w:rPr>
          <w:rFonts w:ascii="Arial" w:hAnsi="Arial" w:cs="David"/>
          <w:b/>
          <w:bCs/>
          <w:sz w:val="22"/>
          <w:szCs w:val="22"/>
        </w:rPr>
        <w:t xml:space="preserve"> </w:t>
      </w:r>
      <w:r w:rsidRPr="00804620">
        <w:rPr>
          <w:rFonts w:ascii="Arial" w:hAnsi="Arial" w:cs="David"/>
          <w:b/>
          <w:bCs/>
          <w:sz w:val="22"/>
          <w:szCs w:val="22"/>
          <w:rtl/>
        </w:rPr>
        <w:t>התשובה</w:t>
      </w:r>
      <w:r w:rsidRPr="00804620">
        <w:rPr>
          <w:rFonts w:ascii="Arial" w:hAnsi="Arial" w:cs="David"/>
          <w:b/>
          <w:bCs/>
          <w:sz w:val="22"/>
          <w:szCs w:val="22"/>
        </w:rPr>
        <w:t>.</w:t>
      </w:r>
      <w:proofErr w:type="gramEnd"/>
      <w:r w:rsidRPr="00804620">
        <w:rPr>
          <w:rFonts w:ascii="Arial" w:hAnsi="Arial" w:cs="David" w:hint="cs"/>
          <w:b/>
          <w:bCs/>
          <w:sz w:val="22"/>
          <w:szCs w:val="22"/>
          <w:rtl/>
        </w:rPr>
        <w:t xml:space="preserve"> </w:t>
      </w:r>
      <w:r w:rsidRPr="00804620">
        <w:rPr>
          <w:rFonts w:ascii="Arial" w:hAnsi="Arial" w:cs="David"/>
          <w:b/>
          <w:bCs/>
          <w:sz w:val="22"/>
          <w:szCs w:val="22"/>
        </w:rPr>
        <w:t>"</w:t>
      </w:r>
      <w:r w:rsidRPr="00804620">
        <w:rPr>
          <w:rFonts w:ascii="Arial" w:hAnsi="Arial" w:cs="David"/>
          <w:b/>
          <w:bCs/>
          <w:sz w:val="22"/>
          <w:szCs w:val="22"/>
          <w:rtl/>
        </w:rPr>
        <w:t xml:space="preserve">עכשיו </w:t>
      </w:r>
      <w:proofErr w:type="spellStart"/>
      <w:r w:rsidRPr="00804620">
        <w:rPr>
          <w:rFonts w:ascii="Arial" w:hAnsi="Arial" w:cs="David"/>
          <w:b/>
          <w:bCs/>
          <w:sz w:val="22"/>
          <w:szCs w:val="22"/>
          <w:rtl/>
        </w:rPr>
        <w:t>הכל</w:t>
      </w:r>
      <w:proofErr w:type="spellEnd"/>
      <w:r w:rsidRPr="00804620">
        <w:rPr>
          <w:rFonts w:ascii="Arial" w:hAnsi="Arial" w:cs="David"/>
          <w:b/>
          <w:bCs/>
          <w:sz w:val="22"/>
          <w:szCs w:val="22"/>
          <w:rtl/>
        </w:rPr>
        <w:t xml:space="preserve"> ברור", אמר הזקן, "הסוסים שלך משובחים וטובים כל אחד</w:t>
      </w:r>
      <w:r w:rsidRPr="00804620">
        <w:rPr>
          <w:rFonts w:ascii="Arial" w:hAnsi="Arial" w:cs="David"/>
          <w:b/>
          <w:bCs/>
          <w:sz w:val="22"/>
          <w:szCs w:val="22"/>
        </w:rPr>
        <w:t xml:space="preserve"> </w:t>
      </w:r>
      <w:r w:rsidRPr="00804620">
        <w:rPr>
          <w:rFonts w:ascii="Arial" w:hAnsi="Arial" w:cs="David"/>
          <w:b/>
          <w:bCs/>
          <w:sz w:val="22"/>
          <w:szCs w:val="22"/>
          <w:rtl/>
        </w:rPr>
        <w:t xml:space="preserve">כשלעצמו, אך שניהם </w:t>
      </w:r>
      <w:proofErr w:type="gramStart"/>
      <w:r w:rsidRPr="00804620">
        <w:rPr>
          <w:rFonts w:ascii="Arial" w:hAnsi="Arial" w:cs="David"/>
          <w:b/>
          <w:bCs/>
          <w:sz w:val="22"/>
          <w:szCs w:val="22"/>
          <w:rtl/>
        </w:rPr>
        <w:t>יחד</w:t>
      </w:r>
      <w:r w:rsidRPr="00804620">
        <w:rPr>
          <w:rFonts w:ascii="Arial" w:hAnsi="Arial" w:cs="David" w:hint="cs"/>
          <w:b/>
          <w:bCs/>
          <w:sz w:val="22"/>
          <w:szCs w:val="22"/>
          <w:rtl/>
        </w:rPr>
        <w:t xml:space="preserve"> </w:t>
      </w:r>
      <w:r w:rsidRPr="00804620">
        <w:rPr>
          <w:rFonts w:ascii="Arial" w:hAnsi="Arial" w:cs="David"/>
          <w:b/>
          <w:bCs/>
          <w:sz w:val="22"/>
          <w:szCs w:val="22"/>
        </w:rPr>
        <w:t> </w:t>
      </w:r>
      <w:r w:rsidRPr="00804620">
        <w:rPr>
          <w:rFonts w:ascii="Arial" w:hAnsi="Arial" w:cs="David"/>
          <w:b/>
          <w:bCs/>
          <w:sz w:val="22"/>
          <w:szCs w:val="22"/>
          <w:rtl/>
        </w:rPr>
        <w:t>לא</w:t>
      </w:r>
      <w:proofErr w:type="gramEnd"/>
      <w:r w:rsidRPr="00804620">
        <w:rPr>
          <w:rFonts w:ascii="Arial" w:hAnsi="Arial" w:cs="David"/>
          <w:b/>
          <w:bCs/>
          <w:sz w:val="22"/>
          <w:szCs w:val="22"/>
          <w:rtl/>
        </w:rPr>
        <w:t xml:space="preserve"> יצלחו למלאכה. שכן בעוד סוסי שלי, אחים הם, שגדלו</w:t>
      </w:r>
      <w:r w:rsidRPr="00804620">
        <w:rPr>
          <w:rFonts w:ascii="Arial" w:hAnsi="Arial" w:cs="David"/>
          <w:b/>
          <w:bCs/>
          <w:sz w:val="22"/>
          <w:szCs w:val="22"/>
        </w:rPr>
        <w:t xml:space="preserve"> </w:t>
      </w:r>
      <w:r w:rsidRPr="00804620">
        <w:rPr>
          <w:rFonts w:ascii="Arial" w:hAnsi="Arial" w:cs="David"/>
          <w:b/>
          <w:bCs/>
          <w:sz w:val="22"/>
          <w:szCs w:val="22"/>
          <w:rtl/>
        </w:rPr>
        <w:t xml:space="preserve">באותה אורווה ואכלו מאותו </w:t>
      </w:r>
      <w:proofErr w:type="spellStart"/>
      <w:r w:rsidRPr="00804620">
        <w:rPr>
          <w:rFonts w:ascii="Arial" w:hAnsi="Arial" w:cs="David"/>
          <w:b/>
          <w:bCs/>
          <w:sz w:val="22"/>
          <w:szCs w:val="22"/>
          <w:rtl/>
        </w:rPr>
        <w:t>איבוס</w:t>
      </w:r>
      <w:proofErr w:type="spellEnd"/>
      <w:r w:rsidRPr="00804620">
        <w:rPr>
          <w:rFonts w:ascii="Arial" w:hAnsi="Arial" w:cs="David"/>
          <w:b/>
          <w:bCs/>
          <w:sz w:val="22"/>
          <w:szCs w:val="22"/>
          <w:rtl/>
        </w:rPr>
        <w:t>, כך שבכל</w:t>
      </w:r>
      <w:r w:rsidRPr="00804620">
        <w:rPr>
          <w:rFonts w:ascii="Arial" w:hAnsi="Arial" w:cs="David" w:hint="cs"/>
          <w:b/>
          <w:bCs/>
          <w:sz w:val="22"/>
          <w:szCs w:val="22"/>
          <w:rtl/>
        </w:rPr>
        <w:t xml:space="preserve"> </w:t>
      </w:r>
      <w:r w:rsidRPr="00804620">
        <w:rPr>
          <w:rFonts w:ascii="Arial" w:hAnsi="Arial" w:cs="David"/>
          <w:b/>
          <w:bCs/>
          <w:sz w:val="22"/>
          <w:szCs w:val="22"/>
          <w:rtl/>
        </w:rPr>
        <w:t>מכה שאני מכה את האחד, מתגייס השני</w:t>
      </w:r>
      <w:r w:rsidRPr="00804620">
        <w:rPr>
          <w:rFonts w:ascii="Arial" w:hAnsi="Arial" w:cs="David"/>
          <w:b/>
          <w:bCs/>
          <w:sz w:val="22"/>
          <w:szCs w:val="22"/>
        </w:rPr>
        <w:t xml:space="preserve"> </w:t>
      </w:r>
      <w:r w:rsidRPr="00804620">
        <w:rPr>
          <w:rFonts w:ascii="Arial" w:hAnsi="Arial" w:cs="David"/>
          <w:b/>
          <w:bCs/>
          <w:sz w:val="22"/>
          <w:szCs w:val="22"/>
          <w:rtl/>
        </w:rPr>
        <w:t>לעזרתו, למען לא יסבול אחיו. לכן, צולחים הם מסלולים</w:t>
      </w:r>
      <w:r w:rsidRPr="00804620">
        <w:rPr>
          <w:rFonts w:ascii="Arial" w:hAnsi="Arial" w:cs="David" w:hint="cs"/>
          <w:b/>
          <w:bCs/>
          <w:sz w:val="22"/>
          <w:szCs w:val="22"/>
          <w:rtl/>
        </w:rPr>
        <w:t xml:space="preserve"> </w:t>
      </w:r>
      <w:r w:rsidRPr="00804620">
        <w:rPr>
          <w:rFonts w:ascii="Arial" w:hAnsi="Arial" w:cs="David"/>
          <w:b/>
          <w:bCs/>
          <w:sz w:val="22"/>
          <w:szCs w:val="22"/>
        </w:rPr>
        <w:t> </w:t>
      </w:r>
      <w:r w:rsidRPr="00804620">
        <w:rPr>
          <w:rFonts w:ascii="Arial" w:hAnsi="Arial" w:cs="David"/>
          <w:b/>
          <w:bCs/>
          <w:sz w:val="22"/>
          <w:szCs w:val="22"/>
          <w:rtl/>
        </w:rPr>
        <w:t>ארוכים ומצליחים לצאת</w:t>
      </w:r>
      <w:r w:rsidRPr="00804620">
        <w:rPr>
          <w:rFonts w:ascii="Arial" w:hAnsi="Arial" w:cs="David"/>
          <w:b/>
          <w:bCs/>
          <w:sz w:val="22"/>
          <w:szCs w:val="22"/>
        </w:rPr>
        <w:t xml:space="preserve"> </w:t>
      </w:r>
      <w:r w:rsidRPr="00804620">
        <w:rPr>
          <w:rFonts w:ascii="Arial" w:hAnsi="Arial" w:cs="David"/>
          <w:b/>
          <w:bCs/>
          <w:sz w:val="22"/>
          <w:szCs w:val="22"/>
          <w:rtl/>
        </w:rPr>
        <w:t>מביצות טובעניות. כל אחד מגייס את כל כוחותיו כדי למנוע סבל מיותר ממשנהו</w:t>
      </w:r>
      <w:r w:rsidRPr="00804620">
        <w:rPr>
          <w:rFonts w:ascii="Arial" w:hAnsi="Arial" w:cs="David"/>
          <w:b/>
          <w:bCs/>
          <w:sz w:val="22"/>
          <w:szCs w:val="22"/>
        </w:rPr>
        <w:t xml:space="preserve">. </w:t>
      </w:r>
      <w:r w:rsidRPr="00804620">
        <w:rPr>
          <w:rFonts w:ascii="Arial" w:hAnsi="Arial" w:cs="David"/>
          <w:b/>
          <w:bCs/>
          <w:sz w:val="22"/>
          <w:szCs w:val="22"/>
          <w:rtl/>
        </w:rPr>
        <w:t>לעומת זאת סוסיך זרים הם זה לזה, אין האחד כואב את כאב זולתו, כך שכל אחד מוביל</w:t>
      </w:r>
      <w:r w:rsidRPr="00804620">
        <w:rPr>
          <w:rFonts w:ascii="Arial" w:hAnsi="Arial" w:cs="David"/>
          <w:b/>
          <w:bCs/>
          <w:sz w:val="22"/>
          <w:szCs w:val="22"/>
        </w:rPr>
        <w:t xml:space="preserve"> </w:t>
      </w:r>
      <w:r w:rsidRPr="00804620">
        <w:rPr>
          <w:rFonts w:ascii="Arial" w:hAnsi="Arial" w:cs="David"/>
          <w:b/>
          <w:bCs/>
          <w:sz w:val="22"/>
          <w:szCs w:val="22"/>
          <w:rtl/>
        </w:rPr>
        <w:t>לכיוון</w:t>
      </w:r>
      <w:r w:rsidRPr="00804620">
        <w:rPr>
          <w:rFonts w:ascii="Arial" w:hAnsi="Arial" w:cs="David"/>
          <w:b/>
          <w:bCs/>
          <w:sz w:val="22"/>
          <w:szCs w:val="22"/>
        </w:rPr>
        <w:t xml:space="preserve"> </w:t>
      </w:r>
      <w:r w:rsidRPr="00804620">
        <w:rPr>
          <w:rFonts w:ascii="Arial" w:hAnsi="Arial" w:cs="David"/>
          <w:b/>
          <w:bCs/>
          <w:sz w:val="22"/>
          <w:szCs w:val="22"/>
          <w:rtl/>
        </w:rPr>
        <w:t>אחר וכל אחד דואג</w:t>
      </w:r>
      <w:r w:rsidRPr="00804620">
        <w:rPr>
          <w:rFonts w:ascii="Arial" w:hAnsi="Arial" w:cs="David"/>
          <w:b/>
          <w:bCs/>
          <w:sz w:val="22"/>
          <w:szCs w:val="22"/>
        </w:rPr>
        <w:t xml:space="preserve"> </w:t>
      </w:r>
      <w:r w:rsidRPr="00804620">
        <w:rPr>
          <w:rFonts w:ascii="Arial" w:hAnsi="Arial" w:cs="David"/>
          <w:b/>
          <w:bCs/>
          <w:sz w:val="22"/>
          <w:szCs w:val="22"/>
          <w:rtl/>
        </w:rPr>
        <w:t>לעצמו</w:t>
      </w:r>
      <w:r w:rsidRPr="00804620">
        <w:rPr>
          <w:rFonts w:ascii="Arial" w:hAnsi="Arial" w:cs="David"/>
          <w:b/>
          <w:bCs/>
          <w:sz w:val="22"/>
          <w:szCs w:val="22"/>
        </w:rPr>
        <w:t xml:space="preserve">. </w:t>
      </w:r>
      <w:r w:rsidRPr="00804620">
        <w:rPr>
          <w:rFonts w:ascii="Arial" w:hAnsi="Arial" w:cs="David" w:hint="cs"/>
          <w:b/>
          <w:bCs/>
          <w:sz w:val="22"/>
          <w:szCs w:val="22"/>
          <w:rtl/>
        </w:rPr>
        <w:t xml:space="preserve"> </w:t>
      </w:r>
      <w:r>
        <w:rPr>
          <w:rFonts w:ascii="Arial" w:hAnsi="Arial" w:cs="Arial" w:hint="cs"/>
          <w:b/>
          <w:bCs/>
          <w:color w:val="000000" w:themeColor="text1"/>
          <w:sz w:val="16"/>
          <w:szCs w:val="16"/>
          <w:rtl/>
        </w:rPr>
        <w:t>(</w:t>
      </w:r>
      <w:r w:rsidRPr="00804620">
        <w:rPr>
          <w:rFonts w:ascii="Arial" w:hAnsi="Arial" w:cs="Arial"/>
          <w:b/>
          <w:bCs/>
          <w:color w:val="000000" w:themeColor="text1"/>
          <w:sz w:val="16"/>
          <w:szCs w:val="16"/>
          <w:rtl/>
        </w:rPr>
        <w:t xml:space="preserve">סיפור זה מקורו הוא מהרבי ר' בונם </w:t>
      </w:r>
      <w:proofErr w:type="spellStart"/>
      <w:r w:rsidRPr="00804620">
        <w:rPr>
          <w:rFonts w:ascii="Arial" w:hAnsi="Arial" w:cs="Arial"/>
          <w:b/>
          <w:bCs/>
          <w:color w:val="000000" w:themeColor="text1"/>
          <w:sz w:val="16"/>
          <w:szCs w:val="16"/>
          <w:rtl/>
        </w:rPr>
        <w:t>מפשיסחא</w:t>
      </w:r>
      <w:proofErr w:type="spellEnd"/>
      <w:r w:rsidRPr="00804620">
        <w:rPr>
          <w:rFonts w:ascii="Arial" w:hAnsi="Arial" w:cs="Arial"/>
          <w:b/>
          <w:bCs/>
          <w:color w:val="000000" w:themeColor="text1"/>
          <w:sz w:val="16"/>
          <w:szCs w:val="16"/>
          <w:rtl/>
        </w:rPr>
        <w:t xml:space="preserve"> זי"ע. כששאלו אותו בימי מלחמת נפוליון</w:t>
      </w:r>
      <w:r w:rsidRPr="00804620">
        <w:rPr>
          <w:rFonts w:ascii="Arial" w:hAnsi="Arial" w:cs="Arial"/>
          <w:b/>
          <w:bCs/>
          <w:color w:val="000000" w:themeColor="text1"/>
          <w:sz w:val="16"/>
          <w:szCs w:val="16"/>
        </w:rPr>
        <w:t xml:space="preserve"> </w:t>
      </w:r>
      <w:r w:rsidRPr="00804620">
        <w:rPr>
          <w:rFonts w:ascii="Arial" w:hAnsi="Arial" w:cs="Arial"/>
          <w:b/>
          <w:bCs/>
          <w:color w:val="000000" w:themeColor="text1"/>
          <w:sz w:val="16"/>
          <w:szCs w:val="16"/>
          <w:rtl/>
        </w:rPr>
        <w:t>עם הרוסים מי ינצח, הוא סיפר משל זה. וכן היה לבסוף. הרוסים נצחו כי היו עם</w:t>
      </w:r>
      <w:r w:rsidRPr="00804620">
        <w:rPr>
          <w:rFonts w:ascii="Arial" w:hAnsi="Arial" w:cs="Arial"/>
          <w:b/>
          <w:bCs/>
          <w:color w:val="000000" w:themeColor="text1"/>
          <w:sz w:val="16"/>
          <w:szCs w:val="16"/>
        </w:rPr>
        <w:t xml:space="preserve"> </w:t>
      </w:r>
      <w:r w:rsidRPr="00804620">
        <w:rPr>
          <w:rFonts w:ascii="Arial" w:hAnsi="Arial" w:cs="Arial"/>
          <w:b/>
          <w:bCs/>
          <w:color w:val="000000" w:themeColor="text1"/>
          <w:sz w:val="16"/>
          <w:szCs w:val="16"/>
          <w:rtl/>
        </w:rPr>
        <w:t>אחד</w:t>
      </w:r>
      <w:r>
        <w:rPr>
          <w:rFonts w:ascii="Arial" w:hAnsi="Arial" w:cs="Arial" w:hint="cs"/>
          <w:b/>
          <w:bCs/>
          <w:color w:val="000000" w:themeColor="text1"/>
          <w:sz w:val="16"/>
          <w:szCs w:val="16"/>
          <w:rtl/>
        </w:rPr>
        <w:t>).</w:t>
      </w:r>
      <w:r w:rsidRPr="00804620">
        <w:rPr>
          <w:rFonts w:ascii="Arial" w:hAnsi="Arial" w:cs="David"/>
          <w:b/>
          <w:bCs/>
          <w:sz w:val="22"/>
          <w:szCs w:val="22"/>
        </w:rPr>
        <w:br/>
      </w:r>
    </w:p>
    <w:tbl>
      <w:tblPr>
        <w:tblStyle w:val="a9"/>
        <w:bidiVisual/>
        <w:tblW w:w="0" w:type="auto"/>
        <w:jc w:val="center"/>
        <w:tblLook w:val="04A0"/>
      </w:tblPr>
      <w:tblGrid>
        <w:gridCol w:w="2601"/>
      </w:tblGrid>
      <w:tr w:rsidR="0083765D" w:rsidRPr="0083765D" w:rsidTr="0083765D">
        <w:trPr>
          <w:jc w:val="center"/>
        </w:trPr>
        <w:tc>
          <w:tcPr>
            <w:tcW w:w="0" w:type="auto"/>
          </w:tcPr>
          <w:p w:rsidR="0083765D" w:rsidRPr="0083765D" w:rsidRDefault="0083765D" w:rsidP="00DE7DCF">
            <w:pPr>
              <w:rPr>
                <w:rFonts w:cs="David"/>
                <w:sz w:val="23"/>
                <w:szCs w:val="23"/>
                <w:rtl/>
              </w:rPr>
            </w:pPr>
            <w:r w:rsidRPr="0083765D">
              <w:rPr>
                <w:rFonts w:cs="Guttman Stam" w:hint="cs"/>
                <w:i/>
                <w:iCs/>
                <w:sz w:val="43"/>
                <w:szCs w:val="43"/>
                <w:rtl/>
              </w:rPr>
              <w:lastRenderedPageBreak/>
              <w:t>מעשה שהיה</w:t>
            </w:r>
          </w:p>
        </w:tc>
      </w:tr>
    </w:tbl>
    <w:p w:rsidR="0083765D" w:rsidRPr="0003561E" w:rsidRDefault="0083765D" w:rsidP="0083765D">
      <w:pPr>
        <w:rPr>
          <w:rFonts w:ascii="Arial" w:hAnsi="Arial" w:cs="David"/>
          <w:b/>
          <w:bCs/>
          <w:color w:val="000000" w:themeColor="text1"/>
          <w:sz w:val="28"/>
          <w:szCs w:val="28"/>
          <w:u w:val="single"/>
          <w:rtl/>
          <w:lang w:eastAsia="en-US"/>
        </w:rPr>
      </w:pPr>
      <w:r w:rsidRPr="0003561E">
        <w:rPr>
          <w:rFonts w:ascii="Arial" w:hAnsi="Arial" w:cs="David" w:hint="cs"/>
          <w:b/>
          <w:bCs/>
          <w:color w:val="000000" w:themeColor="text1"/>
          <w:sz w:val="28"/>
          <w:szCs w:val="28"/>
          <w:u w:val="single"/>
          <w:rtl/>
          <w:lang w:eastAsia="en-US"/>
        </w:rPr>
        <w:t>בזכות נרות שבת חזרתי בתשובה:</w:t>
      </w:r>
    </w:p>
    <w:p w:rsidR="00552604" w:rsidRDefault="0083765D" w:rsidP="0083765D">
      <w:pPr>
        <w:rPr>
          <w:rFonts w:ascii="Arial" w:hAnsi="Arial" w:cs="David" w:hint="cs"/>
          <w:color w:val="000000" w:themeColor="text1"/>
          <w:rtl/>
          <w:lang w:eastAsia="en-US"/>
        </w:rPr>
      </w:pPr>
      <w:r w:rsidRPr="0006726A">
        <w:rPr>
          <w:rFonts w:ascii="Arial" w:hAnsi="Arial" w:cs="David" w:hint="cs"/>
          <w:color w:val="000000" w:themeColor="text1"/>
          <w:rtl/>
          <w:lang w:eastAsia="en-US"/>
        </w:rPr>
        <w:t>סיפור זה קרה וכך מספרו הרב הרצל חודר שליט"א: כאשר היה בכולל שמלמד בו והנה לאחר זמן מה נכנסה נערה לכולל ומבקשת להתפלל מנחה. ענה לה הרב: בבקשה לגשת לעזרת נשים. ניגשה לעזרת נשים והתפללה, לאחר התפילה ביקשה מהרב להדליק נרות. אמר לה הרב: הדליקי כאן, ולאחר שהדליקה את הנרות ביקשה מהרב אולי תוכל לשוחח עימי. נענה הרב לבקשתה ומיד פרצה בבכי ולאחר מכן סיפרה את סיפורה. הנערה ה</w:t>
      </w:r>
      <w:r>
        <w:rPr>
          <w:rFonts w:ascii="Arial" w:hAnsi="Arial" w:cs="David" w:hint="cs"/>
          <w:color w:val="000000" w:themeColor="text1"/>
          <w:rtl/>
          <w:lang w:eastAsia="en-US"/>
        </w:rPr>
        <w:t>י</w:t>
      </w:r>
      <w:r w:rsidRPr="0006726A">
        <w:rPr>
          <w:rFonts w:ascii="Arial" w:hAnsi="Arial" w:cs="David" w:hint="cs"/>
          <w:color w:val="000000" w:themeColor="text1"/>
          <w:rtl/>
          <w:lang w:eastAsia="en-US"/>
        </w:rPr>
        <w:t>יתה מתגוררת בדירה שכורה עם שלושת חברותיה שלא היו שומרות תורה ומצוות ואילו היא אותה נערה מזה שנים כבר שומרת את קדושת יום השבת הקדושה וזה מתבטא בזה שהיא לא מדליקה אור ולא נוסעת בשבת ועוד מספר שמירות.</w:t>
      </w:r>
      <w:r>
        <w:rPr>
          <w:rFonts w:ascii="Arial" w:hAnsi="Arial" w:cs="David" w:hint="cs"/>
          <w:color w:val="000000" w:themeColor="text1"/>
          <w:rtl/>
          <w:lang w:eastAsia="en-US"/>
        </w:rPr>
        <w:t xml:space="preserve"> </w:t>
      </w:r>
      <w:r w:rsidRPr="0006726A">
        <w:rPr>
          <w:rFonts w:ascii="Arial" w:hAnsi="Arial" w:cs="David" w:hint="cs"/>
          <w:color w:val="000000" w:themeColor="text1"/>
          <w:rtl/>
          <w:lang w:eastAsia="en-US"/>
        </w:rPr>
        <w:t xml:space="preserve">"את נרות השבת אני לא שוכחת להדליק בערב שבת" </w:t>
      </w:r>
      <w:r w:rsidRPr="0006726A">
        <w:rPr>
          <w:rFonts w:ascii="Arial" w:hAnsi="Arial" w:cs="David"/>
          <w:color w:val="000000" w:themeColor="text1"/>
          <w:rtl/>
          <w:lang w:eastAsia="en-US"/>
        </w:rPr>
        <w:t>–</w:t>
      </w:r>
      <w:r w:rsidRPr="0006726A">
        <w:rPr>
          <w:rFonts w:ascii="Arial" w:hAnsi="Arial" w:cs="David" w:hint="cs"/>
          <w:color w:val="000000" w:themeColor="text1"/>
          <w:rtl/>
          <w:lang w:eastAsia="en-US"/>
        </w:rPr>
        <w:t xml:space="preserve"> הדגישה.</w:t>
      </w:r>
    </w:p>
    <w:p w:rsidR="00552604" w:rsidRDefault="0083765D" w:rsidP="0083765D">
      <w:pPr>
        <w:rPr>
          <w:rFonts w:ascii="Arial" w:hAnsi="Arial" w:cs="David" w:hint="cs"/>
          <w:color w:val="000000" w:themeColor="text1"/>
          <w:rtl/>
          <w:lang w:eastAsia="en-US"/>
        </w:rPr>
      </w:pPr>
      <w:r w:rsidRPr="0006726A">
        <w:rPr>
          <w:rFonts w:ascii="Arial" w:hAnsi="Arial" w:cs="David" w:hint="cs"/>
          <w:color w:val="000000" w:themeColor="text1"/>
          <w:rtl/>
          <w:lang w:eastAsia="en-US"/>
        </w:rPr>
        <w:t>בדיבורה טענה היא שכל שבת היו חברותיה משכנעות אותה  לחלל את השבת "בואי ניסע לים, בואי עשי חיים" היו חברותיה מפצירות בה ואילו היא בשלה, "אני לא יכולה לבוא איתכם אני שומרת שבת". וכך כל שבת ושבת היו מפצירות בה עד אשר שבת אחת הסכימה והשתכנעה הנערה. והנה כשהגיעו לחוף הים אמרו לה, בואי וניכנס לים אבל בתחילה לא הסכימה הנערה ופחדה אך לבסוף לאחר הפצרות רבות שכנעו אותה והיא נכנסה איתן למים. לפתע אחת מהחברות צעקה לעזרה  מפני שנתקלה למערבולת. חברתה השנייה שבאה לסייע לה נתפסה אף היא למערבולת. וכשהגיע  אף  הנערה ההיא בשחייה על מנת להצילן נתפסה אף היא למערבולת. שלושת החברות "נשאבו" למצולות ים תוך שהן מנסות נואשות להתמודד עם הכוח שמשך אותן כלפי מטה. ברגעים קשים אלו רק עזרה משמיים יכולה להושיע. הנערה מיד צעקה לקב"ה במחשבה: "ריבון עולם אני מבטיחה לך שזו השבת האחרונה שאני מחללת!"</w:t>
      </w:r>
      <w:r>
        <w:rPr>
          <w:rFonts w:ascii="Arial" w:hAnsi="Arial" w:cs="David" w:hint="cs"/>
          <w:color w:val="000000" w:themeColor="text1"/>
          <w:rtl/>
          <w:lang w:eastAsia="en-US"/>
        </w:rPr>
        <w:t xml:space="preserve"> </w:t>
      </w:r>
    </w:p>
    <w:p w:rsidR="0083765D" w:rsidRPr="0006726A" w:rsidRDefault="0083765D" w:rsidP="0083765D">
      <w:pPr>
        <w:rPr>
          <w:rFonts w:ascii="Arial" w:hAnsi="Arial" w:cs="David"/>
          <w:color w:val="000000" w:themeColor="text1"/>
          <w:rtl/>
          <w:lang w:eastAsia="en-US"/>
        </w:rPr>
      </w:pPr>
      <w:r w:rsidRPr="0006726A">
        <w:rPr>
          <w:rFonts w:ascii="Arial" w:hAnsi="Arial" w:cs="David" w:hint="cs"/>
          <w:color w:val="000000" w:themeColor="text1"/>
          <w:rtl/>
          <w:lang w:eastAsia="en-US"/>
        </w:rPr>
        <w:t xml:space="preserve">לפתע, נתגלו לעיניה שני עמודים גדולים שתחתיהם במצולות ים וראשיהן גבוה מאוד וצורתם כשני נרות גדולים </w:t>
      </w:r>
      <w:r w:rsidRPr="0006726A">
        <w:rPr>
          <w:rFonts w:ascii="Arial" w:hAnsi="Arial" w:cs="David"/>
          <w:color w:val="000000" w:themeColor="text1"/>
          <w:rtl/>
          <w:lang w:eastAsia="en-US"/>
        </w:rPr>
        <w:t>–</w:t>
      </w:r>
      <w:r w:rsidRPr="0006726A">
        <w:rPr>
          <w:rFonts w:ascii="Arial" w:hAnsi="Arial" w:cs="David" w:hint="cs"/>
          <w:color w:val="000000" w:themeColor="text1"/>
          <w:rtl/>
          <w:lang w:eastAsia="en-US"/>
        </w:rPr>
        <w:t xml:space="preserve"> אחזה בהם הנערה והחלה לטפס עד אשר ראשה הגיע אל מחוץ למים והנה ראתה מצילים המנסים להושיע את חברותיה. ברגע זה איבדה את הכרתה. כאשר חזרה להכרתה ראתה כי היא בבית החולים. האחיות הודיעו לה שהיא נאלצה לעבור טיפול כיוון שבלעה מים, כמו כן הודיעו לה בצער כי חברותיה טבעו והיא ניצלה בדרך נס. ידעה הנערה כי בזכות נרות השבת ניצלו חייה. לקחה הנערה זאת לתשומת לבה כאשר ראתה את השגחתו המלאה של בורא עולם שבזכות השבת ששמרה ובזכות נרות שבת חזרה לביתה בשלמות.</w:t>
      </w:r>
    </w:p>
    <w:p w:rsidR="0083765D" w:rsidRDefault="0083765D" w:rsidP="0083765D">
      <w:pPr>
        <w:ind w:right="-180"/>
        <w:rPr>
          <w:rFonts w:ascii="Arial" w:hAnsi="Arial" w:cs="David" w:hint="cs"/>
          <w:color w:val="000000" w:themeColor="text1"/>
          <w:sz w:val="22"/>
          <w:szCs w:val="22"/>
          <w:rtl/>
          <w:lang w:eastAsia="en-US"/>
        </w:rPr>
      </w:pPr>
      <w:r w:rsidRPr="0006726A">
        <w:rPr>
          <w:rFonts w:ascii="Arial" w:hAnsi="Arial" w:cs="David" w:hint="cs"/>
          <w:color w:val="000000" w:themeColor="text1"/>
          <w:rtl/>
          <w:lang w:eastAsia="en-US"/>
        </w:rPr>
        <w:t xml:space="preserve">אין ספק, שלאחר נס כזה כל שכנוע שבעולם לא יצליח לשכנע את אותה נערה, </w:t>
      </w:r>
      <w:proofErr w:type="spellStart"/>
      <w:r w:rsidRPr="0006726A">
        <w:rPr>
          <w:rFonts w:ascii="Arial" w:hAnsi="Arial" w:cs="David" w:hint="cs"/>
          <w:color w:val="000000" w:themeColor="text1"/>
          <w:rtl/>
          <w:lang w:eastAsia="en-US"/>
        </w:rPr>
        <w:t>וה</w:t>
      </w:r>
      <w:proofErr w:type="spellEnd"/>
      <w:r w:rsidRPr="0006726A">
        <w:rPr>
          <w:rFonts w:ascii="Arial" w:hAnsi="Arial" w:cs="David" w:hint="cs"/>
          <w:color w:val="000000" w:themeColor="text1"/>
          <w:rtl/>
          <w:lang w:eastAsia="en-US"/>
        </w:rPr>
        <w:t>' הטוב יעזור לנו לשמור את השבת</w:t>
      </w:r>
      <w:r>
        <w:rPr>
          <w:rFonts w:ascii="Arial" w:hAnsi="Arial" w:cs="David" w:hint="cs"/>
          <w:color w:val="000000" w:themeColor="text1"/>
          <w:rtl/>
          <w:lang w:eastAsia="en-US"/>
        </w:rPr>
        <w:t>.</w:t>
      </w:r>
      <w:r w:rsidRPr="0006726A">
        <w:rPr>
          <w:rFonts w:ascii="Arial" w:hAnsi="Arial" w:cs="David" w:hint="cs"/>
          <w:color w:val="000000" w:themeColor="text1"/>
          <w:rtl/>
          <w:lang w:eastAsia="en-US"/>
        </w:rPr>
        <w:t xml:space="preserve"> </w:t>
      </w:r>
      <w:r w:rsidRPr="0083765D">
        <w:rPr>
          <w:rFonts w:ascii="Arial" w:hAnsi="Arial" w:cs="David" w:hint="cs"/>
          <w:b/>
          <w:bCs/>
          <w:color w:val="000000" w:themeColor="text1"/>
          <w:rtl/>
          <w:lang w:eastAsia="en-US"/>
        </w:rPr>
        <w:t xml:space="preserve">ויותר ממה שישראל שמרו את השבת, השבת שמרה אותם. </w:t>
      </w:r>
      <w:r w:rsidRPr="0083765D">
        <w:rPr>
          <w:rFonts w:ascii="Arial" w:hAnsi="Arial" w:cs="David" w:hint="cs"/>
          <w:color w:val="000000" w:themeColor="text1"/>
          <w:sz w:val="16"/>
          <w:szCs w:val="16"/>
          <w:rtl/>
          <w:lang w:eastAsia="en-US"/>
        </w:rPr>
        <w:t>הסיפורים מתוך הספר:" אורות שבת המלכה "</w:t>
      </w:r>
    </w:p>
    <w:p w:rsidR="00D66273" w:rsidRDefault="00D66273" w:rsidP="0083765D">
      <w:pPr>
        <w:ind w:right="-180"/>
        <w:rPr>
          <w:rFonts w:ascii="Arial" w:hAnsi="Arial" w:cs="David" w:hint="cs"/>
          <w:color w:val="000000" w:themeColor="text1"/>
          <w:sz w:val="22"/>
          <w:szCs w:val="22"/>
          <w:rtl/>
          <w:lang w:eastAsia="en-US"/>
        </w:rPr>
      </w:pPr>
    </w:p>
    <w:tbl>
      <w:tblPr>
        <w:tblStyle w:val="a9"/>
        <w:bidiVisual/>
        <w:tblW w:w="0" w:type="auto"/>
        <w:jc w:val="center"/>
        <w:tblLook w:val="04A0"/>
      </w:tblPr>
      <w:tblGrid>
        <w:gridCol w:w="4536"/>
      </w:tblGrid>
      <w:tr w:rsidR="00D66273" w:rsidRPr="00D66273" w:rsidTr="00D66273">
        <w:trPr>
          <w:jc w:val="center"/>
        </w:trPr>
        <w:tc>
          <w:tcPr>
            <w:tcW w:w="0" w:type="auto"/>
          </w:tcPr>
          <w:p w:rsidR="00D66273" w:rsidRPr="00D66273" w:rsidRDefault="00D66273" w:rsidP="00B4451F">
            <w:pPr>
              <w:rPr>
                <w:rFonts w:ascii="Arial" w:hAnsi="Arial" w:cs="Guttman Stam1"/>
                <w:color w:val="000000" w:themeColor="text1"/>
                <w:sz w:val="40"/>
                <w:szCs w:val="40"/>
                <w:lang w:eastAsia="en-US"/>
              </w:rPr>
            </w:pPr>
            <w:r w:rsidRPr="00D66273">
              <w:rPr>
                <w:rFonts w:ascii="Arial" w:hAnsi="Arial" w:cs="Guttman Stam1" w:hint="cs"/>
                <w:color w:val="000000" w:themeColor="text1"/>
                <w:sz w:val="40"/>
                <w:szCs w:val="40"/>
                <w:rtl/>
                <w:lang w:eastAsia="en-US"/>
              </w:rPr>
              <w:t>פניני חוכמה</w:t>
            </w:r>
            <w:r w:rsidR="00B4451F">
              <w:rPr>
                <w:rFonts w:ascii="Arial" w:hAnsi="Arial" w:cs="Guttman Stam1" w:hint="cs"/>
                <w:color w:val="000000" w:themeColor="text1"/>
                <w:sz w:val="40"/>
                <w:szCs w:val="40"/>
                <w:rtl/>
                <w:lang w:eastAsia="en-US"/>
              </w:rPr>
              <w:t xml:space="preserve"> </w:t>
            </w:r>
            <w:r w:rsidR="00B4451F">
              <w:rPr>
                <w:rFonts w:ascii="Arial" w:hAnsi="Arial" w:cs="Guttman Stam1"/>
                <w:color w:val="000000" w:themeColor="text1"/>
                <w:sz w:val="40"/>
                <w:szCs w:val="40"/>
                <w:rtl/>
                <w:lang w:eastAsia="en-US"/>
              </w:rPr>
              <w:t>–</w:t>
            </w:r>
            <w:r w:rsidR="00B4451F">
              <w:rPr>
                <w:rFonts w:ascii="Arial" w:hAnsi="Arial" w:cs="Guttman Stam1" w:hint="cs"/>
                <w:color w:val="000000" w:themeColor="text1"/>
                <w:sz w:val="40"/>
                <w:szCs w:val="40"/>
                <w:rtl/>
                <w:lang w:eastAsia="en-US"/>
              </w:rPr>
              <w:t xml:space="preserve"> </w:t>
            </w:r>
            <w:r w:rsidR="00B4451F" w:rsidRPr="00B4451F">
              <w:rPr>
                <w:rFonts w:ascii="Arial" w:hAnsi="Arial" w:cs="Guttman Stam1" w:hint="cs"/>
                <w:color w:val="000000" w:themeColor="text1"/>
                <w:sz w:val="28"/>
                <w:szCs w:val="28"/>
                <w:rtl/>
                <w:lang w:eastAsia="en-US"/>
              </w:rPr>
              <w:t>מאת רבנו נחמן</w:t>
            </w:r>
            <w:r w:rsidR="00B4451F">
              <w:rPr>
                <w:rFonts w:ascii="Arial" w:hAnsi="Arial" w:cs="Guttman Stam1" w:hint="cs"/>
                <w:color w:val="000000" w:themeColor="text1"/>
                <w:sz w:val="40"/>
                <w:szCs w:val="40"/>
                <w:rtl/>
                <w:lang w:eastAsia="en-US"/>
              </w:rPr>
              <w:t xml:space="preserve"> </w:t>
            </w:r>
            <w:r w:rsidR="00311810">
              <w:rPr>
                <w:rFonts w:ascii="Arial" w:hAnsi="Arial" w:cs="Guttman Stam1" w:hint="cs"/>
                <w:color w:val="000000" w:themeColor="text1"/>
                <w:sz w:val="40"/>
                <w:szCs w:val="40"/>
                <w:rtl/>
                <w:lang w:eastAsia="en-US"/>
              </w:rPr>
              <w:t xml:space="preserve"> </w:t>
            </w:r>
          </w:p>
        </w:tc>
      </w:tr>
    </w:tbl>
    <w:p w:rsidR="00311810" w:rsidRDefault="00311810" w:rsidP="00311810">
      <w:pPr>
        <w:rPr>
          <w:rFonts w:ascii="Arial" w:hAnsi="Arial" w:cs="Arial" w:hint="cs"/>
          <w:b/>
          <w:bCs/>
          <w:color w:val="311E0A"/>
          <w:sz w:val="20"/>
          <w:szCs w:val="20"/>
          <w:u w:val="single"/>
          <w:rtl/>
          <w:lang w:eastAsia="en-US"/>
        </w:rPr>
      </w:pPr>
    </w:p>
    <w:p w:rsidR="00D66273" w:rsidRPr="00F835A3" w:rsidRDefault="00D66273" w:rsidP="00B4451F">
      <w:pPr>
        <w:rPr>
          <w:rFonts w:ascii="Arial" w:hAnsi="Arial" w:cs="David" w:hint="cs"/>
          <w:color w:val="C4C4C4"/>
          <w:rtl/>
          <w:lang w:eastAsia="en-US"/>
        </w:rPr>
      </w:pPr>
      <w:r w:rsidRPr="00F835A3">
        <w:rPr>
          <w:rFonts w:ascii="Arial" w:hAnsi="Arial" w:cs="David"/>
          <w:b/>
          <w:bCs/>
          <w:color w:val="311E0A"/>
          <w:u w:val="single"/>
          <w:rtl/>
          <w:lang w:eastAsia="en-US"/>
        </w:rPr>
        <w:t xml:space="preserve">אין שום </w:t>
      </w:r>
      <w:proofErr w:type="spellStart"/>
      <w:r w:rsidRPr="00F835A3">
        <w:rPr>
          <w:rFonts w:ascii="Arial" w:hAnsi="Arial" w:cs="David"/>
          <w:b/>
          <w:bCs/>
          <w:color w:val="311E0A"/>
          <w:u w:val="single"/>
          <w:rtl/>
          <w:lang w:eastAsia="en-US"/>
        </w:rPr>
        <w:t>יאוש</w:t>
      </w:r>
      <w:proofErr w:type="spellEnd"/>
      <w:r w:rsidRPr="00F835A3">
        <w:rPr>
          <w:rFonts w:ascii="Arial" w:hAnsi="Arial" w:cs="David"/>
          <w:b/>
          <w:bCs/>
          <w:color w:val="311E0A"/>
          <w:u w:val="single"/>
          <w:rtl/>
          <w:lang w:eastAsia="en-US"/>
        </w:rPr>
        <w:t xml:space="preserve"> בעולם</w:t>
      </w:r>
      <w:r w:rsidRPr="00F835A3">
        <w:rPr>
          <w:rFonts w:ascii="Arial" w:hAnsi="Arial" w:cs="David"/>
          <w:color w:val="311E0A"/>
          <w:rtl/>
          <w:lang w:eastAsia="en-US"/>
        </w:rPr>
        <w:t>, כי אין שום ד</w:t>
      </w:r>
      <w:r w:rsidRPr="00F835A3">
        <w:rPr>
          <w:rFonts w:ascii="Arial" w:hAnsi="Arial" w:cs="David" w:hint="cs"/>
          <w:color w:val="311E0A"/>
          <w:rtl/>
          <w:lang w:eastAsia="en-US"/>
        </w:rPr>
        <w:t>י</w:t>
      </w:r>
      <w:r w:rsidRPr="00F835A3">
        <w:rPr>
          <w:rFonts w:ascii="Arial" w:hAnsi="Arial" w:cs="David"/>
          <w:color w:val="311E0A"/>
          <w:rtl/>
          <w:lang w:eastAsia="en-US"/>
        </w:rPr>
        <w:t>בור ולא שום צעקה נאבד</w:t>
      </w:r>
      <w:r w:rsidRPr="00F835A3">
        <w:rPr>
          <w:rFonts w:ascii="Arial" w:hAnsi="Arial" w:cs="David" w:hint="cs"/>
          <w:color w:val="311E0A"/>
          <w:rtl/>
          <w:lang w:eastAsia="en-US"/>
        </w:rPr>
        <w:t>,</w:t>
      </w:r>
      <w:r w:rsidRPr="00F835A3">
        <w:rPr>
          <w:rFonts w:ascii="Arial" w:hAnsi="Arial" w:cs="David"/>
          <w:color w:val="311E0A"/>
          <w:rtl/>
          <w:lang w:eastAsia="en-US"/>
        </w:rPr>
        <w:t xml:space="preserve"> אפילו צעקה משאול תחתיות אינה נאבדת לעולם. ואפילו כשהתאוות והמניעות </w:t>
      </w:r>
      <w:proofErr w:type="spellStart"/>
      <w:r w:rsidRPr="00F835A3">
        <w:rPr>
          <w:rFonts w:ascii="Arial" w:hAnsi="Arial" w:cs="David"/>
          <w:color w:val="311E0A"/>
          <w:rtl/>
          <w:lang w:eastAsia="en-US"/>
        </w:rPr>
        <w:t>מתגברין</w:t>
      </w:r>
      <w:proofErr w:type="spellEnd"/>
      <w:r w:rsidRPr="00F835A3">
        <w:rPr>
          <w:rFonts w:ascii="Arial" w:hAnsi="Arial" w:cs="David"/>
          <w:color w:val="311E0A"/>
          <w:rtl/>
          <w:lang w:eastAsia="en-US"/>
        </w:rPr>
        <w:t xml:space="preserve"> עליו </w:t>
      </w:r>
      <w:proofErr w:type="spellStart"/>
      <w:r w:rsidRPr="00F835A3">
        <w:rPr>
          <w:rFonts w:ascii="Arial" w:hAnsi="Arial" w:cs="David"/>
          <w:color w:val="311E0A"/>
          <w:rtl/>
          <w:lang w:eastAsia="en-US"/>
        </w:rPr>
        <w:t>ומתפשטין</w:t>
      </w:r>
      <w:proofErr w:type="spellEnd"/>
      <w:r w:rsidRPr="00F835A3">
        <w:rPr>
          <w:rFonts w:ascii="Arial" w:hAnsi="Arial" w:cs="David"/>
          <w:color w:val="311E0A"/>
          <w:rtl/>
          <w:lang w:eastAsia="en-US"/>
        </w:rPr>
        <w:t xml:space="preserve"> לפניו מאד</w:t>
      </w:r>
      <w:r w:rsidRPr="00F835A3">
        <w:rPr>
          <w:rFonts w:ascii="Arial" w:hAnsi="Arial" w:cs="David" w:hint="cs"/>
          <w:color w:val="311E0A"/>
          <w:rtl/>
          <w:lang w:eastAsia="en-US"/>
        </w:rPr>
        <w:t>,</w:t>
      </w:r>
      <w:r w:rsidRPr="00F835A3">
        <w:rPr>
          <w:rFonts w:ascii="Arial" w:hAnsi="Arial" w:cs="David"/>
          <w:color w:val="311E0A"/>
          <w:rtl/>
          <w:lang w:eastAsia="en-US"/>
        </w:rPr>
        <w:t xml:space="preserve"> עד שאינו יכול לצאת מהם, אף על פי כן גם אז כשהוא כוסף וחומד בכל עת לשם יתברך ואינו מניח את הרצון </w:t>
      </w:r>
      <w:proofErr w:type="spellStart"/>
      <w:r w:rsidRPr="00F835A3">
        <w:rPr>
          <w:rFonts w:ascii="Arial" w:hAnsi="Arial" w:cs="David"/>
          <w:color w:val="311E0A"/>
          <w:rtl/>
          <w:lang w:eastAsia="en-US"/>
        </w:rPr>
        <w:t>והכסופין</w:t>
      </w:r>
      <w:proofErr w:type="spellEnd"/>
      <w:r w:rsidRPr="00F835A3">
        <w:rPr>
          <w:rFonts w:ascii="Arial" w:hAnsi="Arial" w:cs="David"/>
          <w:color w:val="311E0A"/>
          <w:rtl/>
          <w:lang w:eastAsia="en-US"/>
        </w:rPr>
        <w:t xml:space="preserve"> לעולם כל זה יקר מאד בעיני השם יתברך.</w:t>
      </w:r>
      <w:r w:rsidRPr="00F835A3">
        <w:rPr>
          <w:rFonts w:ascii="Arial" w:hAnsi="Arial" w:cs="David" w:hint="cs"/>
          <w:color w:val="311E0A"/>
          <w:rtl/>
          <w:lang w:eastAsia="en-US"/>
        </w:rPr>
        <w:t xml:space="preserve"> </w:t>
      </w:r>
      <w:r w:rsidRPr="00F835A3">
        <w:rPr>
          <w:rFonts w:ascii="Arial" w:hAnsi="Arial" w:cs="David" w:hint="cs"/>
          <w:b/>
          <w:bCs/>
          <w:color w:val="2B1E00"/>
          <w:rtl/>
          <w:lang w:eastAsia="en-US"/>
        </w:rPr>
        <w:t xml:space="preserve">, </w:t>
      </w:r>
      <w:r w:rsidRPr="00F835A3">
        <w:rPr>
          <w:rFonts w:ascii="Arial" w:hAnsi="Arial" w:cs="David"/>
          <w:color w:val="655A42"/>
          <w:rtl/>
          <w:lang w:eastAsia="en-US"/>
        </w:rPr>
        <w:t>הספר "</w:t>
      </w:r>
      <w:hyperlink r:id="rId8" w:history="1">
        <w:r w:rsidRPr="00F835A3">
          <w:rPr>
            <w:rFonts w:ascii="Arial" w:hAnsi="Arial" w:cs="David"/>
            <w:color w:val="000000"/>
            <w:rtl/>
            <w:lang w:eastAsia="en-US"/>
          </w:rPr>
          <w:t>משיבת נפש</w:t>
        </w:r>
      </w:hyperlink>
      <w:r w:rsidRPr="00F835A3">
        <w:rPr>
          <w:rFonts w:ascii="Arial" w:hAnsi="Arial" w:cs="David"/>
          <w:color w:val="655A42"/>
          <w:rtl/>
          <w:lang w:eastAsia="en-US"/>
        </w:rPr>
        <w:t xml:space="preserve">" (אות </w:t>
      </w:r>
      <w:proofErr w:type="spellStart"/>
      <w:r w:rsidRPr="00F835A3">
        <w:rPr>
          <w:rFonts w:ascii="Arial" w:hAnsi="Arial" w:cs="David"/>
          <w:color w:val="655A42"/>
          <w:rtl/>
          <w:lang w:eastAsia="en-US"/>
        </w:rPr>
        <w:t>מ''ח</w:t>
      </w:r>
      <w:proofErr w:type="spellEnd"/>
      <w:r w:rsidRPr="00F835A3">
        <w:rPr>
          <w:rFonts w:ascii="Arial" w:hAnsi="Arial" w:cs="David"/>
          <w:color w:val="655A42"/>
          <w:rtl/>
          <w:lang w:eastAsia="en-US"/>
        </w:rPr>
        <w:t xml:space="preserve">) </w:t>
      </w:r>
      <w:r w:rsidRPr="00F835A3">
        <w:rPr>
          <w:rFonts w:ascii="Arial" w:hAnsi="Arial" w:cs="David"/>
          <w:color w:val="C4C4C4"/>
          <w:rtl/>
          <w:lang w:eastAsia="en-US"/>
        </w:rPr>
        <w:t>}</w:t>
      </w:r>
      <w:r w:rsidRPr="00F835A3">
        <w:rPr>
          <w:rFonts w:ascii="Arial" w:hAnsi="Arial" w:cs="David" w:hint="cs"/>
          <w:color w:val="C4C4C4"/>
          <w:rtl/>
          <w:lang w:eastAsia="en-US"/>
        </w:rPr>
        <w:t>.</w:t>
      </w:r>
    </w:p>
    <w:p w:rsidR="00D66273" w:rsidRPr="00D66273" w:rsidRDefault="00D66273" w:rsidP="00B4451F">
      <w:pPr>
        <w:rPr>
          <w:rFonts w:ascii="Arial" w:hAnsi="Arial" w:cs="David"/>
          <w:b/>
          <w:bCs/>
          <w:color w:val="2B1E00"/>
          <w:rtl/>
          <w:lang w:eastAsia="en-US"/>
        </w:rPr>
      </w:pPr>
      <w:r w:rsidRPr="00D66273">
        <w:rPr>
          <w:rFonts w:ascii="Arial" w:hAnsi="Arial" w:cs="David"/>
          <w:b/>
          <w:bCs/>
          <w:color w:val="311E0A"/>
          <w:u w:val="single"/>
          <w:rtl/>
          <w:lang w:eastAsia="en-US"/>
        </w:rPr>
        <w:t>עיקר ישוב הדעת הוא</w:t>
      </w:r>
      <w:r w:rsidRPr="00D66273">
        <w:rPr>
          <w:rFonts w:ascii="Arial" w:hAnsi="Arial" w:cs="David"/>
          <w:color w:val="311E0A"/>
          <w:rtl/>
          <w:lang w:eastAsia="en-US"/>
        </w:rPr>
        <w:t xml:space="preserve"> על ידי שמחה, כי על ידי השמחה יוכל להנהיג את המוח כרצונו ולישב דעתו ולחשוב.</w:t>
      </w:r>
      <w:r w:rsidRPr="00D66273">
        <w:rPr>
          <w:rFonts w:ascii="Arial" w:hAnsi="Arial" w:cs="David"/>
          <w:b/>
          <w:bCs/>
          <w:color w:val="2B1E00"/>
          <w:rtl/>
          <w:lang w:eastAsia="en-US"/>
        </w:rPr>
        <w:t xml:space="preserve"> </w:t>
      </w:r>
    </w:p>
    <w:p w:rsidR="00D66273" w:rsidRPr="00F835A3" w:rsidRDefault="00D66273" w:rsidP="00B4451F">
      <w:pPr>
        <w:rPr>
          <w:rFonts w:ascii="Arial" w:hAnsi="Arial" w:cs="David" w:hint="cs"/>
          <w:color w:val="C4C4C4"/>
          <w:rtl/>
          <w:lang w:eastAsia="en-US"/>
        </w:rPr>
      </w:pPr>
      <w:r w:rsidRPr="00D66273">
        <w:rPr>
          <w:rFonts w:ascii="Arial" w:hAnsi="Arial" w:cs="David"/>
          <w:b/>
          <w:bCs/>
          <w:color w:val="311E0A"/>
          <w:u w:val="single"/>
          <w:rtl/>
          <w:lang w:eastAsia="en-US"/>
        </w:rPr>
        <w:t>נהוג לחשוב שהשכחה הינה חסרון</w:t>
      </w:r>
      <w:r w:rsidRPr="00D66273">
        <w:rPr>
          <w:rFonts w:ascii="Arial" w:hAnsi="Arial" w:cs="David"/>
          <w:color w:val="311E0A"/>
          <w:rtl/>
          <w:lang w:eastAsia="en-US"/>
        </w:rPr>
        <w:t>. אני סבור שהיא יתרון. לדעת לשכוח, פירושו להשתחרר מכל תלאות העבר.</w:t>
      </w:r>
      <w:r w:rsidRPr="00F835A3">
        <w:rPr>
          <w:rFonts w:ascii="Arial" w:hAnsi="Arial" w:cs="David" w:hint="cs"/>
          <w:b/>
          <w:bCs/>
          <w:color w:val="2B1E00"/>
          <w:rtl/>
          <w:lang w:eastAsia="en-US"/>
        </w:rPr>
        <w:t xml:space="preserve"> </w:t>
      </w:r>
      <w:r w:rsidRPr="00D66273">
        <w:rPr>
          <w:rFonts w:ascii="Arial" w:hAnsi="Arial" w:cs="David"/>
          <w:color w:val="C4C4C4"/>
          <w:rtl/>
          <w:lang w:eastAsia="en-US"/>
        </w:rPr>
        <w:t xml:space="preserve">{ </w:t>
      </w:r>
      <w:r w:rsidRPr="00D66273">
        <w:rPr>
          <w:rFonts w:ascii="Arial" w:hAnsi="Arial" w:cs="David"/>
          <w:color w:val="655A42"/>
          <w:rtl/>
          <w:lang w:eastAsia="en-US"/>
        </w:rPr>
        <w:t>מתוך הספר "</w:t>
      </w:r>
      <w:hyperlink r:id="rId9" w:history="1">
        <w:r w:rsidRPr="00D66273">
          <w:rPr>
            <w:rFonts w:ascii="Arial" w:hAnsi="Arial" w:cs="David"/>
            <w:color w:val="000000"/>
            <w:rtl/>
            <w:lang w:eastAsia="en-US"/>
          </w:rPr>
          <w:t xml:space="preserve">שיחות </w:t>
        </w:r>
        <w:proofErr w:type="spellStart"/>
        <w:r w:rsidRPr="00D66273">
          <w:rPr>
            <w:rFonts w:ascii="Arial" w:hAnsi="Arial" w:cs="David"/>
            <w:color w:val="000000"/>
            <w:rtl/>
            <w:lang w:eastAsia="en-US"/>
          </w:rPr>
          <w:t>הר''ן</w:t>
        </w:r>
        <w:proofErr w:type="spellEnd"/>
      </w:hyperlink>
      <w:r w:rsidRPr="00D66273">
        <w:rPr>
          <w:rFonts w:ascii="Arial" w:hAnsi="Arial" w:cs="David"/>
          <w:color w:val="655A42"/>
          <w:rtl/>
          <w:lang w:eastAsia="en-US"/>
        </w:rPr>
        <w:t xml:space="preserve">" , סימן </w:t>
      </w:r>
      <w:proofErr w:type="spellStart"/>
      <w:r w:rsidRPr="00D66273">
        <w:rPr>
          <w:rFonts w:ascii="Arial" w:hAnsi="Arial" w:cs="David"/>
          <w:color w:val="655A42"/>
          <w:rtl/>
          <w:lang w:eastAsia="en-US"/>
        </w:rPr>
        <w:t>כ''ה</w:t>
      </w:r>
      <w:proofErr w:type="spellEnd"/>
      <w:r w:rsidRPr="00D66273">
        <w:rPr>
          <w:rFonts w:ascii="Arial" w:hAnsi="Arial" w:cs="David"/>
          <w:color w:val="655A42"/>
          <w:rtl/>
          <w:lang w:eastAsia="en-US"/>
        </w:rPr>
        <w:t xml:space="preserve"> </w:t>
      </w:r>
      <w:r w:rsidRPr="00D66273">
        <w:rPr>
          <w:rFonts w:ascii="Arial" w:hAnsi="Arial" w:cs="David"/>
          <w:color w:val="C4C4C4"/>
          <w:rtl/>
          <w:lang w:eastAsia="en-US"/>
        </w:rPr>
        <w:t>}</w:t>
      </w:r>
    </w:p>
    <w:p w:rsidR="00D66273" w:rsidRPr="00D66273" w:rsidRDefault="00D66273" w:rsidP="00D66273">
      <w:pPr>
        <w:rPr>
          <w:rFonts w:ascii="Arial" w:hAnsi="Arial" w:cs="David"/>
          <w:b/>
          <w:bCs/>
          <w:vanish/>
          <w:color w:val="000000"/>
          <w:u w:val="single"/>
          <w:rtl/>
          <w:lang w:eastAsia="en-US"/>
        </w:rPr>
      </w:pPr>
      <w:r w:rsidRPr="00D66273">
        <w:rPr>
          <w:rFonts w:ascii="Arial" w:hAnsi="Arial" w:cs="David"/>
          <w:b/>
          <w:bCs/>
          <w:vanish/>
          <w:color w:val="000000"/>
          <w:u w:val="single"/>
          <w:rtl/>
          <w:lang w:eastAsia="en-US"/>
        </w:rPr>
        <w:t xml:space="preserve">- </w:t>
      </w:r>
      <w:hyperlink r:id="rId10" w:tgtFrame="_blank" w:tooltip="ציטוטים מפי רבי נחמן מברסלב" w:history="1">
        <w:r w:rsidRPr="00F835A3">
          <w:rPr>
            <w:rFonts w:ascii="Arial" w:hAnsi="Arial" w:cs="David"/>
            <w:b/>
            <w:bCs/>
            <w:vanish/>
            <w:color w:val="0000FF"/>
            <w:u w:val="single"/>
            <w:rtl/>
            <w:lang w:eastAsia="en-US"/>
          </w:rPr>
          <w:t>רבי נחמן מברסלב</w:t>
        </w:r>
      </w:hyperlink>
    </w:p>
    <w:p w:rsidR="00D66273" w:rsidRPr="00D66273" w:rsidRDefault="00D66273" w:rsidP="00D66273">
      <w:pPr>
        <w:shd w:val="clear" w:color="auto" w:fill="E3E9FF"/>
        <w:jc w:val="right"/>
        <w:textAlignment w:val="top"/>
        <w:rPr>
          <w:rFonts w:ascii="Arial" w:hAnsi="Arial" w:cs="David"/>
          <w:b/>
          <w:bCs/>
          <w:vanish/>
          <w:color w:val="000000"/>
          <w:u w:val="single"/>
          <w:rtl/>
          <w:lang w:eastAsia="en-US"/>
        </w:rPr>
      </w:pPr>
      <w:r w:rsidRPr="00D66273">
        <w:rPr>
          <w:rFonts w:ascii="Arial" w:hAnsi="Arial" w:cs="David"/>
          <w:b/>
          <w:bCs/>
          <w:vanish/>
          <w:color w:val="000000"/>
          <w:u w:val="single"/>
          <w:rtl/>
          <w:lang w:eastAsia="en-US"/>
        </w:rPr>
        <w:t xml:space="preserve">{ </w:t>
      </w:r>
      <w:r w:rsidRPr="00F835A3">
        <w:rPr>
          <w:rFonts w:ascii="Arial" w:hAnsi="Arial" w:cs="David"/>
          <w:b/>
          <w:bCs/>
          <w:vanish/>
          <w:color w:val="000000"/>
          <w:u w:val="single"/>
          <w:rtl/>
          <w:lang w:eastAsia="en-US"/>
        </w:rPr>
        <w:t>מתוך הספר "</w:t>
      </w:r>
      <w:hyperlink r:id="rId11" w:tgtFrame="_blank" w:history="1">
        <w:r w:rsidRPr="00F835A3">
          <w:rPr>
            <w:rFonts w:ascii="Arial" w:hAnsi="Arial" w:cs="David"/>
            <w:b/>
            <w:bCs/>
            <w:vanish/>
            <w:color w:val="0000FF"/>
            <w:u w:val="single"/>
            <w:rtl/>
            <w:lang w:eastAsia="en-US"/>
          </w:rPr>
          <w:t>משיבת נפש</w:t>
        </w:r>
      </w:hyperlink>
      <w:r w:rsidRPr="00F835A3">
        <w:rPr>
          <w:rFonts w:ascii="Arial" w:hAnsi="Arial" w:cs="David"/>
          <w:b/>
          <w:bCs/>
          <w:vanish/>
          <w:color w:val="000000"/>
          <w:u w:val="single"/>
          <w:rtl/>
          <w:lang w:eastAsia="en-US"/>
        </w:rPr>
        <w:t xml:space="preserve">" (אות מ''ח) </w:t>
      </w:r>
      <w:r w:rsidRPr="00D66273">
        <w:rPr>
          <w:rFonts w:ascii="Arial" w:hAnsi="Arial" w:cs="David"/>
          <w:b/>
          <w:bCs/>
          <w:vanish/>
          <w:color w:val="000000"/>
          <w:u w:val="single"/>
          <w:rtl/>
          <w:lang w:eastAsia="en-US"/>
        </w:rPr>
        <w:t>}</w:t>
      </w:r>
    </w:p>
    <w:p w:rsidR="00D66273" w:rsidRPr="00D66273" w:rsidRDefault="00D66273" w:rsidP="00D66273">
      <w:pPr>
        <w:shd w:val="clear" w:color="auto" w:fill="E3E9FF"/>
        <w:jc w:val="right"/>
        <w:textAlignment w:val="top"/>
        <w:rPr>
          <w:rFonts w:ascii="Arial" w:hAnsi="Arial" w:cs="David"/>
          <w:b/>
          <w:bCs/>
          <w:vanish/>
          <w:color w:val="000000"/>
          <w:u w:val="single"/>
          <w:lang w:eastAsia="en-US"/>
        </w:rPr>
      </w:pPr>
      <w:r w:rsidRPr="00F835A3">
        <w:rPr>
          <w:rFonts w:ascii="Arial" w:hAnsi="Arial" w:cs="David"/>
          <w:b/>
          <w:bCs/>
          <w:vanish/>
          <w:color w:val="000000"/>
          <w:u w:val="single"/>
          <w:rtl/>
          <w:lang w:eastAsia="en-US"/>
        </w:rPr>
        <w:br w:type="textWrapping" w:clear="all"/>
      </w:r>
      <w:r w:rsidRPr="00D66273">
        <w:rPr>
          <w:rFonts w:ascii="Arial" w:hAnsi="Arial" w:cs="David"/>
          <w:b/>
          <w:bCs/>
          <w:vanish/>
          <w:color w:val="000000"/>
          <w:u w:val="single"/>
          <w:rtl/>
          <w:lang w:eastAsia="en-US"/>
        </w:rPr>
        <w:t>אין שום יאוש בעולם, כי אין שום דבור ולא שום צעקה נאבד אפילו צעקה משאול תחתיות אינה נאבדת לעולם. ואפילו כשהתאוות והמניעות מתגברין עליו ומתפשטין לפניו מאד עד שאינו יכול לצאת מהם, אף על פי כן גם אז כשהוא כוסף וחומד בכל עת לשם יתברך ואינו מניח את הרצון והכסופין לעולם כל זה יקר מאד בעיני השם יתברך.</w:t>
      </w:r>
    </w:p>
    <w:p w:rsidR="00D66273" w:rsidRPr="00D66273" w:rsidRDefault="00D66273" w:rsidP="00D66273">
      <w:pPr>
        <w:shd w:val="clear" w:color="auto" w:fill="E3E9FF"/>
        <w:jc w:val="right"/>
        <w:textAlignment w:val="top"/>
        <w:rPr>
          <w:rFonts w:ascii="Arial" w:hAnsi="Arial" w:cs="David"/>
          <w:b/>
          <w:bCs/>
          <w:vanish/>
          <w:color w:val="000000"/>
          <w:u w:val="single"/>
          <w:rtl/>
          <w:lang w:eastAsia="en-US"/>
        </w:rPr>
      </w:pPr>
      <w:r w:rsidRPr="00D66273">
        <w:rPr>
          <w:rFonts w:ascii="Arial" w:hAnsi="Arial" w:cs="David"/>
          <w:b/>
          <w:bCs/>
          <w:vanish/>
          <w:color w:val="000000"/>
          <w:u w:val="single"/>
          <w:rtl/>
          <w:lang w:eastAsia="en-US"/>
        </w:rPr>
        <w:t xml:space="preserve">- </w:t>
      </w:r>
      <w:hyperlink r:id="rId12" w:tgtFrame="_blank" w:tooltip="ציטוטים מפי רבי נחמן מברסלב" w:history="1">
        <w:r w:rsidRPr="00F835A3">
          <w:rPr>
            <w:rFonts w:ascii="Arial" w:hAnsi="Arial" w:cs="David"/>
            <w:b/>
            <w:bCs/>
            <w:vanish/>
            <w:color w:val="0000FF"/>
            <w:u w:val="single"/>
            <w:rtl/>
            <w:lang w:eastAsia="en-US"/>
          </w:rPr>
          <w:t>רבי נחמן מברסלב</w:t>
        </w:r>
      </w:hyperlink>
    </w:p>
    <w:p w:rsidR="00D66273" w:rsidRPr="00D66273" w:rsidRDefault="00D66273" w:rsidP="00D66273">
      <w:pPr>
        <w:shd w:val="clear" w:color="auto" w:fill="E3E9FF"/>
        <w:jc w:val="right"/>
        <w:textAlignment w:val="top"/>
        <w:rPr>
          <w:rFonts w:ascii="Arial" w:hAnsi="Arial" w:cs="David"/>
          <w:b/>
          <w:bCs/>
          <w:vanish/>
          <w:color w:val="000000"/>
          <w:u w:val="single"/>
          <w:rtl/>
          <w:lang w:eastAsia="en-US"/>
        </w:rPr>
      </w:pPr>
      <w:r w:rsidRPr="00D66273">
        <w:rPr>
          <w:rFonts w:ascii="Arial" w:hAnsi="Arial" w:cs="David"/>
          <w:b/>
          <w:bCs/>
          <w:vanish/>
          <w:color w:val="000000"/>
          <w:u w:val="single"/>
          <w:rtl/>
          <w:lang w:eastAsia="en-US"/>
        </w:rPr>
        <w:t xml:space="preserve">{ </w:t>
      </w:r>
      <w:r w:rsidRPr="00F835A3">
        <w:rPr>
          <w:rFonts w:ascii="Arial" w:hAnsi="Arial" w:cs="David"/>
          <w:b/>
          <w:bCs/>
          <w:vanish/>
          <w:color w:val="000000"/>
          <w:u w:val="single"/>
          <w:rtl/>
          <w:lang w:eastAsia="en-US"/>
        </w:rPr>
        <w:t>מתוך הספר "</w:t>
      </w:r>
      <w:hyperlink r:id="rId13" w:tgtFrame="_blank" w:history="1">
        <w:r w:rsidRPr="00F835A3">
          <w:rPr>
            <w:rFonts w:ascii="Arial" w:hAnsi="Arial" w:cs="David"/>
            <w:b/>
            <w:bCs/>
            <w:vanish/>
            <w:color w:val="0000FF"/>
            <w:u w:val="single"/>
            <w:rtl/>
            <w:lang w:eastAsia="en-US"/>
          </w:rPr>
          <w:t>משיבת נפש</w:t>
        </w:r>
      </w:hyperlink>
      <w:r w:rsidRPr="00F835A3">
        <w:rPr>
          <w:rFonts w:ascii="Arial" w:hAnsi="Arial" w:cs="David"/>
          <w:b/>
          <w:bCs/>
          <w:vanish/>
          <w:color w:val="000000"/>
          <w:u w:val="single"/>
          <w:rtl/>
          <w:lang w:eastAsia="en-US"/>
        </w:rPr>
        <w:t xml:space="preserve">" (אות מ''ח) </w:t>
      </w:r>
      <w:r w:rsidRPr="00D66273">
        <w:rPr>
          <w:rFonts w:ascii="Arial" w:hAnsi="Arial" w:cs="David"/>
          <w:b/>
          <w:bCs/>
          <w:vanish/>
          <w:color w:val="000000"/>
          <w:u w:val="single"/>
          <w:rtl/>
          <w:lang w:eastAsia="en-US"/>
        </w:rPr>
        <w:t>}</w:t>
      </w:r>
    </w:p>
    <w:p w:rsidR="00D66273" w:rsidRPr="00D66273" w:rsidRDefault="00D66273" w:rsidP="00D66273">
      <w:pPr>
        <w:shd w:val="clear" w:color="auto" w:fill="E3E9FF"/>
        <w:jc w:val="right"/>
        <w:textAlignment w:val="top"/>
        <w:rPr>
          <w:rFonts w:ascii="Arial" w:hAnsi="Arial" w:cs="David"/>
          <w:b/>
          <w:bCs/>
          <w:vanish/>
          <w:color w:val="000000"/>
          <w:u w:val="single"/>
          <w:rtl/>
          <w:lang w:eastAsia="en-US"/>
        </w:rPr>
      </w:pPr>
      <w:r w:rsidRPr="00D66273">
        <w:rPr>
          <w:rFonts w:ascii="Arial" w:hAnsi="Arial" w:cs="David"/>
          <w:b/>
          <w:bCs/>
          <w:vanish/>
          <w:color w:val="000000"/>
          <w:u w:val="single"/>
          <w:rtl/>
          <w:lang w:eastAsia="en-US"/>
        </w:rPr>
        <w:br w:type="textWrapping" w:clear="all"/>
      </w:r>
    </w:p>
    <w:p w:rsidR="00D66273" w:rsidRPr="00D66273" w:rsidRDefault="00D66273" w:rsidP="00D66273">
      <w:pPr>
        <w:shd w:val="clear" w:color="auto" w:fill="E3E9FF"/>
        <w:jc w:val="right"/>
        <w:textAlignment w:val="top"/>
        <w:rPr>
          <w:rFonts w:ascii="Arial" w:hAnsi="Arial" w:cs="David"/>
          <w:b/>
          <w:bCs/>
          <w:vanish/>
          <w:color w:val="000000"/>
          <w:u w:val="single"/>
          <w:rtl/>
          <w:lang w:eastAsia="en-US"/>
        </w:rPr>
      </w:pPr>
      <w:r w:rsidRPr="00D66273">
        <w:rPr>
          <w:rFonts w:ascii="Arial" w:hAnsi="Arial" w:cs="David"/>
          <w:b/>
          <w:bCs/>
          <w:vanish/>
          <w:color w:val="000000"/>
          <w:u w:val="single"/>
          <w:rtl/>
          <w:lang w:eastAsia="en-US"/>
        </w:rPr>
        <w:t>עיקר ישוב הדעת הוא על ידי שמחה, כי על ידי השמחה יוכל להנהיג את המוח כרצונו ולישב דעתו ולחשוב.</w:t>
      </w:r>
    </w:p>
    <w:p w:rsidR="00D66273" w:rsidRPr="00D66273" w:rsidRDefault="00D66273" w:rsidP="00D66273">
      <w:pPr>
        <w:shd w:val="clear" w:color="auto" w:fill="E3E9FF"/>
        <w:jc w:val="right"/>
        <w:textAlignment w:val="top"/>
        <w:rPr>
          <w:rFonts w:ascii="Arial" w:hAnsi="Arial" w:cs="David"/>
          <w:b/>
          <w:bCs/>
          <w:vanish/>
          <w:color w:val="000000"/>
          <w:u w:val="single"/>
          <w:rtl/>
          <w:lang w:eastAsia="en-US"/>
        </w:rPr>
      </w:pPr>
      <w:r w:rsidRPr="00D66273">
        <w:rPr>
          <w:rFonts w:ascii="Arial" w:hAnsi="Arial" w:cs="David"/>
          <w:b/>
          <w:bCs/>
          <w:vanish/>
          <w:color w:val="000000"/>
          <w:u w:val="single"/>
          <w:rtl/>
          <w:lang w:eastAsia="en-US"/>
        </w:rPr>
        <w:t xml:space="preserve">- </w:t>
      </w:r>
      <w:hyperlink r:id="rId14" w:tgtFrame="_blank" w:tooltip="ציטוטים מפי רבי נחמן מברסלב" w:history="1">
        <w:r w:rsidRPr="00F835A3">
          <w:rPr>
            <w:rFonts w:ascii="Arial" w:hAnsi="Arial" w:cs="David"/>
            <w:b/>
            <w:bCs/>
            <w:vanish/>
            <w:color w:val="0000FF"/>
            <w:u w:val="single"/>
            <w:rtl/>
            <w:lang w:eastAsia="en-US"/>
          </w:rPr>
          <w:t>רבי נחמן מברסלב</w:t>
        </w:r>
      </w:hyperlink>
    </w:p>
    <w:p w:rsidR="00D66273" w:rsidRPr="00D66273" w:rsidRDefault="00D66273" w:rsidP="00D66273">
      <w:pPr>
        <w:shd w:val="clear" w:color="auto" w:fill="E3E9FF"/>
        <w:jc w:val="right"/>
        <w:textAlignment w:val="top"/>
        <w:rPr>
          <w:rFonts w:ascii="Arial" w:hAnsi="Arial" w:cs="David"/>
          <w:b/>
          <w:bCs/>
          <w:vanish/>
          <w:color w:val="000000"/>
          <w:u w:val="single"/>
          <w:rtl/>
          <w:lang w:eastAsia="en-US"/>
        </w:rPr>
      </w:pPr>
      <w:r w:rsidRPr="00D66273">
        <w:rPr>
          <w:rFonts w:ascii="Arial" w:hAnsi="Arial" w:cs="David"/>
          <w:b/>
          <w:bCs/>
          <w:vanish/>
          <w:color w:val="000000"/>
          <w:u w:val="single"/>
          <w:rtl/>
          <w:lang w:eastAsia="en-US"/>
        </w:rPr>
        <w:t>נהוג לחשוב שהשכחה הינה חסרון. אני סבור שהיא יתרון. לדעת לשכוח, פירושו להשתחרר מכל תלאות העבר.</w:t>
      </w:r>
    </w:p>
    <w:p w:rsidR="00D66273" w:rsidRPr="00D66273" w:rsidRDefault="00D66273" w:rsidP="00D66273">
      <w:pPr>
        <w:shd w:val="clear" w:color="auto" w:fill="E3E9FF"/>
        <w:jc w:val="right"/>
        <w:textAlignment w:val="top"/>
        <w:rPr>
          <w:rFonts w:ascii="Arial" w:hAnsi="Arial" w:cs="David"/>
          <w:b/>
          <w:bCs/>
          <w:vanish/>
          <w:color w:val="000000"/>
          <w:u w:val="single"/>
          <w:rtl/>
          <w:lang w:eastAsia="en-US"/>
        </w:rPr>
      </w:pPr>
      <w:r w:rsidRPr="00D66273">
        <w:rPr>
          <w:rFonts w:ascii="Arial" w:hAnsi="Arial" w:cs="David"/>
          <w:b/>
          <w:bCs/>
          <w:vanish/>
          <w:color w:val="000000"/>
          <w:u w:val="single"/>
          <w:rtl/>
          <w:lang w:eastAsia="en-US"/>
        </w:rPr>
        <w:t xml:space="preserve">- </w:t>
      </w:r>
      <w:hyperlink r:id="rId15" w:tgtFrame="_blank" w:tooltip="ציטוטים מפי רבי נחמן מברסלב" w:history="1">
        <w:r w:rsidRPr="00F835A3">
          <w:rPr>
            <w:rFonts w:ascii="Arial" w:hAnsi="Arial" w:cs="David"/>
            <w:b/>
            <w:bCs/>
            <w:vanish/>
            <w:color w:val="0000FF"/>
            <w:u w:val="single"/>
            <w:rtl/>
            <w:lang w:eastAsia="en-US"/>
          </w:rPr>
          <w:t>רבי נחמן מברסלב</w:t>
        </w:r>
      </w:hyperlink>
    </w:p>
    <w:p w:rsidR="00D66273" w:rsidRPr="00D66273" w:rsidRDefault="00D66273" w:rsidP="00D66273">
      <w:pPr>
        <w:shd w:val="clear" w:color="auto" w:fill="E3E9FF"/>
        <w:jc w:val="right"/>
        <w:textAlignment w:val="top"/>
        <w:rPr>
          <w:rFonts w:ascii="Arial" w:hAnsi="Arial" w:cs="David"/>
          <w:b/>
          <w:bCs/>
          <w:vanish/>
          <w:color w:val="000000"/>
          <w:u w:val="single"/>
          <w:rtl/>
          <w:lang w:eastAsia="en-US"/>
        </w:rPr>
      </w:pPr>
      <w:r w:rsidRPr="00D66273">
        <w:rPr>
          <w:rFonts w:ascii="Arial" w:hAnsi="Arial" w:cs="David"/>
          <w:b/>
          <w:bCs/>
          <w:vanish/>
          <w:color w:val="000000"/>
          <w:u w:val="single"/>
          <w:rtl/>
          <w:lang w:eastAsia="en-US"/>
        </w:rPr>
        <w:t xml:space="preserve">{ </w:t>
      </w:r>
      <w:r w:rsidRPr="00F835A3">
        <w:rPr>
          <w:rFonts w:ascii="Arial" w:hAnsi="Arial" w:cs="David"/>
          <w:b/>
          <w:bCs/>
          <w:vanish/>
          <w:color w:val="000000"/>
          <w:u w:val="single"/>
          <w:rtl/>
          <w:lang w:eastAsia="en-US"/>
        </w:rPr>
        <w:t>מתוך הספר "</w:t>
      </w:r>
      <w:hyperlink r:id="rId16" w:tgtFrame="_blank" w:history="1">
        <w:r w:rsidRPr="00F835A3">
          <w:rPr>
            <w:rFonts w:ascii="Arial" w:hAnsi="Arial" w:cs="David"/>
            <w:b/>
            <w:bCs/>
            <w:vanish/>
            <w:color w:val="0000FF"/>
            <w:u w:val="single"/>
            <w:rtl/>
            <w:lang w:eastAsia="en-US"/>
          </w:rPr>
          <w:t>שיחות הר''ן</w:t>
        </w:r>
      </w:hyperlink>
      <w:r w:rsidRPr="00F835A3">
        <w:rPr>
          <w:rFonts w:ascii="Arial" w:hAnsi="Arial" w:cs="David"/>
          <w:b/>
          <w:bCs/>
          <w:vanish/>
          <w:color w:val="000000"/>
          <w:u w:val="single"/>
          <w:rtl/>
          <w:lang w:eastAsia="en-US"/>
        </w:rPr>
        <w:t xml:space="preserve">" , סימן כ''ה </w:t>
      </w:r>
      <w:r w:rsidRPr="00D66273">
        <w:rPr>
          <w:rFonts w:ascii="Arial" w:hAnsi="Arial" w:cs="David"/>
          <w:b/>
          <w:bCs/>
          <w:vanish/>
          <w:color w:val="000000"/>
          <w:u w:val="single"/>
          <w:rtl/>
          <w:lang w:eastAsia="en-US"/>
        </w:rPr>
        <w:t>}</w:t>
      </w:r>
    </w:p>
    <w:p w:rsidR="00D66273" w:rsidRPr="00D66273" w:rsidRDefault="00D66273" w:rsidP="00D66273">
      <w:pPr>
        <w:shd w:val="clear" w:color="auto" w:fill="E3E9FF"/>
        <w:jc w:val="right"/>
        <w:textAlignment w:val="top"/>
        <w:rPr>
          <w:rFonts w:ascii="Arial" w:hAnsi="Arial" w:cs="David"/>
          <w:b/>
          <w:bCs/>
          <w:vanish/>
          <w:color w:val="000000"/>
          <w:u w:val="single"/>
          <w:rtl/>
          <w:lang w:eastAsia="en-US"/>
        </w:rPr>
      </w:pPr>
    </w:p>
    <w:p w:rsidR="00D66273" w:rsidRPr="00D66273" w:rsidRDefault="00D66273" w:rsidP="00D66273">
      <w:pPr>
        <w:shd w:val="clear" w:color="auto" w:fill="E3E9FF"/>
        <w:jc w:val="right"/>
        <w:textAlignment w:val="top"/>
        <w:rPr>
          <w:rFonts w:ascii="Arial" w:hAnsi="Arial" w:cs="David"/>
          <w:b/>
          <w:bCs/>
          <w:vanish/>
          <w:color w:val="000000"/>
          <w:u w:val="single"/>
          <w:rtl/>
          <w:lang w:eastAsia="en-US"/>
        </w:rPr>
      </w:pPr>
      <w:r w:rsidRPr="00D66273">
        <w:rPr>
          <w:rFonts w:ascii="Arial" w:hAnsi="Arial" w:cs="David"/>
          <w:b/>
          <w:bCs/>
          <w:vanish/>
          <w:color w:val="000000"/>
          <w:u w:val="single"/>
          <w:rtl/>
          <w:lang w:eastAsia="en-US"/>
        </w:rPr>
        <w:t>אל תטעה בין שברון-לב לבין עצבות ודיכאון. דיכאון הוא כעס, תלונה נגד האל משום שלא נתן לך את מבוקשך. אך כשלבך שבור, דומה אתה לילד קטן הבוכה משום שאביו נמצא רחוק ממנו.</w:t>
      </w:r>
    </w:p>
    <w:p w:rsidR="00D66273" w:rsidRPr="00D66273" w:rsidRDefault="00D66273" w:rsidP="00D66273">
      <w:pPr>
        <w:shd w:val="clear" w:color="auto" w:fill="E3E9FF"/>
        <w:jc w:val="right"/>
        <w:textAlignment w:val="top"/>
        <w:rPr>
          <w:rFonts w:ascii="Arial" w:hAnsi="Arial" w:cs="David"/>
          <w:b/>
          <w:bCs/>
          <w:vanish/>
          <w:color w:val="000000"/>
          <w:u w:val="single"/>
          <w:rtl/>
          <w:lang w:eastAsia="en-US"/>
        </w:rPr>
      </w:pPr>
      <w:r w:rsidRPr="00D66273">
        <w:rPr>
          <w:rFonts w:ascii="Arial" w:hAnsi="Arial" w:cs="David"/>
          <w:b/>
          <w:bCs/>
          <w:vanish/>
          <w:color w:val="000000"/>
          <w:u w:val="single"/>
          <w:rtl/>
          <w:lang w:eastAsia="en-US"/>
        </w:rPr>
        <w:t xml:space="preserve">- </w:t>
      </w:r>
      <w:hyperlink r:id="rId17" w:tgtFrame="_blank" w:tooltip="ציטוטים מפי רבי נחמן מברסלב" w:history="1">
        <w:r w:rsidRPr="00F835A3">
          <w:rPr>
            <w:rFonts w:ascii="Arial" w:hAnsi="Arial" w:cs="David"/>
            <w:b/>
            <w:bCs/>
            <w:vanish/>
            <w:color w:val="0000FF"/>
            <w:u w:val="single"/>
            <w:rtl/>
            <w:lang w:eastAsia="en-US"/>
          </w:rPr>
          <w:t>רבי נחמן מברסלב</w:t>
        </w:r>
      </w:hyperlink>
    </w:p>
    <w:p w:rsidR="00D66273" w:rsidRPr="00D66273" w:rsidRDefault="00D66273" w:rsidP="00D66273">
      <w:pPr>
        <w:shd w:val="clear" w:color="auto" w:fill="E3E9FF"/>
        <w:jc w:val="right"/>
        <w:textAlignment w:val="top"/>
        <w:rPr>
          <w:rFonts w:ascii="Arial" w:hAnsi="Arial" w:cs="David"/>
          <w:b/>
          <w:bCs/>
          <w:vanish/>
          <w:color w:val="000000"/>
          <w:u w:val="single"/>
          <w:rtl/>
          <w:lang w:eastAsia="en-US"/>
        </w:rPr>
      </w:pPr>
      <w:r w:rsidRPr="00D66273">
        <w:rPr>
          <w:rFonts w:ascii="Arial" w:hAnsi="Arial" w:cs="David"/>
          <w:b/>
          <w:bCs/>
          <w:vanish/>
          <w:color w:val="000000"/>
          <w:u w:val="single"/>
          <w:rtl/>
          <w:lang w:eastAsia="en-US"/>
        </w:rPr>
        <w:t>חולשת אנוש גורמת לכך, שניצחון ואמת אינם יכולים לדור תמיד בכפיפה אחת. לכן, אם אתה חייב תמיד לנצח, לא תוכל תמיד להיות צודק.</w:t>
      </w:r>
    </w:p>
    <w:p w:rsidR="00D66273" w:rsidRPr="00D66273" w:rsidRDefault="00D66273" w:rsidP="00D66273">
      <w:pPr>
        <w:shd w:val="clear" w:color="auto" w:fill="E3E9FF"/>
        <w:jc w:val="right"/>
        <w:textAlignment w:val="top"/>
        <w:rPr>
          <w:rFonts w:ascii="Arial" w:hAnsi="Arial" w:cs="David"/>
          <w:b/>
          <w:bCs/>
          <w:vanish/>
          <w:color w:val="000000"/>
          <w:u w:val="single"/>
          <w:rtl/>
          <w:lang w:eastAsia="en-US"/>
        </w:rPr>
      </w:pPr>
      <w:r w:rsidRPr="00D66273">
        <w:rPr>
          <w:rFonts w:ascii="Arial" w:hAnsi="Arial" w:cs="David"/>
          <w:b/>
          <w:bCs/>
          <w:vanish/>
          <w:color w:val="000000"/>
          <w:u w:val="single"/>
          <w:rtl/>
          <w:lang w:eastAsia="en-US"/>
        </w:rPr>
        <w:t xml:space="preserve">- </w:t>
      </w:r>
      <w:hyperlink r:id="rId18" w:tgtFrame="_blank" w:tooltip="ציטוטים מפי רבי נחמן מברסלב" w:history="1">
        <w:r w:rsidRPr="00F835A3">
          <w:rPr>
            <w:rFonts w:ascii="Arial" w:hAnsi="Arial" w:cs="David"/>
            <w:b/>
            <w:bCs/>
            <w:vanish/>
            <w:color w:val="0000FF"/>
            <w:u w:val="single"/>
            <w:rtl/>
            <w:lang w:eastAsia="en-US"/>
          </w:rPr>
          <w:t>רבי נחמן מברסלב</w:t>
        </w:r>
      </w:hyperlink>
    </w:p>
    <w:p w:rsidR="00D66273" w:rsidRPr="00D66273" w:rsidRDefault="00D66273" w:rsidP="00D66273">
      <w:pPr>
        <w:shd w:val="clear" w:color="auto" w:fill="E3E9FF"/>
        <w:jc w:val="right"/>
        <w:textAlignment w:val="top"/>
        <w:rPr>
          <w:rFonts w:ascii="Arial" w:hAnsi="Arial" w:cs="David"/>
          <w:b/>
          <w:bCs/>
          <w:vanish/>
          <w:color w:val="000000"/>
          <w:u w:val="single"/>
          <w:rtl/>
          <w:lang w:eastAsia="en-US"/>
        </w:rPr>
      </w:pPr>
      <w:r w:rsidRPr="00D66273">
        <w:rPr>
          <w:rFonts w:ascii="Arial" w:hAnsi="Arial" w:cs="David"/>
          <w:b/>
          <w:bCs/>
          <w:vanish/>
          <w:color w:val="000000"/>
          <w:u w:val="single"/>
          <w:rtl/>
          <w:lang w:eastAsia="en-US"/>
        </w:rPr>
        <w:t>מוטב להיות פתי המאמין לכל דבר, מאשר ספקן שאינו מאמין לדבר - אף לא לאמת.</w:t>
      </w:r>
    </w:p>
    <w:p w:rsidR="00623FD5" w:rsidRPr="00623FD5" w:rsidRDefault="00623FD5" w:rsidP="00623FD5">
      <w:pPr>
        <w:shd w:val="clear" w:color="auto" w:fill="E3E9FF"/>
        <w:jc w:val="right"/>
        <w:textAlignment w:val="top"/>
        <w:rPr>
          <w:rFonts w:ascii="Arial" w:hAnsi="Arial" w:cs="David"/>
          <w:b/>
          <w:bCs/>
          <w:vanish/>
          <w:color w:val="000000"/>
          <w:u w:val="single"/>
          <w:lang w:eastAsia="en-US"/>
        </w:rPr>
      </w:pPr>
      <w:r w:rsidRPr="00623FD5">
        <w:rPr>
          <w:rFonts w:ascii="Arial" w:hAnsi="Arial" w:cs="David"/>
          <w:b/>
          <w:bCs/>
          <w:vanish/>
          <w:color w:val="000000"/>
          <w:u w:val="single"/>
          <w:rtl/>
          <w:lang w:eastAsia="en-US"/>
        </w:rPr>
        <w:t>אין שום יאוש בעולם, כי אין שום דבור ולא שום צעקה נאבד אפילו צעקה משאול תחתיות אינה נאבדת לעולם. ואפילו כשהתאוות והמניעות מתגברין עליו ומתפשטין לפניו מאד עד שאינו יכול לצאת מהם, אף על פי כן גם אז כשהוא כוסף וחומד בכל עת לשם יתברך ואינו מניח את הרצון והכסופין לעולם כל זה יקר מאד בעיני השם יתברך.</w:t>
      </w:r>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t xml:space="preserve">- </w:t>
      </w:r>
      <w:hyperlink r:id="rId19" w:tgtFrame="_blank" w:tooltip="ציטוטים מפי רבי נחמן מברסלב" w:history="1">
        <w:r w:rsidRPr="00F835A3">
          <w:rPr>
            <w:rFonts w:ascii="Arial" w:hAnsi="Arial" w:cs="David"/>
            <w:b/>
            <w:bCs/>
            <w:vanish/>
            <w:color w:val="0000FF"/>
            <w:u w:val="single"/>
            <w:rtl/>
            <w:lang w:eastAsia="en-US"/>
          </w:rPr>
          <w:t>רבי נחמן מברסלב</w:t>
        </w:r>
      </w:hyperlink>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t xml:space="preserve">{ </w:t>
      </w:r>
      <w:r w:rsidRPr="00F835A3">
        <w:rPr>
          <w:rFonts w:ascii="Arial" w:hAnsi="Arial" w:cs="David"/>
          <w:b/>
          <w:bCs/>
          <w:vanish/>
          <w:color w:val="000000"/>
          <w:u w:val="single"/>
          <w:rtl/>
          <w:lang w:eastAsia="en-US"/>
        </w:rPr>
        <w:t>מתוך הספר "</w:t>
      </w:r>
      <w:hyperlink r:id="rId20" w:tgtFrame="_blank" w:history="1">
        <w:r w:rsidRPr="00F835A3">
          <w:rPr>
            <w:rFonts w:ascii="Arial" w:hAnsi="Arial" w:cs="David"/>
            <w:b/>
            <w:bCs/>
            <w:vanish/>
            <w:color w:val="0000FF"/>
            <w:u w:val="single"/>
            <w:rtl/>
            <w:lang w:eastAsia="en-US"/>
          </w:rPr>
          <w:t>משיבת נפש</w:t>
        </w:r>
      </w:hyperlink>
      <w:r w:rsidRPr="00F835A3">
        <w:rPr>
          <w:rFonts w:ascii="Arial" w:hAnsi="Arial" w:cs="David"/>
          <w:b/>
          <w:bCs/>
          <w:vanish/>
          <w:color w:val="000000"/>
          <w:u w:val="single"/>
          <w:rtl/>
          <w:lang w:eastAsia="en-US"/>
        </w:rPr>
        <w:t xml:space="preserve">" (אות מ''ח) </w:t>
      </w:r>
      <w:r w:rsidRPr="00623FD5">
        <w:rPr>
          <w:rFonts w:ascii="Arial" w:hAnsi="Arial" w:cs="David"/>
          <w:b/>
          <w:bCs/>
          <w:vanish/>
          <w:color w:val="000000"/>
          <w:u w:val="single"/>
          <w:rtl/>
          <w:lang w:eastAsia="en-US"/>
        </w:rPr>
        <w:t>}</w:t>
      </w:r>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br w:type="textWrapping" w:clear="all"/>
      </w:r>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t>עיקר ישוב הדעת הוא על ידי שמחה, כי על ידי השמחה יוכל להנהיג את המוח כרצונו ולישב דעתו ולחשוב.</w:t>
      </w:r>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t xml:space="preserve">- </w:t>
      </w:r>
      <w:hyperlink r:id="rId21" w:tgtFrame="_blank" w:tooltip="ציטוטים מפי רבי נחמן מברסלב" w:history="1">
        <w:r w:rsidRPr="00F835A3">
          <w:rPr>
            <w:rFonts w:ascii="Arial" w:hAnsi="Arial" w:cs="David"/>
            <w:b/>
            <w:bCs/>
            <w:vanish/>
            <w:color w:val="0000FF"/>
            <w:u w:val="single"/>
            <w:rtl/>
            <w:lang w:eastAsia="en-US"/>
          </w:rPr>
          <w:t>רבי נחמן מברסלב</w:t>
        </w:r>
      </w:hyperlink>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t>נהוג לחשוב שהשכחה הינה חסרון. אני סבור שהיא יתרון. לדעת לשכוח, פירושו להשתחרר מכל תלאות העבר.</w:t>
      </w:r>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t xml:space="preserve">- </w:t>
      </w:r>
      <w:hyperlink r:id="rId22" w:tgtFrame="_blank" w:tooltip="ציטוטים מפי רבי נחמן מברסלב" w:history="1">
        <w:r w:rsidRPr="00F835A3">
          <w:rPr>
            <w:rFonts w:ascii="Arial" w:hAnsi="Arial" w:cs="David"/>
            <w:b/>
            <w:bCs/>
            <w:vanish/>
            <w:color w:val="0000FF"/>
            <w:u w:val="single"/>
            <w:rtl/>
            <w:lang w:eastAsia="en-US"/>
          </w:rPr>
          <w:t>רבי נחמן מברסלב</w:t>
        </w:r>
      </w:hyperlink>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t xml:space="preserve">{ </w:t>
      </w:r>
      <w:r w:rsidRPr="00F835A3">
        <w:rPr>
          <w:rFonts w:ascii="Arial" w:hAnsi="Arial" w:cs="David"/>
          <w:b/>
          <w:bCs/>
          <w:vanish/>
          <w:color w:val="000000"/>
          <w:u w:val="single"/>
          <w:rtl/>
          <w:lang w:eastAsia="en-US"/>
        </w:rPr>
        <w:t>מתוך הספר "</w:t>
      </w:r>
      <w:hyperlink r:id="rId23" w:tgtFrame="_blank" w:history="1">
        <w:r w:rsidRPr="00F835A3">
          <w:rPr>
            <w:rFonts w:ascii="Arial" w:hAnsi="Arial" w:cs="David"/>
            <w:b/>
            <w:bCs/>
            <w:vanish/>
            <w:color w:val="0000FF"/>
            <w:u w:val="single"/>
            <w:rtl/>
            <w:lang w:eastAsia="en-US"/>
          </w:rPr>
          <w:t>שיחות הר''ן</w:t>
        </w:r>
      </w:hyperlink>
      <w:r w:rsidRPr="00F835A3">
        <w:rPr>
          <w:rFonts w:ascii="Arial" w:hAnsi="Arial" w:cs="David"/>
          <w:b/>
          <w:bCs/>
          <w:vanish/>
          <w:color w:val="000000"/>
          <w:u w:val="single"/>
          <w:rtl/>
          <w:lang w:eastAsia="en-US"/>
        </w:rPr>
        <w:t xml:space="preserve">" , סימן כ''ה </w:t>
      </w:r>
      <w:r w:rsidRPr="00623FD5">
        <w:rPr>
          <w:rFonts w:ascii="Arial" w:hAnsi="Arial" w:cs="David"/>
          <w:b/>
          <w:bCs/>
          <w:vanish/>
          <w:color w:val="000000"/>
          <w:u w:val="single"/>
          <w:rtl/>
          <w:lang w:eastAsia="en-US"/>
        </w:rPr>
        <w:t>}</w:t>
      </w:r>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t>אל תטעה בין שברון-לב לבין עצבות ודיכאון. דיכאון הוא כעס, תלונה נגד האל משום שלא נתן לך את מבוקשך. אך כשלבך שבור, דומה אתה לילד קטן הבוכה משום שאביו נמצא רחוק ממנו.</w:t>
      </w:r>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t xml:space="preserve">- </w:t>
      </w:r>
      <w:hyperlink r:id="rId24" w:tgtFrame="_blank" w:tooltip="ציטוטים מפי רבי נחמן מברסלב" w:history="1">
        <w:r w:rsidRPr="00F835A3">
          <w:rPr>
            <w:rFonts w:ascii="Arial" w:hAnsi="Arial" w:cs="David"/>
            <w:b/>
            <w:bCs/>
            <w:vanish/>
            <w:color w:val="0000FF"/>
            <w:u w:val="single"/>
            <w:rtl/>
            <w:lang w:eastAsia="en-US"/>
          </w:rPr>
          <w:t>רבי נחמן מברסלב</w:t>
        </w:r>
      </w:hyperlink>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t>חולשת אנוש גורמת לכך, שניצחון ואמת אינם יכולים לדור תמיד בכפיפה אחת. לכן, אם אתה חייב תמיד לנצח, לא תוכל תמיד להיות צודק.</w:t>
      </w:r>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t xml:space="preserve">- </w:t>
      </w:r>
      <w:hyperlink r:id="rId25" w:tgtFrame="_blank" w:tooltip="ציטוטים מפי רבי נחמן מברסלב" w:history="1">
        <w:r w:rsidRPr="00F835A3">
          <w:rPr>
            <w:rFonts w:ascii="Arial" w:hAnsi="Arial" w:cs="David"/>
            <w:b/>
            <w:bCs/>
            <w:vanish/>
            <w:color w:val="0000FF"/>
            <w:u w:val="single"/>
            <w:rtl/>
            <w:lang w:eastAsia="en-US"/>
          </w:rPr>
          <w:t>רבי נחמן מברסלב</w:t>
        </w:r>
      </w:hyperlink>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t>מוטב להיות פתי המאמין לכל דבר, מאשר ספקן שאינו מאמין לדבר - אף לא לאמת.</w:t>
      </w:r>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t xml:space="preserve">- </w:t>
      </w:r>
      <w:hyperlink r:id="rId26" w:tgtFrame="_blank" w:tooltip="ציטוטים מפי רבי נחמן מברסלב" w:history="1">
        <w:r w:rsidRPr="00F835A3">
          <w:rPr>
            <w:rFonts w:ascii="Arial" w:hAnsi="Arial" w:cs="David"/>
            <w:b/>
            <w:bCs/>
            <w:vanish/>
            <w:color w:val="0000FF"/>
            <w:u w:val="single"/>
            <w:rtl/>
            <w:lang w:eastAsia="en-US"/>
          </w:rPr>
          <w:t>רבי נחמן מברסלב</w:t>
        </w:r>
      </w:hyperlink>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t>תשוקות גשמיות הן כקרני שמש בחדר חשוך. נדמה שיש בהן ממש, עד שאתה מנסה לתפוס אחת מהן.</w:t>
      </w:r>
    </w:p>
    <w:p w:rsidR="00623FD5" w:rsidRPr="00623FD5" w:rsidRDefault="00623FD5" w:rsidP="00623FD5">
      <w:pPr>
        <w:shd w:val="clear" w:color="auto" w:fill="E3E9FF"/>
        <w:jc w:val="right"/>
        <w:textAlignment w:val="top"/>
        <w:rPr>
          <w:rFonts w:ascii="Arial" w:hAnsi="Arial" w:cs="David"/>
          <w:b/>
          <w:bCs/>
          <w:vanish/>
          <w:color w:val="000000"/>
          <w:u w:val="single"/>
          <w:rtl/>
          <w:lang w:eastAsia="en-US"/>
        </w:rPr>
      </w:pPr>
      <w:r w:rsidRPr="00623FD5">
        <w:rPr>
          <w:rFonts w:ascii="Arial" w:hAnsi="Arial" w:cs="David"/>
          <w:b/>
          <w:bCs/>
          <w:vanish/>
          <w:color w:val="000000"/>
          <w:u w:val="single"/>
          <w:rtl/>
          <w:lang w:eastAsia="en-US"/>
        </w:rPr>
        <w:t xml:space="preserve">- </w:t>
      </w:r>
      <w:hyperlink r:id="rId27" w:tgtFrame="_blank" w:tooltip="ציטוטים מפי רבי נחמן מברסלב" w:history="1">
        <w:r w:rsidRPr="00F835A3">
          <w:rPr>
            <w:rFonts w:ascii="Arial" w:hAnsi="Arial" w:cs="David"/>
            <w:b/>
            <w:bCs/>
            <w:vanish/>
            <w:color w:val="0000FF"/>
            <w:u w:val="single"/>
            <w:rtl/>
            <w:lang w:eastAsia="en-US"/>
          </w:rPr>
          <w:t>רבי נחמן מברסלב</w:t>
        </w:r>
      </w:hyperlink>
    </w:p>
    <w:p w:rsidR="00D66273" w:rsidRPr="00D66273" w:rsidRDefault="00D66273" w:rsidP="00B4451F">
      <w:pPr>
        <w:rPr>
          <w:rFonts w:ascii="Arial" w:hAnsi="Arial" w:cs="David"/>
          <w:b/>
          <w:bCs/>
          <w:color w:val="2B1E00"/>
          <w:rtl/>
          <w:lang w:eastAsia="en-US"/>
        </w:rPr>
      </w:pPr>
      <w:r w:rsidRPr="00D66273">
        <w:rPr>
          <w:rFonts w:ascii="Arial" w:hAnsi="Arial" w:cs="David"/>
          <w:b/>
          <w:bCs/>
          <w:color w:val="311E0A"/>
          <w:u w:val="single"/>
          <w:rtl/>
          <w:lang w:eastAsia="en-US"/>
        </w:rPr>
        <w:t>אל תטעה בין שברון-לב לבין עצבות ודיכאון</w:t>
      </w:r>
      <w:r w:rsidRPr="00D66273">
        <w:rPr>
          <w:rFonts w:ascii="Arial" w:hAnsi="Arial" w:cs="David"/>
          <w:color w:val="311E0A"/>
          <w:rtl/>
          <w:lang w:eastAsia="en-US"/>
        </w:rPr>
        <w:t>. דיכאון הוא כעס, תלונה נגד האל משום שלא נתן לך את מבוקשך. אך כשלבך שבור, דומה אתה לילד קטן הבוכה משום שאביו נמצא רחוק ממנו.</w:t>
      </w:r>
      <w:r w:rsidRPr="00F835A3">
        <w:rPr>
          <w:rFonts w:ascii="Arial" w:hAnsi="Arial" w:cs="David" w:hint="cs"/>
          <w:color w:val="311E0A"/>
          <w:rtl/>
          <w:lang w:eastAsia="en-US"/>
        </w:rPr>
        <w:t xml:space="preserve"> </w:t>
      </w:r>
    </w:p>
    <w:p w:rsidR="00B4451F" w:rsidRDefault="00D66273" w:rsidP="00B4451F">
      <w:pPr>
        <w:rPr>
          <w:rFonts w:ascii="Arial" w:hAnsi="Arial" w:cs="David" w:hint="cs"/>
          <w:b/>
          <w:bCs/>
          <w:color w:val="2B1E00"/>
          <w:rtl/>
          <w:lang w:eastAsia="en-US"/>
        </w:rPr>
      </w:pPr>
      <w:r w:rsidRPr="00D66273">
        <w:rPr>
          <w:rFonts w:ascii="Arial" w:hAnsi="Arial" w:cs="David"/>
          <w:b/>
          <w:bCs/>
          <w:color w:val="311E0A"/>
          <w:u w:val="single"/>
          <w:rtl/>
          <w:lang w:eastAsia="en-US"/>
        </w:rPr>
        <w:t>מוטב להיות פתי המאמין לכל דבר</w:t>
      </w:r>
      <w:r w:rsidRPr="00D66273">
        <w:rPr>
          <w:rFonts w:ascii="Arial" w:hAnsi="Arial" w:cs="David"/>
          <w:color w:val="311E0A"/>
          <w:rtl/>
          <w:lang w:eastAsia="en-US"/>
        </w:rPr>
        <w:t>, מאשר ספקן שאינו מאמין לדבר - אף לא לאמת.</w:t>
      </w:r>
      <w:r w:rsidRPr="00F835A3">
        <w:rPr>
          <w:rFonts w:ascii="Arial" w:hAnsi="Arial" w:cs="David" w:hint="cs"/>
          <w:color w:val="311E0A"/>
          <w:rtl/>
          <w:lang w:eastAsia="en-US"/>
        </w:rPr>
        <w:t xml:space="preserve"> </w:t>
      </w:r>
    </w:p>
    <w:p w:rsidR="00D66273" w:rsidRPr="00F835A3" w:rsidRDefault="00D66273" w:rsidP="00B4451F">
      <w:pPr>
        <w:rPr>
          <w:rFonts w:ascii="Arial" w:hAnsi="Arial" w:cs="David" w:hint="cs"/>
          <w:color w:val="311E0A"/>
          <w:rtl/>
          <w:lang w:eastAsia="en-US"/>
        </w:rPr>
      </w:pPr>
      <w:r w:rsidRPr="00D66273">
        <w:rPr>
          <w:rFonts w:ascii="Arial" w:hAnsi="Arial" w:cs="David"/>
          <w:b/>
          <w:bCs/>
          <w:color w:val="311E0A"/>
          <w:u w:val="single"/>
          <w:rtl/>
          <w:lang w:eastAsia="en-US"/>
        </w:rPr>
        <w:t>חולשת אנוש גורמת לכך,</w:t>
      </w:r>
      <w:r w:rsidRPr="00D66273">
        <w:rPr>
          <w:rFonts w:ascii="Arial" w:hAnsi="Arial" w:cs="David"/>
          <w:color w:val="311E0A"/>
          <w:rtl/>
          <w:lang w:eastAsia="en-US"/>
        </w:rPr>
        <w:t xml:space="preserve"> שניצחון ואמת אינם יכולים לדור תמיד בכפיפה אחת. לכן, אם אתה חייב תמיד לנצח, לא תוכל תמיד להיות צודק.</w:t>
      </w:r>
    </w:p>
    <w:p w:rsidR="00FE0997" w:rsidRDefault="00D66273" w:rsidP="00B4451F">
      <w:pPr>
        <w:rPr>
          <w:rFonts w:cs="David" w:hint="cs"/>
          <w:b/>
          <w:bCs/>
          <w:rtl/>
        </w:rPr>
      </w:pPr>
      <w:r w:rsidRPr="00D66273">
        <w:rPr>
          <w:rFonts w:ascii="Arial" w:hAnsi="Arial" w:cs="David"/>
          <w:b/>
          <w:bCs/>
          <w:color w:val="311E0A"/>
          <w:u w:val="single"/>
          <w:rtl/>
          <w:lang w:eastAsia="en-US"/>
        </w:rPr>
        <w:t>האם יש משהו שאתה משתוקק לו</w:t>
      </w:r>
      <w:r w:rsidRPr="00D66273">
        <w:rPr>
          <w:rFonts w:ascii="Arial" w:hAnsi="Arial" w:cs="David"/>
          <w:color w:val="311E0A"/>
          <w:rtl/>
          <w:lang w:eastAsia="en-US"/>
        </w:rPr>
        <w:t>, או משהו שהיית רוצה מאוד שיקרה? התמקד בו, בכל יכולת הריכוז שלך. דמיין לך אותו בפרטי פרטים. אם רצונך איתך דיו, וריכוזך עז דיו, תוכל לממש את משאלותיך.</w:t>
      </w:r>
      <w:r w:rsidRPr="00F835A3">
        <w:rPr>
          <w:rFonts w:ascii="Arial" w:hAnsi="Arial" w:cs="David" w:hint="cs"/>
          <w:color w:val="311E0A"/>
          <w:rtl/>
          <w:lang w:eastAsia="en-US"/>
        </w:rPr>
        <w:t xml:space="preserve"> </w:t>
      </w:r>
    </w:p>
    <w:p w:rsidR="00B4451F" w:rsidRPr="00F835A3" w:rsidRDefault="00B4451F" w:rsidP="00B4451F">
      <w:pPr>
        <w:rPr>
          <w:rFonts w:cs="David" w:hint="cs"/>
          <w:b/>
          <w:bCs/>
          <w:rtl/>
        </w:rPr>
      </w:pPr>
    </w:p>
    <w:p w:rsidR="0083765D" w:rsidRDefault="0083765D" w:rsidP="0083765D">
      <w:pPr>
        <w:ind w:left="-824" w:right="-142"/>
        <w:jc w:val="center"/>
        <w:rPr>
          <w:rFonts w:cs="David"/>
          <w:b/>
          <w:bCs/>
          <w:rtl/>
        </w:rPr>
      </w:pPr>
      <w:r>
        <w:rPr>
          <w:rFonts w:cs="David" w:hint="cs"/>
          <w:b/>
          <w:bCs/>
          <w:rtl/>
        </w:rPr>
        <w:t xml:space="preserve">        *************************************************************************************************************************</w:t>
      </w:r>
    </w:p>
    <w:p w:rsidR="003721FA" w:rsidRPr="0080317B" w:rsidRDefault="003721FA" w:rsidP="003721FA">
      <w:pPr>
        <w:ind w:right="-142"/>
        <w:jc w:val="center"/>
        <w:rPr>
          <w:rFonts w:cs="David"/>
          <w:b/>
          <w:bCs/>
          <w:rtl/>
          <w:lang w:eastAsia="en-US"/>
        </w:rPr>
      </w:pPr>
      <w:r>
        <w:rPr>
          <w:rFonts w:cs="David" w:hint="cs"/>
          <w:b/>
          <w:bCs/>
          <w:rtl/>
        </w:rPr>
        <w:t>לעילוי נשמת</w:t>
      </w:r>
    </w:p>
    <w:tbl>
      <w:tblPr>
        <w:tblpPr w:leftFromText="180" w:rightFromText="180" w:vertAnchor="text" w:horzAnchor="margin" w:tblpY="26"/>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2898"/>
        <w:gridCol w:w="3571"/>
      </w:tblGrid>
      <w:tr w:rsidR="003721FA" w:rsidRPr="00AC37D4" w:rsidTr="00ED0B1D">
        <w:trPr>
          <w:trHeight w:val="2116"/>
        </w:trPr>
        <w:tc>
          <w:tcPr>
            <w:tcW w:w="3364" w:type="dxa"/>
            <w:tcBorders>
              <w:top w:val="single" w:sz="4" w:space="0" w:color="auto"/>
              <w:left w:val="single" w:sz="4" w:space="0" w:color="auto"/>
              <w:bottom w:val="single" w:sz="4" w:space="0" w:color="auto"/>
              <w:right w:val="single" w:sz="4" w:space="0" w:color="auto"/>
            </w:tcBorders>
          </w:tcPr>
          <w:p w:rsidR="003721FA" w:rsidRDefault="003721FA" w:rsidP="00ED0B1D">
            <w:pPr>
              <w:ind w:right="142"/>
              <w:rPr>
                <w:rFonts w:cs="David"/>
                <w:b/>
                <w:bCs/>
                <w:color w:val="000000"/>
                <w:sz w:val="16"/>
                <w:szCs w:val="16"/>
                <w:rtl/>
              </w:rPr>
            </w:pPr>
            <w:r w:rsidRPr="004C2219">
              <w:rPr>
                <w:rFonts w:cs="David"/>
                <w:b/>
                <w:bCs/>
                <w:color w:val="000000"/>
                <w:sz w:val="16"/>
                <w:szCs w:val="16"/>
                <w:rtl/>
              </w:rPr>
              <w:t xml:space="preserve">הרב ישעיהו שעיה בן ליזה </w:t>
            </w:r>
            <w:r>
              <w:rPr>
                <w:rFonts w:cs="David" w:hint="cs"/>
                <w:b/>
                <w:bCs/>
                <w:color w:val="000000"/>
                <w:sz w:val="16"/>
                <w:szCs w:val="16"/>
                <w:rtl/>
              </w:rPr>
              <w:t>ת.נ.צ.ב.ה</w:t>
            </w:r>
          </w:p>
          <w:p w:rsidR="003721FA" w:rsidRPr="00AC37D4" w:rsidRDefault="003721FA" w:rsidP="00ED0B1D">
            <w:pPr>
              <w:ind w:right="142"/>
              <w:rPr>
                <w:rFonts w:cs="David"/>
                <w:b/>
                <w:bCs/>
                <w:color w:val="000000"/>
                <w:sz w:val="16"/>
                <w:szCs w:val="16"/>
                <w:rtl/>
              </w:rPr>
            </w:pPr>
            <w:r w:rsidRPr="00AC37D4">
              <w:rPr>
                <w:rFonts w:cs="David" w:hint="cs"/>
                <w:b/>
                <w:bCs/>
                <w:color w:val="000000"/>
                <w:sz w:val="16"/>
                <w:szCs w:val="16"/>
                <w:rtl/>
              </w:rPr>
              <w:t>ויקטוריה  בת רוזה ת.נ.צ.ב.ה</w:t>
            </w:r>
          </w:p>
          <w:p w:rsidR="003721FA" w:rsidRPr="00AC37D4" w:rsidRDefault="003721FA" w:rsidP="00ED0B1D">
            <w:pPr>
              <w:ind w:right="142"/>
              <w:rPr>
                <w:rFonts w:cs="David"/>
                <w:b/>
                <w:bCs/>
                <w:color w:val="000000"/>
                <w:sz w:val="16"/>
                <w:szCs w:val="16"/>
                <w:rtl/>
              </w:rPr>
            </w:pPr>
            <w:r w:rsidRPr="00AC37D4">
              <w:rPr>
                <w:rFonts w:cs="David" w:hint="cs"/>
                <w:b/>
                <w:bCs/>
                <w:color w:val="000000"/>
                <w:sz w:val="16"/>
                <w:szCs w:val="16"/>
                <w:rtl/>
              </w:rPr>
              <w:t>חיים פרץ בן סוליקה ת.נ.צ.ב.ה</w:t>
            </w:r>
            <w:r w:rsidRPr="00AC37D4">
              <w:rPr>
                <w:rFonts w:cs="David"/>
                <w:b/>
                <w:bCs/>
                <w:color w:val="000000"/>
                <w:sz w:val="16"/>
                <w:szCs w:val="16"/>
                <w:rtl/>
              </w:rPr>
              <w:br w:type="textWrapping" w:clear="all"/>
            </w:r>
            <w:r w:rsidRPr="00AC37D4">
              <w:rPr>
                <w:rFonts w:cs="David" w:hint="cs"/>
                <w:b/>
                <w:bCs/>
                <w:color w:val="000000"/>
                <w:sz w:val="16"/>
                <w:szCs w:val="16"/>
                <w:rtl/>
              </w:rPr>
              <w:t xml:space="preserve">יוסף בן </w:t>
            </w:r>
            <w:proofErr w:type="spellStart"/>
            <w:r w:rsidRPr="00AC37D4">
              <w:rPr>
                <w:rFonts w:cs="David" w:hint="cs"/>
                <w:b/>
                <w:bCs/>
                <w:color w:val="000000"/>
                <w:sz w:val="16"/>
                <w:szCs w:val="16"/>
                <w:rtl/>
              </w:rPr>
              <w:t>נזימה</w:t>
            </w:r>
            <w:proofErr w:type="spellEnd"/>
            <w:r w:rsidRPr="00AC37D4">
              <w:rPr>
                <w:rFonts w:cs="David" w:hint="cs"/>
                <w:b/>
                <w:bCs/>
                <w:color w:val="000000"/>
                <w:sz w:val="16"/>
                <w:szCs w:val="16"/>
                <w:rtl/>
              </w:rPr>
              <w:t xml:space="preserve"> למשפחת בן דוד ת.נ.צ.ב.ה</w:t>
            </w:r>
          </w:p>
          <w:p w:rsidR="003721FA" w:rsidRPr="00AC37D4" w:rsidRDefault="003721FA" w:rsidP="00ED0B1D">
            <w:pPr>
              <w:ind w:right="142"/>
              <w:rPr>
                <w:rFonts w:cs="David"/>
                <w:b/>
                <w:bCs/>
                <w:color w:val="000000"/>
                <w:sz w:val="16"/>
                <w:szCs w:val="16"/>
                <w:rtl/>
              </w:rPr>
            </w:pPr>
            <w:r w:rsidRPr="00AC37D4">
              <w:rPr>
                <w:rFonts w:cs="David" w:hint="cs"/>
                <w:b/>
                <w:bCs/>
                <w:color w:val="000000"/>
                <w:sz w:val="16"/>
                <w:szCs w:val="16"/>
                <w:rtl/>
              </w:rPr>
              <w:t xml:space="preserve">שלמה כהן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 צ.ב.ה</w:t>
            </w:r>
          </w:p>
          <w:p w:rsidR="003721FA" w:rsidRPr="00AC37D4" w:rsidRDefault="003721FA" w:rsidP="00ED0B1D">
            <w:pPr>
              <w:ind w:right="142"/>
              <w:rPr>
                <w:rFonts w:cs="David"/>
                <w:b/>
                <w:bCs/>
                <w:color w:val="000000"/>
                <w:sz w:val="16"/>
                <w:szCs w:val="16"/>
                <w:rtl/>
              </w:rPr>
            </w:pPr>
            <w:r>
              <w:rPr>
                <w:rFonts w:cs="David" w:hint="cs"/>
                <w:b/>
                <w:bCs/>
                <w:color w:val="000000"/>
                <w:sz w:val="16"/>
                <w:szCs w:val="16"/>
                <w:rtl/>
              </w:rPr>
              <w:t>שמעון כהן בן חנה ת.נ.</w:t>
            </w:r>
          </w:p>
          <w:p w:rsidR="003721FA" w:rsidRPr="00AC37D4" w:rsidRDefault="003721FA" w:rsidP="00ED0B1D">
            <w:pPr>
              <w:ind w:right="142"/>
              <w:rPr>
                <w:rFonts w:cs="David"/>
                <w:b/>
                <w:bCs/>
                <w:color w:val="000000"/>
                <w:sz w:val="16"/>
                <w:szCs w:val="16"/>
                <w:rtl/>
              </w:rPr>
            </w:pPr>
            <w:r w:rsidRPr="00AC37D4">
              <w:rPr>
                <w:rFonts w:cs="David" w:hint="cs"/>
                <w:b/>
                <w:bCs/>
                <w:color w:val="000000"/>
                <w:sz w:val="16"/>
                <w:szCs w:val="16"/>
                <w:rtl/>
              </w:rPr>
              <w:t>אברהם דנינו בן אסתר ת.נ.צ.ב.ה</w:t>
            </w:r>
          </w:p>
          <w:p w:rsidR="003721FA" w:rsidRPr="00AC37D4" w:rsidRDefault="003721FA" w:rsidP="00ED0B1D">
            <w:pPr>
              <w:ind w:right="142"/>
              <w:rPr>
                <w:rFonts w:cs="David"/>
                <w:b/>
                <w:bCs/>
                <w:color w:val="000000"/>
                <w:sz w:val="16"/>
                <w:szCs w:val="16"/>
                <w:rtl/>
              </w:rPr>
            </w:pPr>
            <w:r w:rsidRPr="00AC37D4">
              <w:rPr>
                <w:rFonts w:cs="David" w:hint="cs"/>
                <w:b/>
                <w:bCs/>
                <w:color w:val="000000"/>
                <w:sz w:val="16"/>
                <w:szCs w:val="16"/>
                <w:rtl/>
              </w:rPr>
              <w:t xml:space="preserve">החייל סיני בן </w:t>
            </w: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ושוקרון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ת.נ.צ.ב.ה.</w:t>
            </w:r>
          </w:p>
          <w:p w:rsidR="003721FA" w:rsidRPr="00AC37D4" w:rsidRDefault="003721FA" w:rsidP="00ED0B1D">
            <w:pPr>
              <w:ind w:right="142"/>
              <w:rPr>
                <w:rFonts w:cs="David"/>
                <w:b/>
                <w:bCs/>
                <w:color w:val="000000"/>
                <w:sz w:val="16"/>
                <w:szCs w:val="16"/>
                <w:rtl/>
              </w:rPr>
            </w:pPr>
            <w:r w:rsidRPr="00AC37D4">
              <w:rPr>
                <w:rFonts w:cs="David" w:hint="cs"/>
                <w:b/>
                <w:bCs/>
                <w:color w:val="000000"/>
                <w:sz w:val="16"/>
                <w:szCs w:val="16"/>
                <w:rtl/>
              </w:rPr>
              <w:t>ראובן  אורן  בן זוהרה  ת.נ.צ.ב.ה</w:t>
            </w:r>
          </w:p>
          <w:p w:rsidR="003721FA" w:rsidRPr="00AC37D4" w:rsidRDefault="003721FA" w:rsidP="00ED0B1D">
            <w:pPr>
              <w:ind w:right="142"/>
              <w:rPr>
                <w:rFonts w:cs="David"/>
                <w:b/>
                <w:bCs/>
                <w:color w:val="000000"/>
                <w:sz w:val="16"/>
                <w:szCs w:val="16"/>
                <w:rtl/>
              </w:rPr>
            </w:pPr>
            <w:r w:rsidRPr="00AC37D4">
              <w:rPr>
                <w:rFonts w:cs="David" w:hint="cs"/>
                <w:b/>
                <w:bCs/>
                <w:color w:val="000000"/>
                <w:sz w:val="16"/>
                <w:szCs w:val="16"/>
                <w:rtl/>
              </w:rPr>
              <w:t>סוליקה בת אסתר ת.נ.צ.ב.ה</w:t>
            </w:r>
          </w:p>
          <w:p w:rsidR="003721FA" w:rsidRPr="00AC37D4" w:rsidRDefault="003721FA" w:rsidP="00ED0B1D">
            <w:pPr>
              <w:ind w:right="142"/>
              <w:rPr>
                <w:rFonts w:cs="David"/>
                <w:b/>
                <w:bCs/>
                <w:color w:val="000000"/>
                <w:sz w:val="16"/>
                <w:szCs w:val="16"/>
                <w:rtl/>
              </w:rPr>
            </w:pPr>
            <w:r w:rsidRPr="00AC37D4">
              <w:rPr>
                <w:rFonts w:cs="David" w:hint="cs"/>
                <w:b/>
                <w:bCs/>
                <w:color w:val="000000"/>
                <w:sz w:val="16"/>
                <w:szCs w:val="16"/>
                <w:rtl/>
              </w:rPr>
              <w:t>ישראל בן מרים  ת.נ.צ.ב.ה</w:t>
            </w:r>
          </w:p>
          <w:p w:rsidR="003721FA" w:rsidRPr="00AC37D4" w:rsidRDefault="003721FA" w:rsidP="00ED0B1D">
            <w:pPr>
              <w:ind w:right="142"/>
              <w:rPr>
                <w:rFonts w:cs="David"/>
                <w:b/>
                <w:bCs/>
                <w:color w:val="000000"/>
                <w:sz w:val="16"/>
                <w:szCs w:val="16"/>
                <w:rtl/>
              </w:rPr>
            </w:pPr>
            <w:r>
              <w:rPr>
                <w:rFonts w:cs="David" w:hint="cs"/>
                <w:b/>
                <w:bCs/>
                <w:color w:val="000000"/>
                <w:sz w:val="16"/>
                <w:szCs w:val="16"/>
                <w:rtl/>
              </w:rPr>
              <w:t>סעדה דדו ת.נ.צ.ב.ה</w:t>
            </w:r>
          </w:p>
          <w:p w:rsidR="003721FA" w:rsidRPr="00AC37D4" w:rsidRDefault="003721FA" w:rsidP="00ED0B1D">
            <w:pPr>
              <w:ind w:right="142"/>
              <w:rPr>
                <w:rFonts w:cs="David"/>
                <w:b/>
                <w:bCs/>
                <w:color w:val="000000"/>
                <w:sz w:val="16"/>
                <w:szCs w:val="16"/>
                <w:rtl/>
              </w:rPr>
            </w:pPr>
            <w:r w:rsidRPr="00AC37D4">
              <w:rPr>
                <w:rFonts w:cs="David" w:hint="cs"/>
                <w:b/>
                <w:bCs/>
                <w:color w:val="000000"/>
                <w:sz w:val="16"/>
                <w:szCs w:val="16"/>
                <w:rtl/>
              </w:rPr>
              <w:t xml:space="preserve">יחזקאל יצחקי בן </w:t>
            </w:r>
            <w:proofErr w:type="spellStart"/>
            <w:r w:rsidRPr="00AC37D4">
              <w:rPr>
                <w:rFonts w:cs="David" w:hint="cs"/>
                <w:b/>
                <w:bCs/>
                <w:color w:val="000000"/>
                <w:sz w:val="16"/>
                <w:szCs w:val="16"/>
                <w:rtl/>
              </w:rPr>
              <w:t>רג'ינה</w:t>
            </w:r>
            <w:proofErr w:type="spellEnd"/>
            <w:r w:rsidRPr="00AC37D4">
              <w:rPr>
                <w:rFonts w:cs="David" w:hint="cs"/>
                <w:b/>
                <w:bCs/>
                <w:color w:val="000000"/>
                <w:sz w:val="16"/>
                <w:szCs w:val="16"/>
                <w:rtl/>
              </w:rPr>
              <w:t xml:space="preserve"> ת.נ.צ.ב.ה</w:t>
            </w:r>
          </w:p>
          <w:p w:rsidR="003721FA" w:rsidRPr="00AC37D4" w:rsidRDefault="003721FA" w:rsidP="00ED0B1D">
            <w:pPr>
              <w:ind w:right="142"/>
              <w:rPr>
                <w:rFonts w:cs="David"/>
                <w:b/>
                <w:bCs/>
                <w:color w:val="000000"/>
                <w:sz w:val="16"/>
                <w:szCs w:val="16"/>
                <w:rtl/>
              </w:rPr>
            </w:pPr>
            <w:r w:rsidRPr="00AC37D4">
              <w:rPr>
                <w:rFonts w:ascii="Antique Olive Roman" w:hAnsi="Antique Olive Roman" w:cs="David" w:hint="cs"/>
                <w:b/>
                <w:bCs/>
                <w:color w:val="000000"/>
                <w:sz w:val="16"/>
                <w:szCs w:val="16"/>
                <w:rtl/>
              </w:rPr>
              <w:t xml:space="preserve">מכלוף בן פרחה </w:t>
            </w:r>
            <w:proofErr w:type="spellStart"/>
            <w:r w:rsidRPr="00AC37D4">
              <w:rPr>
                <w:rFonts w:ascii="Antique Olive Roman" w:hAnsi="Antique Olive Roman" w:cs="David" w:hint="cs"/>
                <w:b/>
                <w:bCs/>
                <w:color w:val="000000"/>
                <w:sz w:val="16"/>
                <w:szCs w:val="16"/>
                <w:rtl/>
              </w:rPr>
              <w:t>פדידה</w:t>
            </w:r>
            <w:proofErr w:type="spellEnd"/>
            <w:r w:rsidRPr="00AC37D4">
              <w:rPr>
                <w:rFonts w:cs="David" w:hint="cs"/>
                <w:b/>
                <w:bCs/>
                <w:color w:val="000000"/>
                <w:sz w:val="16"/>
                <w:szCs w:val="16"/>
                <w:rtl/>
              </w:rPr>
              <w:t xml:space="preserve"> ת.נ.צ.ב.ה</w:t>
            </w:r>
          </w:p>
          <w:p w:rsidR="003721FA" w:rsidRDefault="003721FA" w:rsidP="00ED0B1D">
            <w:pPr>
              <w:ind w:right="142"/>
              <w:rPr>
                <w:rFonts w:cs="David"/>
                <w:b/>
                <w:bCs/>
                <w:color w:val="000000"/>
                <w:sz w:val="16"/>
                <w:szCs w:val="16"/>
                <w:rtl/>
              </w:rPr>
            </w:pPr>
            <w:r>
              <w:rPr>
                <w:rFonts w:cs="David" w:hint="cs"/>
                <w:b/>
                <w:bCs/>
                <w:color w:val="000000"/>
                <w:sz w:val="16"/>
                <w:szCs w:val="16"/>
                <w:rtl/>
              </w:rPr>
              <w:t xml:space="preserve">אברהם בן </w:t>
            </w:r>
            <w:proofErr w:type="spellStart"/>
            <w:r>
              <w:rPr>
                <w:rFonts w:cs="David" w:hint="cs"/>
                <w:b/>
                <w:bCs/>
                <w:color w:val="000000"/>
                <w:sz w:val="16"/>
                <w:szCs w:val="16"/>
                <w:rtl/>
              </w:rPr>
              <w:t>סנאם</w:t>
            </w:r>
            <w:proofErr w:type="spellEnd"/>
            <w:r>
              <w:rPr>
                <w:rFonts w:cs="David" w:hint="cs"/>
                <w:b/>
                <w:bCs/>
                <w:color w:val="000000"/>
                <w:sz w:val="16"/>
                <w:szCs w:val="16"/>
                <w:rtl/>
              </w:rPr>
              <w:t xml:space="preserve"> ת.נ.צ.ב.ה</w:t>
            </w:r>
          </w:p>
          <w:p w:rsidR="003721FA" w:rsidRPr="00AC37D4" w:rsidRDefault="003721FA" w:rsidP="00ED0B1D">
            <w:pPr>
              <w:ind w:right="142"/>
              <w:rPr>
                <w:rFonts w:cs="David"/>
                <w:b/>
                <w:bCs/>
                <w:color w:val="000000"/>
                <w:sz w:val="16"/>
                <w:szCs w:val="16"/>
              </w:rPr>
            </w:pPr>
            <w:r>
              <w:rPr>
                <w:rFonts w:cs="David" w:hint="cs"/>
                <w:b/>
                <w:bCs/>
                <w:color w:val="000000"/>
                <w:sz w:val="16"/>
                <w:szCs w:val="16"/>
                <w:rtl/>
              </w:rPr>
              <w:t>אברהם בן רחל ת.נ.צ.ב.ה.</w:t>
            </w:r>
          </w:p>
        </w:tc>
        <w:tc>
          <w:tcPr>
            <w:tcW w:w="2898" w:type="dxa"/>
            <w:tcBorders>
              <w:top w:val="single" w:sz="4" w:space="0" w:color="auto"/>
              <w:left w:val="single" w:sz="4" w:space="0" w:color="auto"/>
              <w:bottom w:val="single" w:sz="4" w:space="0" w:color="auto"/>
              <w:right w:val="single" w:sz="4" w:space="0" w:color="auto"/>
            </w:tcBorders>
          </w:tcPr>
          <w:p w:rsidR="003721FA" w:rsidRPr="00AC37D4" w:rsidRDefault="003721FA" w:rsidP="00ED0B1D">
            <w:pPr>
              <w:tabs>
                <w:tab w:val="center" w:pos="1272"/>
              </w:tabs>
              <w:ind w:right="142"/>
              <w:rPr>
                <w:rFonts w:cs="David"/>
                <w:b/>
                <w:bCs/>
                <w:color w:val="000000"/>
                <w:sz w:val="16"/>
                <w:szCs w:val="16"/>
                <w:rtl/>
              </w:rPr>
            </w:pPr>
            <w:r w:rsidRPr="00AC37D4">
              <w:rPr>
                <w:rFonts w:cs="David"/>
                <w:b/>
                <w:bCs/>
                <w:color w:val="000000"/>
                <w:sz w:val="16"/>
                <w:szCs w:val="16"/>
                <w:rtl/>
              </w:rPr>
              <w:tab/>
            </w:r>
            <w:r w:rsidRPr="00AC37D4">
              <w:rPr>
                <w:rFonts w:cs="David" w:hint="cs"/>
                <w:b/>
                <w:bCs/>
                <w:color w:val="000000"/>
                <w:sz w:val="16"/>
                <w:szCs w:val="16"/>
                <w:rtl/>
              </w:rPr>
              <w:t>ר' דוד בן פרחה למשפחת בן ישי ת.נ.צ.ב.ה</w:t>
            </w:r>
          </w:p>
          <w:p w:rsidR="003721FA" w:rsidRPr="00AC37D4" w:rsidRDefault="003721FA" w:rsidP="00ED0B1D">
            <w:pPr>
              <w:ind w:right="142"/>
              <w:jc w:val="center"/>
              <w:rPr>
                <w:rFonts w:cs="David"/>
                <w:b/>
                <w:bCs/>
                <w:color w:val="000000"/>
                <w:sz w:val="16"/>
                <w:szCs w:val="16"/>
                <w:rtl/>
              </w:rPr>
            </w:pPr>
            <w:r w:rsidRPr="00AC37D4">
              <w:rPr>
                <w:rFonts w:cs="David" w:hint="cs"/>
                <w:b/>
                <w:bCs/>
                <w:color w:val="000000"/>
                <w:sz w:val="16"/>
                <w:szCs w:val="16"/>
                <w:rtl/>
              </w:rPr>
              <w:t xml:space="preserve">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ת.נ.צ.ב.ה</w:t>
            </w:r>
          </w:p>
          <w:p w:rsidR="003721FA" w:rsidRPr="00AC37D4" w:rsidRDefault="003721FA" w:rsidP="00ED0B1D">
            <w:pPr>
              <w:ind w:right="142"/>
              <w:jc w:val="center"/>
              <w:rPr>
                <w:rFonts w:cs="David"/>
                <w:b/>
                <w:bCs/>
                <w:color w:val="000000"/>
                <w:sz w:val="16"/>
                <w:szCs w:val="16"/>
                <w:rtl/>
              </w:rPr>
            </w:pPr>
            <w:r w:rsidRPr="00AC37D4">
              <w:rPr>
                <w:rFonts w:cs="David" w:hint="cs"/>
                <w:b/>
                <w:bCs/>
                <w:color w:val="000000"/>
                <w:sz w:val="16"/>
                <w:szCs w:val="16"/>
                <w:rtl/>
              </w:rPr>
              <w:t xml:space="preserve">סרנו 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ת.נ.צ.ב.ה</w:t>
            </w:r>
          </w:p>
          <w:p w:rsidR="003721FA" w:rsidRPr="00AC37D4" w:rsidRDefault="003721FA" w:rsidP="00ED0B1D">
            <w:pPr>
              <w:ind w:right="142"/>
              <w:jc w:val="center"/>
              <w:rPr>
                <w:rFonts w:cs="David"/>
                <w:b/>
                <w:bCs/>
                <w:color w:val="000000"/>
                <w:sz w:val="16"/>
                <w:szCs w:val="16"/>
              </w:rPr>
            </w:pPr>
            <w:proofErr w:type="spellStart"/>
            <w:r w:rsidRPr="00AC37D4">
              <w:rPr>
                <w:rFonts w:cs="David" w:hint="cs"/>
                <w:b/>
                <w:bCs/>
                <w:color w:val="000000"/>
                <w:sz w:val="16"/>
                <w:szCs w:val="16"/>
                <w:rtl/>
              </w:rPr>
              <w:t>מסעוד</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דדון</w:t>
            </w:r>
            <w:proofErr w:type="spellEnd"/>
            <w:r w:rsidRPr="00AC37D4">
              <w:rPr>
                <w:rFonts w:cs="David" w:hint="cs"/>
                <w:b/>
                <w:bCs/>
                <w:color w:val="000000"/>
                <w:sz w:val="16"/>
                <w:szCs w:val="16"/>
                <w:rtl/>
              </w:rPr>
              <w:t xml:space="preserve"> בן עישה ת.נ.צ.ב.ה</w:t>
            </w:r>
          </w:p>
          <w:p w:rsidR="003721FA" w:rsidRPr="00AC37D4" w:rsidRDefault="003721FA" w:rsidP="00ED0B1D">
            <w:pPr>
              <w:ind w:right="142"/>
              <w:jc w:val="center"/>
              <w:rPr>
                <w:rFonts w:cs="David"/>
                <w:b/>
                <w:bCs/>
                <w:color w:val="000000"/>
                <w:sz w:val="16"/>
                <w:szCs w:val="16"/>
                <w:rtl/>
              </w:rPr>
            </w:pPr>
            <w:r w:rsidRPr="00AC37D4">
              <w:rPr>
                <w:rFonts w:cs="David" w:hint="cs"/>
                <w:b/>
                <w:bCs/>
                <w:color w:val="000000"/>
                <w:sz w:val="16"/>
                <w:szCs w:val="16"/>
                <w:rtl/>
              </w:rPr>
              <w:t xml:space="preserve">יהודה </w:t>
            </w:r>
            <w:proofErr w:type="spellStart"/>
            <w:r w:rsidRPr="00AC37D4">
              <w:rPr>
                <w:rFonts w:cs="David" w:hint="cs"/>
                <w:b/>
                <w:bCs/>
                <w:color w:val="000000"/>
                <w:sz w:val="16"/>
                <w:szCs w:val="16"/>
                <w:rtl/>
              </w:rPr>
              <w:t>שריקי</w:t>
            </w:r>
            <w:proofErr w:type="spellEnd"/>
            <w:r w:rsidRPr="00AC37D4">
              <w:rPr>
                <w:rFonts w:cs="David" w:hint="cs"/>
                <w:b/>
                <w:bCs/>
                <w:color w:val="000000"/>
                <w:sz w:val="16"/>
                <w:szCs w:val="16"/>
                <w:rtl/>
              </w:rPr>
              <w:t xml:space="preserve"> בן </w:t>
            </w:r>
            <w:proofErr w:type="spellStart"/>
            <w:r w:rsidRPr="00AC37D4">
              <w:rPr>
                <w:rFonts w:cs="David" w:hint="cs"/>
                <w:b/>
                <w:bCs/>
                <w:color w:val="000000"/>
                <w:sz w:val="16"/>
                <w:szCs w:val="16"/>
                <w:rtl/>
              </w:rPr>
              <w:t>יקוט</w:t>
            </w:r>
            <w:proofErr w:type="spellEnd"/>
            <w:r w:rsidRPr="00AC37D4">
              <w:rPr>
                <w:rFonts w:cs="David" w:hint="cs"/>
                <w:b/>
                <w:bCs/>
                <w:color w:val="000000"/>
                <w:sz w:val="16"/>
                <w:szCs w:val="16"/>
                <w:rtl/>
              </w:rPr>
              <w:t xml:space="preserve"> ת.נ.צ.ב.ה</w:t>
            </w:r>
          </w:p>
          <w:p w:rsidR="003721FA" w:rsidRPr="00AC37D4" w:rsidRDefault="003721FA" w:rsidP="00ED0B1D">
            <w:pPr>
              <w:ind w:left="72" w:right="142"/>
              <w:jc w:val="center"/>
              <w:rPr>
                <w:rFonts w:cs="David"/>
                <w:b/>
                <w:bCs/>
                <w:color w:val="000000"/>
                <w:sz w:val="16"/>
                <w:szCs w:val="16"/>
                <w:rtl/>
              </w:rPr>
            </w:pPr>
            <w:r w:rsidRPr="00AC37D4">
              <w:rPr>
                <w:rFonts w:cs="David" w:hint="cs"/>
                <w:b/>
                <w:bCs/>
                <w:color w:val="000000"/>
                <w:sz w:val="16"/>
                <w:szCs w:val="16"/>
                <w:rtl/>
              </w:rPr>
              <w:t>רבי שלמה ניזרי בן פרחה ת.נ.צ.ב.ה</w:t>
            </w:r>
          </w:p>
          <w:p w:rsidR="003721FA" w:rsidRPr="00AC37D4" w:rsidRDefault="003721FA" w:rsidP="00ED0B1D">
            <w:pPr>
              <w:ind w:left="72" w:right="142"/>
              <w:jc w:val="center"/>
              <w:rPr>
                <w:rFonts w:cs="David"/>
                <w:b/>
                <w:bCs/>
                <w:color w:val="000000"/>
                <w:sz w:val="16"/>
                <w:szCs w:val="16"/>
                <w:rtl/>
              </w:rPr>
            </w:pP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בת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ת.נ.צ.ב.ה</w:t>
            </w:r>
          </w:p>
          <w:p w:rsidR="003721FA" w:rsidRPr="00AC37D4" w:rsidRDefault="003721FA" w:rsidP="00ED0B1D">
            <w:pPr>
              <w:ind w:left="72" w:right="142"/>
              <w:jc w:val="center"/>
              <w:rPr>
                <w:rFonts w:cs="David"/>
                <w:b/>
                <w:bCs/>
                <w:color w:val="000000"/>
                <w:sz w:val="16"/>
                <w:szCs w:val="16"/>
                <w:rtl/>
              </w:rPr>
            </w:pPr>
            <w:r w:rsidRPr="00AC37D4">
              <w:rPr>
                <w:rFonts w:cs="David" w:hint="cs"/>
                <w:b/>
                <w:bCs/>
                <w:color w:val="000000"/>
                <w:sz w:val="16"/>
                <w:szCs w:val="16"/>
                <w:rtl/>
              </w:rPr>
              <w:t>אליהו זריהן בר זוהרה ת.נ.צ.ב.ה</w:t>
            </w:r>
          </w:p>
          <w:p w:rsidR="003721FA" w:rsidRPr="00AC37D4" w:rsidRDefault="003721FA" w:rsidP="00ED0B1D">
            <w:pPr>
              <w:ind w:left="72" w:right="142"/>
              <w:jc w:val="center"/>
              <w:rPr>
                <w:rFonts w:cs="David"/>
                <w:b/>
                <w:bCs/>
                <w:color w:val="000000"/>
                <w:sz w:val="16"/>
                <w:szCs w:val="16"/>
                <w:rtl/>
              </w:rPr>
            </w:pPr>
            <w:r w:rsidRPr="00AC37D4">
              <w:rPr>
                <w:rFonts w:cs="David" w:hint="cs"/>
                <w:b/>
                <w:bCs/>
                <w:color w:val="000000"/>
                <w:sz w:val="16"/>
                <w:szCs w:val="16"/>
                <w:rtl/>
              </w:rPr>
              <w:t>מסודי בת אסתר פרץ   ת.נ.צ.ב.ה</w:t>
            </w:r>
          </w:p>
          <w:p w:rsidR="003721FA" w:rsidRPr="00AC37D4" w:rsidRDefault="003721FA" w:rsidP="00ED0B1D">
            <w:pPr>
              <w:ind w:left="72" w:right="142"/>
              <w:jc w:val="center"/>
              <w:rPr>
                <w:rFonts w:cs="David"/>
                <w:b/>
                <w:bCs/>
                <w:color w:val="000000"/>
                <w:sz w:val="16"/>
                <w:szCs w:val="16"/>
                <w:rtl/>
              </w:rPr>
            </w:pPr>
            <w:r w:rsidRPr="00AC37D4">
              <w:rPr>
                <w:rFonts w:cs="David" w:hint="cs"/>
                <w:b/>
                <w:bCs/>
                <w:color w:val="000000"/>
                <w:sz w:val="16"/>
                <w:szCs w:val="16"/>
                <w:rtl/>
              </w:rPr>
              <w:t>גרשון חדד בן פורטונה ת.נ.צ.ב.ה</w:t>
            </w:r>
          </w:p>
          <w:p w:rsidR="003721FA" w:rsidRPr="00AC37D4" w:rsidRDefault="003721FA" w:rsidP="00ED0B1D">
            <w:pPr>
              <w:ind w:right="142"/>
              <w:jc w:val="center"/>
              <w:rPr>
                <w:rFonts w:cs="David"/>
                <w:b/>
                <w:bCs/>
                <w:color w:val="000000"/>
                <w:sz w:val="16"/>
                <w:szCs w:val="16"/>
                <w:rtl/>
              </w:rPr>
            </w:pPr>
            <w:r w:rsidRPr="00AC37D4">
              <w:rPr>
                <w:rFonts w:cs="David" w:hint="cs"/>
                <w:b/>
                <w:bCs/>
                <w:color w:val="000000"/>
                <w:sz w:val="16"/>
                <w:szCs w:val="16"/>
                <w:rtl/>
              </w:rPr>
              <w:t>יוסף בן ישעו ת.נ.צ.ב.ה</w:t>
            </w:r>
          </w:p>
          <w:p w:rsidR="003721FA" w:rsidRDefault="003721FA" w:rsidP="00ED0B1D">
            <w:pPr>
              <w:ind w:right="142"/>
              <w:jc w:val="center"/>
              <w:rPr>
                <w:rFonts w:cs="David"/>
                <w:b/>
                <w:bCs/>
                <w:color w:val="000000"/>
                <w:sz w:val="16"/>
                <w:szCs w:val="16"/>
                <w:rtl/>
              </w:rPr>
            </w:pPr>
            <w:r w:rsidRPr="00AC37D4">
              <w:rPr>
                <w:rFonts w:cs="David" w:hint="cs"/>
                <w:b/>
                <w:bCs/>
                <w:color w:val="000000"/>
                <w:sz w:val="16"/>
                <w:szCs w:val="16"/>
                <w:rtl/>
              </w:rPr>
              <w:t>ניסים  (</w:t>
            </w:r>
            <w:proofErr w:type="spellStart"/>
            <w:r w:rsidRPr="00AC37D4">
              <w:rPr>
                <w:rFonts w:cs="David" w:hint="cs"/>
                <w:b/>
                <w:bCs/>
                <w:color w:val="000000"/>
                <w:sz w:val="16"/>
                <w:szCs w:val="16"/>
                <w:rtl/>
              </w:rPr>
              <w:t>לעזיז</w:t>
            </w:r>
            <w:proofErr w:type="spellEnd"/>
            <w:r w:rsidRPr="00AC37D4">
              <w:rPr>
                <w:rFonts w:cs="David" w:hint="cs"/>
                <w:b/>
                <w:bCs/>
                <w:color w:val="000000"/>
                <w:sz w:val="16"/>
                <w:szCs w:val="16"/>
                <w:rtl/>
              </w:rPr>
              <w:t>) פרץ בר  פרחה ת</w:t>
            </w:r>
            <w:r>
              <w:rPr>
                <w:rFonts w:cs="David" w:hint="cs"/>
                <w:b/>
                <w:bCs/>
                <w:color w:val="000000"/>
                <w:sz w:val="16"/>
                <w:szCs w:val="16"/>
                <w:rtl/>
              </w:rPr>
              <w:t>.נ.צ..ב</w:t>
            </w:r>
          </w:p>
          <w:p w:rsidR="003721FA" w:rsidRDefault="003721FA" w:rsidP="00ED0B1D">
            <w:pPr>
              <w:ind w:right="142"/>
              <w:jc w:val="center"/>
              <w:rPr>
                <w:rFonts w:cs="David"/>
                <w:b/>
                <w:bCs/>
                <w:color w:val="000000"/>
                <w:sz w:val="16"/>
                <w:szCs w:val="16"/>
                <w:rtl/>
              </w:rPr>
            </w:pPr>
            <w:r>
              <w:rPr>
                <w:rFonts w:cs="David" w:hint="cs"/>
                <w:b/>
                <w:bCs/>
                <w:color w:val="000000"/>
                <w:sz w:val="16"/>
                <w:szCs w:val="16"/>
                <w:rtl/>
              </w:rPr>
              <w:t>אליהו שמש בן מזל ת.נ.צ.ב.ה</w:t>
            </w:r>
          </w:p>
          <w:p w:rsidR="003721FA" w:rsidRPr="00AC37D4" w:rsidRDefault="003721FA" w:rsidP="00ED0B1D">
            <w:pPr>
              <w:ind w:right="142"/>
              <w:jc w:val="center"/>
              <w:rPr>
                <w:rFonts w:cs="David"/>
                <w:b/>
                <w:bCs/>
                <w:color w:val="000000"/>
                <w:sz w:val="16"/>
                <w:szCs w:val="16"/>
              </w:rPr>
            </w:pPr>
            <w:r>
              <w:rPr>
                <w:rFonts w:cs="David" w:hint="cs"/>
                <w:b/>
                <w:bCs/>
                <w:color w:val="000000"/>
                <w:sz w:val="16"/>
                <w:szCs w:val="16"/>
                <w:rtl/>
              </w:rPr>
              <w:t>יהודה בן עישה ת.נ.צ.ב.ה</w:t>
            </w:r>
          </w:p>
        </w:tc>
        <w:tc>
          <w:tcPr>
            <w:tcW w:w="3571" w:type="dxa"/>
            <w:tcBorders>
              <w:top w:val="single" w:sz="4" w:space="0" w:color="auto"/>
              <w:left w:val="single" w:sz="4" w:space="0" w:color="auto"/>
              <w:bottom w:val="single" w:sz="4" w:space="0" w:color="auto"/>
              <w:right w:val="single" w:sz="4" w:space="0" w:color="auto"/>
            </w:tcBorders>
          </w:tcPr>
          <w:p w:rsidR="003721FA" w:rsidRPr="00AC37D4" w:rsidRDefault="003721FA" w:rsidP="00ED0B1D">
            <w:pPr>
              <w:ind w:right="142"/>
              <w:rPr>
                <w:rFonts w:cs="David"/>
                <w:b/>
                <w:bCs/>
                <w:color w:val="000000"/>
                <w:sz w:val="16"/>
                <w:szCs w:val="16"/>
                <w:rtl/>
              </w:rPr>
            </w:pPr>
            <w:r w:rsidRPr="00AC37D4">
              <w:rPr>
                <w:rFonts w:cs="David" w:hint="cs"/>
                <w:b/>
                <w:bCs/>
                <w:color w:val="000000"/>
                <w:sz w:val="16"/>
                <w:szCs w:val="16"/>
                <w:rtl/>
              </w:rPr>
              <w:t>הרב  הראשי ,  ישר</w:t>
            </w:r>
            <w:r>
              <w:rPr>
                <w:rFonts w:cs="David" w:hint="cs"/>
                <w:b/>
                <w:bCs/>
                <w:color w:val="000000"/>
                <w:sz w:val="16"/>
                <w:szCs w:val="16"/>
                <w:rtl/>
              </w:rPr>
              <w:t>אל גלזר בן יואל יהודה  ת.נ.צ</w:t>
            </w:r>
          </w:p>
          <w:p w:rsidR="003721FA" w:rsidRDefault="003721FA" w:rsidP="00ED0B1D">
            <w:pPr>
              <w:ind w:right="142"/>
              <w:rPr>
                <w:rFonts w:cs="David"/>
                <w:b/>
                <w:bCs/>
                <w:color w:val="000000"/>
                <w:sz w:val="16"/>
                <w:szCs w:val="16"/>
                <w:rtl/>
              </w:rPr>
            </w:pPr>
            <w:r>
              <w:rPr>
                <w:rFonts w:cs="David" w:hint="cs"/>
                <w:b/>
                <w:bCs/>
                <w:color w:val="000000"/>
                <w:sz w:val="16"/>
                <w:szCs w:val="16"/>
                <w:rtl/>
              </w:rPr>
              <w:t xml:space="preserve">הרבנית רחמה </w:t>
            </w:r>
            <w:proofErr w:type="spellStart"/>
            <w:r>
              <w:rPr>
                <w:rFonts w:cs="David" w:hint="cs"/>
                <w:b/>
                <w:bCs/>
                <w:color w:val="000000"/>
                <w:sz w:val="16"/>
                <w:szCs w:val="16"/>
                <w:rtl/>
              </w:rPr>
              <w:t>אביחצירא</w:t>
            </w:r>
            <w:proofErr w:type="spellEnd"/>
            <w:r>
              <w:rPr>
                <w:rFonts w:cs="David" w:hint="cs"/>
                <w:b/>
                <w:bCs/>
                <w:color w:val="000000"/>
                <w:sz w:val="16"/>
                <w:szCs w:val="16"/>
                <w:rtl/>
              </w:rPr>
              <w:t xml:space="preserve"> בת פרחה ת.נ.צ.ב.ה </w:t>
            </w:r>
          </w:p>
          <w:p w:rsidR="003721FA" w:rsidRPr="00AC37D4" w:rsidRDefault="003721FA" w:rsidP="00ED0B1D">
            <w:pPr>
              <w:ind w:right="142"/>
              <w:rPr>
                <w:rFonts w:cs="David"/>
                <w:b/>
                <w:bCs/>
                <w:color w:val="000000"/>
                <w:sz w:val="16"/>
                <w:szCs w:val="16"/>
              </w:rPr>
            </w:pPr>
            <w:r w:rsidRPr="00AC37D4">
              <w:rPr>
                <w:rFonts w:cs="David" w:hint="cs"/>
                <w:b/>
                <w:bCs/>
                <w:color w:val="000000"/>
                <w:sz w:val="16"/>
                <w:szCs w:val="16"/>
                <w:rtl/>
              </w:rPr>
              <w:t xml:space="preserve">שלמה פרדו בן </w:t>
            </w:r>
            <w:proofErr w:type="spellStart"/>
            <w:r w:rsidRPr="00AC37D4">
              <w:rPr>
                <w:rFonts w:cs="David" w:hint="cs"/>
                <w:b/>
                <w:bCs/>
                <w:color w:val="000000"/>
                <w:sz w:val="16"/>
                <w:szCs w:val="16"/>
                <w:rtl/>
              </w:rPr>
              <w:t>אסתריה</w:t>
            </w:r>
            <w:proofErr w:type="spellEnd"/>
            <w:r w:rsidRPr="00AC37D4">
              <w:rPr>
                <w:rFonts w:cs="David" w:hint="cs"/>
                <w:b/>
                <w:bCs/>
                <w:color w:val="000000"/>
                <w:sz w:val="16"/>
                <w:szCs w:val="16"/>
                <w:rtl/>
              </w:rPr>
              <w:t xml:space="preserve"> ת.נ.צ..ב.ה</w:t>
            </w:r>
          </w:p>
          <w:p w:rsidR="003721FA" w:rsidRPr="00AC37D4" w:rsidRDefault="003721FA" w:rsidP="00ED0B1D">
            <w:pPr>
              <w:ind w:right="142"/>
              <w:rPr>
                <w:rFonts w:cs="David"/>
                <w:b/>
                <w:bCs/>
                <w:color w:val="000000"/>
                <w:sz w:val="16"/>
                <w:szCs w:val="16"/>
                <w:rtl/>
              </w:rPr>
            </w:pPr>
            <w:r w:rsidRPr="00AC37D4">
              <w:rPr>
                <w:rFonts w:ascii="Antique Olive Roman" w:hAnsi="Antique Olive Roman" w:cs="David" w:hint="cs"/>
                <w:b/>
                <w:bCs/>
                <w:color w:val="000000"/>
                <w:sz w:val="16"/>
                <w:szCs w:val="16"/>
                <w:rtl/>
              </w:rPr>
              <w:t>עישה ניזרי בת אסתר ת.נ.צ.ב.ה</w:t>
            </w:r>
          </w:p>
          <w:p w:rsidR="003721FA" w:rsidRPr="00AC37D4" w:rsidRDefault="003721FA" w:rsidP="00ED0B1D">
            <w:pPr>
              <w:ind w:right="142"/>
              <w:rPr>
                <w:rFonts w:cs="David"/>
                <w:b/>
                <w:bCs/>
                <w:color w:val="000000"/>
                <w:sz w:val="16"/>
                <w:szCs w:val="16"/>
                <w:rtl/>
              </w:rPr>
            </w:pPr>
            <w:r w:rsidRPr="00AC37D4">
              <w:rPr>
                <w:rFonts w:cs="David" w:hint="cs"/>
                <w:b/>
                <w:bCs/>
                <w:color w:val="000000"/>
                <w:sz w:val="16"/>
                <w:szCs w:val="16"/>
                <w:rtl/>
              </w:rPr>
              <w:t>ראובן אשר בן פרחה ויוסף ז"ל ת.נ.צ.ב.ה</w:t>
            </w:r>
          </w:p>
          <w:p w:rsidR="003721FA" w:rsidRPr="00AC37D4" w:rsidRDefault="003721FA" w:rsidP="00ED0B1D">
            <w:pPr>
              <w:ind w:right="142"/>
              <w:rPr>
                <w:rFonts w:cs="David"/>
                <w:b/>
                <w:bCs/>
                <w:color w:val="000000"/>
                <w:sz w:val="16"/>
                <w:szCs w:val="16"/>
                <w:rtl/>
              </w:rPr>
            </w:pPr>
            <w:r w:rsidRPr="00AC37D4">
              <w:rPr>
                <w:rFonts w:cs="David" w:hint="cs"/>
                <w:b/>
                <w:bCs/>
                <w:color w:val="000000"/>
                <w:sz w:val="16"/>
                <w:szCs w:val="16"/>
                <w:rtl/>
              </w:rPr>
              <w:t>שלמה בן מזל טוב ת.נ.צ.ב.ה</w:t>
            </w:r>
          </w:p>
          <w:p w:rsidR="003721FA" w:rsidRPr="00AC37D4" w:rsidRDefault="003721FA" w:rsidP="00ED0B1D">
            <w:pPr>
              <w:ind w:right="142"/>
              <w:rPr>
                <w:rFonts w:cs="David"/>
                <w:b/>
                <w:bCs/>
                <w:color w:val="000000"/>
                <w:sz w:val="16"/>
                <w:szCs w:val="16"/>
                <w:rtl/>
              </w:rPr>
            </w:pPr>
            <w:r w:rsidRPr="00AC37D4">
              <w:rPr>
                <w:rFonts w:cs="David" w:hint="cs"/>
                <w:b/>
                <w:bCs/>
                <w:color w:val="000000"/>
                <w:sz w:val="16"/>
                <w:szCs w:val="16"/>
                <w:rtl/>
              </w:rPr>
              <w:t>שמואל אלבז בן זוהרה ת.נ.צ.ב.ה</w:t>
            </w:r>
          </w:p>
          <w:p w:rsidR="003721FA" w:rsidRPr="00AC37D4" w:rsidRDefault="003721FA" w:rsidP="00ED0B1D">
            <w:pPr>
              <w:ind w:right="142"/>
              <w:rPr>
                <w:rFonts w:cs="David"/>
                <w:b/>
                <w:bCs/>
                <w:color w:val="000000"/>
                <w:sz w:val="16"/>
                <w:szCs w:val="16"/>
                <w:rtl/>
              </w:rPr>
            </w:pPr>
            <w:r w:rsidRPr="00AC37D4">
              <w:rPr>
                <w:rFonts w:cs="David" w:hint="cs"/>
                <w:b/>
                <w:bCs/>
                <w:color w:val="000000"/>
                <w:sz w:val="16"/>
                <w:szCs w:val="16"/>
                <w:rtl/>
              </w:rPr>
              <w:t>אשר{</w:t>
            </w:r>
            <w:proofErr w:type="spellStart"/>
            <w:r w:rsidRPr="00AC37D4">
              <w:rPr>
                <w:rFonts w:cs="David" w:hint="cs"/>
                <w:b/>
                <w:bCs/>
                <w:color w:val="000000"/>
                <w:sz w:val="16"/>
                <w:szCs w:val="16"/>
                <w:rtl/>
              </w:rPr>
              <w:t>מסעוד</w:t>
            </w:r>
            <w:proofErr w:type="spellEnd"/>
            <w:r w:rsidRPr="00AC37D4">
              <w:rPr>
                <w:rFonts w:cs="David" w:hint="cs"/>
                <w:b/>
                <w:bCs/>
                <w:color w:val="000000"/>
                <w:sz w:val="16"/>
                <w:szCs w:val="16"/>
                <w:rtl/>
              </w:rPr>
              <w:t>}ניזרי בן עישה ת.נ.צ.ב.ה</w:t>
            </w:r>
          </w:p>
          <w:p w:rsidR="003721FA" w:rsidRPr="00AC37D4" w:rsidRDefault="003721FA" w:rsidP="00ED0B1D">
            <w:pPr>
              <w:ind w:right="142"/>
              <w:rPr>
                <w:rFonts w:cs="David"/>
                <w:b/>
                <w:bCs/>
                <w:color w:val="000000"/>
                <w:sz w:val="16"/>
                <w:szCs w:val="16"/>
                <w:rtl/>
              </w:rPr>
            </w:pPr>
            <w:r w:rsidRPr="00AC37D4">
              <w:rPr>
                <w:rFonts w:cs="David" w:hint="cs"/>
                <w:b/>
                <w:bCs/>
                <w:color w:val="000000"/>
                <w:sz w:val="16"/>
                <w:szCs w:val="16"/>
                <w:rtl/>
              </w:rPr>
              <w:t xml:space="preserve">יוסף </w:t>
            </w:r>
            <w:proofErr w:type="spellStart"/>
            <w:r w:rsidRPr="00AC37D4">
              <w:rPr>
                <w:rFonts w:cs="David" w:hint="cs"/>
                <w:b/>
                <w:bCs/>
                <w:color w:val="000000"/>
                <w:sz w:val="16"/>
                <w:szCs w:val="16"/>
                <w:rtl/>
              </w:rPr>
              <w:t>שוקרני</w:t>
            </w:r>
            <w:proofErr w:type="spellEnd"/>
            <w:r w:rsidRPr="00AC37D4">
              <w:rPr>
                <w:rFonts w:cs="David" w:hint="cs"/>
                <w:b/>
                <w:bCs/>
                <w:color w:val="000000"/>
                <w:sz w:val="16"/>
                <w:szCs w:val="16"/>
                <w:rtl/>
              </w:rPr>
              <w:t xml:space="preserve"> בן אירן ת.נ.צ.ב.ה</w:t>
            </w:r>
          </w:p>
          <w:p w:rsidR="003721FA" w:rsidRPr="00AC37D4" w:rsidRDefault="003721FA" w:rsidP="00ED0B1D">
            <w:pPr>
              <w:ind w:left="72" w:right="142"/>
              <w:rPr>
                <w:rFonts w:cs="David"/>
                <w:b/>
                <w:bCs/>
                <w:color w:val="000000"/>
                <w:sz w:val="16"/>
                <w:szCs w:val="16"/>
                <w:rtl/>
              </w:rPr>
            </w:pPr>
            <w:r w:rsidRPr="00AC37D4">
              <w:rPr>
                <w:rFonts w:cs="David" w:hint="cs"/>
                <w:b/>
                <w:bCs/>
                <w:color w:val="000000"/>
                <w:sz w:val="16"/>
                <w:szCs w:val="16"/>
                <w:rtl/>
              </w:rPr>
              <w:t>ניסים  בן אסתר ת.נ.צ.ב.ה</w:t>
            </w:r>
          </w:p>
          <w:p w:rsidR="003721FA" w:rsidRPr="00AC37D4" w:rsidRDefault="003721FA" w:rsidP="00ED0B1D">
            <w:pPr>
              <w:ind w:left="72" w:right="142"/>
              <w:rPr>
                <w:rFonts w:cs="David"/>
                <w:b/>
                <w:bCs/>
                <w:color w:val="000000"/>
                <w:sz w:val="16"/>
                <w:szCs w:val="16"/>
                <w:rtl/>
              </w:rPr>
            </w:pPr>
            <w:r w:rsidRPr="00AC37D4">
              <w:rPr>
                <w:rFonts w:cs="David" w:hint="cs"/>
                <w:b/>
                <w:bCs/>
                <w:color w:val="000000"/>
                <w:sz w:val="16"/>
                <w:szCs w:val="16"/>
                <w:rtl/>
              </w:rPr>
              <w:t>מרים בת ויקטוריה גבאי ת.נ.צ.ב.ה</w:t>
            </w:r>
          </w:p>
          <w:p w:rsidR="003721FA" w:rsidRPr="00AC37D4" w:rsidRDefault="003721FA" w:rsidP="00ED0B1D">
            <w:pPr>
              <w:ind w:left="72" w:right="142"/>
              <w:rPr>
                <w:rFonts w:cs="David"/>
                <w:b/>
                <w:bCs/>
                <w:color w:val="000000"/>
                <w:sz w:val="16"/>
                <w:szCs w:val="16"/>
                <w:rtl/>
              </w:rPr>
            </w:pPr>
            <w:r>
              <w:rPr>
                <w:rFonts w:cs="David" w:hint="cs"/>
                <w:b/>
                <w:bCs/>
                <w:color w:val="000000"/>
                <w:sz w:val="16"/>
                <w:szCs w:val="16"/>
                <w:rtl/>
              </w:rPr>
              <w:t xml:space="preserve">מסרי ציון בן </w:t>
            </w:r>
            <w:proofErr w:type="spellStart"/>
            <w:r>
              <w:rPr>
                <w:rFonts w:cs="David" w:hint="cs"/>
                <w:b/>
                <w:bCs/>
                <w:color w:val="000000"/>
                <w:sz w:val="16"/>
                <w:szCs w:val="16"/>
                <w:rtl/>
              </w:rPr>
              <w:t>מישה</w:t>
            </w:r>
            <w:proofErr w:type="spellEnd"/>
            <w:r>
              <w:rPr>
                <w:rFonts w:cs="David" w:hint="cs"/>
                <w:b/>
                <w:bCs/>
                <w:color w:val="000000"/>
                <w:sz w:val="16"/>
                <w:szCs w:val="16"/>
                <w:rtl/>
              </w:rPr>
              <w:t xml:space="preserve"> ת.נ.צ.ב.</w:t>
            </w:r>
          </w:p>
          <w:p w:rsidR="003721FA" w:rsidRPr="00AC37D4" w:rsidRDefault="003721FA" w:rsidP="00ED0B1D">
            <w:pPr>
              <w:ind w:left="72" w:right="142"/>
              <w:rPr>
                <w:rFonts w:cs="David"/>
                <w:b/>
                <w:bCs/>
                <w:color w:val="000000"/>
                <w:sz w:val="16"/>
                <w:szCs w:val="16"/>
                <w:rtl/>
              </w:rPr>
            </w:pPr>
            <w:r w:rsidRPr="00AC37D4">
              <w:rPr>
                <w:rFonts w:cs="David" w:hint="cs"/>
                <w:b/>
                <w:bCs/>
                <w:color w:val="000000"/>
                <w:sz w:val="16"/>
                <w:szCs w:val="16"/>
                <w:rtl/>
              </w:rPr>
              <w:t>יעקב  ממן   בן  שרה  ת.נ.צ.ב.ה</w:t>
            </w:r>
          </w:p>
          <w:p w:rsidR="003721FA" w:rsidRDefault="003721FA" w:rsidP="00ED0B1D">
            <w:pPr>
              <w:ind w:left="72" w:right="142"/>
              <w:rPr>
                <w:rFonts w:cs="David"/>
                <w:b/>
                <w:bCs/>
                <w:color w:val="000000"/>
                <w:sz w:val="16"/>
                <w:szCs w:val="16"/>
                <w:rtl/>
              </w:rPr>
            </w:pPr>
            <w:proofErr w:type="spellStart"/>
            <w:r>
              <w:rPr>
                <w:rFonts w:cs="David" w:hint="cs"/>
                <w:b/>
                <w:bCs/>
                <w:color w:val="000000"/>
                <w:sz w:val="16"/>
                <w:szCs w:val="16"/>
                <w:rtl/>
              </w:rPr>
              <w:t>וסינה</w:t>
            </w:r>
            <w:proofErr w:type="spellEnd"/>
            <w:r>
              <w:rPr>
                <w:rFonts w:cs="David" w:hint="cs"/>
                <w:b/>
                <w:bCs/>
                <w:color w:val="000000"/>
                <w:sz w:val="16"/>
                <w:szCs w:val="16"/>
                <w:rtl/>
              </w:rPr>
              <w:t xml:space="preserve">  בת  </w:t>
            </w:r>
            <w:proofErr w:type="spellStart"/>
            <w:r>
              <w:rPr>
                <w:rFonts w:cs="David" w:hint="cs"/>
                <w:b/>
                <w:bCs/>
                <w:color w:val="000000"/>
                <w:sz w:val="16"/>
                <w:szCs w:val="16"/>
                <w:rtl/>
              </w:rPr>
              <w:t>סולטנה</w:t>
            </w:r>
            <w:proofErr w:type="spellEnd"/>
            <w:r>
              <w:rPr>
                <w:rFonts w:cs="David" w:hint="cs"/>
                <w:b/>
                <w:bCs/>
                <w:color w:val="000000"/>
                <w:sz w:val="16"/>
                <w:szCs w:val="16"/>
                <w:rtl/>
              </w:rPr>
              <w:t xml:space="preserve">  ת.נ.צ.ב.ה</w:t>
            </w:r>
          </w:p>
          <w:p w:rsidR="003721FA" w:rsidRDefault="003721FA" w:rsidP="00ED0B1D">
            <w:pPr>
              <w:ind w:left="72" w:right="142"/>
              <w:rPr>
                <w:rFonts w:cs="David"/>
                <w:b/>
                <w:bCs/>
                <w:color w:val="000000"/>
                <w:sz w:val="16"/>
                <w:szCs w:val="16"/>
                <w:rtl/>
              </w:rPr>
            </w:pPr>
            <w:proofErr w:type="spellStart"/>
            <w:r>
              <w:rPr>
                <w:rFonts w:cs="David" w:hint="cs"/>
                <w:b/>
                <w:bCs/>
                <w:color w:val="000000"/>
                <w:sz w:val="16"/>
                <w:szCs w:val="16"/>
                <w:rtl/>
              </w:rPr>
              <w:t>נרזג</w:t>
            </w:r>
            <w:proofErr w:type="spellEnd"/>
            <w:r>
              <w:rPr>
                <w:rFonts w:cs="David" w:hint="cs"/>
                <w:b/>
                <w:bCs/>
                <w:color w:val="000000"/>
                <w:sz w:val="16"/>
                <w:szCs w:val="16"/>
                <w:rtl/>
              </w:rPr>
              <w:t xml:space="preserve"> בת </w:t>
            </w:r>
            <w:proofErr w:type="spellStart"/>
            <w:r>
              <w:rPr>
                <w:rFonts w:cs="David" w:hint="cs"/>
                <w:b/>
                <w:bCs/>
                <w:color w:val="000000"/>
                <w:sz w:val="16"/>
                <w:szCs w:val="16"/>
                <w:rtl/>
              </w:rPr>
              <w:t>ג'ואהר</w:t>
            </w:r>
            <w:proofErr w:type="spellEnd"/>
            <w:r>
              <w:rPr>
                <w:rFonts w:cs="David" w:hint="cs"/>
                <w:b/>
                <w:bCs/>
                <w:color w:val="000000"/>
                <w:sz w:val="16"/>
                <w:szCs w:val="16"/>
                <w:rtl/>
              </w:rPr>
              <w:t xml:space="preserve"> ת.נ.צ.ב.ה.</w:t>
            </w:r>
          </w:p>
          <w:p w:rsidR="003721FA" w:rsidRPr="00AC37D4" w:rsidRDefault="003721FA" w:rsidP="00ED0B1D">
            <w:pPr>
              <w:ind w:left="72" w:right="142"/>
              <w:rPr>
                <w:rFonts w:cs="David"/>
                <w:b/>
                <w:bCs/>
                <w:color w:val="000000"/>
                <w:sz w:val="16"/>
                <w:szCs w:val="16"/>
              </w:rPr>
            </w:pPr>
            <w:r>
              <w:rPr>
                <w:rFonts w:cs="David" w:hint="cs"/>
                <w:b/>
                <w:bCs/>
                <w:color w:val="000000"/>
                <w:sz w:val="16"/>
                <w:szCs w:val="16"/>
                <w:rtl/>
              </w:rPr>
              <w:t>זוהרה בת בתיה ת.נ.צ.ב.ה.</w:t>
            </w:r>
          </w:p>
        </w:tc>
      </w:tr>
    </w:tbl>
    <w:tbl>
      <w:tblPr>
        <w:bidiVisual/>
        <w:tblW w:w="10207"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07"/>
      </w:tblGrid>
      <w:tr w:rsidR="003721FA" w:rsidRPr="00AC37D4" w:rsidTr="00ED0B1D">
        <w:trPr>
          <w:trHeight w:val="208"/>
        </w:trPr>
        <w:tc>
          <w:tcPr>
            <w:tcW w:w="10207" w:type="dxa"/>
          </w:tcPr>
          <w:p w:rsidR="003721FA" w:rsidRPr="00AC37D4" w:rsidRDefault="003721FA" w:rsidP="00ED0B1D">
            <w:pPr>
              <w:jc w:val="center"/>
              <w:rPr>
                <w:b/>
                <w:bCs/>
                <w:color w:val="000000"/>
                <w:u w:val="single"/>
                <w:rtl/>
              </w:rPr>
            </w:pPr>
            <w:r w:rsidRPr="00AC37D4">
              <w:rPr>
                <w:rFonts w:cs="David" w:hint="cs"/>
                <w:b/>
                <w:bCs/>
                <w:color w:val="000000"/>
                <w:rtl/>
              </w:rPr>
              <w:t>בבית הכנסת של הרב ישראל גלזר  זצ"ל (בשוק) מתקיימת תפילת שחרית כל בוקר משעה 8:30</w:t>
            </w:r>
          </w:p>
        </w:tc>
      </w:tr>
      <w:tr w:rsidR="003721FA" w:rsidRPr="00AC37D4" w:rsidTr="00ED0B1D">
        <w:trPr>
          <w:trHeight w:val="416"/>
        </w:trPr>
        <w:tc>
          <w:tcPr>
            <w:tcW w:w="10207" w:type="dxa"/>
          </w:tcPr>
          <w:p w:rsidR="003721FA" w:rsidRPr="00AC37D4" w:rsidRDefault="003721FA" w:rsidP="00ED0B1D">
            <w:pPr>
              <w:jc w:val="center"/>
              <w:rPr>
                <w:rFonts w:cs="David"/>
                <w:b/>
                <w:bCs/>
                <w:color w:val="000000"/>
                <w:rtl/>
              </w:rPr>
            </w:pPr>
            <w:r w:rsidRPr="00340BC3">
              <w:rPr>
                <w:rFonts w:cs="David" w:hint="cs"/>
                <w:b/>
                <w:bCs/>
                <w:color w:val="000000"/>
                <w:u w:val="single"/>
                <w:rtl/>
              </w:rPr>
              <w:t>הציבור מוזמן לחזק את המניין</w:t>
            </w:r>
            <w:r w:rsidRPr="00AC37D4">
              <w:rPr>
                <w:rFonts w:cs="David" w:hint="cs"/>
                <w:b/>
                <w:bCs/>
                <w:color w:val="000000"/>
                <w:rtl/>
              </w:rPr>
              <w:t xml:space="preserve">.  *נא לשמור על קדושת העלון </w:t>
            </w:r>
            <w:r w:rsidRPr="00AC37D4">
              <w:rPr>
                <w:rFonts w:cs="David"/>
                <w:b/>
                <w:bCs/>
                <w:color w:val="000000"/>
                <w:rtl/>
              </w:rPr>
              <w:t>–</w:t>
            </w:r>
            <w:r w:rsidRPr="00AC37D4">
              <w:rPr>
                <w:rFonts w:cs="David" w:hint="cs"/>
                <w:b/>
                <w:bCs/>
                <w:color w:val="000000"/>
                <w:rtl/>
              </w:rPr>
              <w:t xml:space="preserve"> גניזה *</w:t>
            </w:r>
          </w:p>
        </w:tc>
      </w:tr>
    </w:tbl>
    <w:p w:rsidR="003721FA" w:rsidRPr="000B7881" w:rsidRDefault="003721FA" w:rsidP="003721FA">
      <w:pPr>
        <w:pStyle w:val="NormalWeb"/>
        <w:bidi/>
        <w:spacing w:before="0" w:beforeAutospacing="0" w:after="0" w:afterAutospacing="0"/>
        <w:rPr>
          <w:rFonts w:ascii="Arial" w:hAnsi="Arial" w:cs="David"/>
          <w:b/>
          <w:bCs/>
          <w:color w:val="202020"/>
          <w:u w:val="single"/>
          <w:rtl/>
        </w:rPr>
      </w:pPr>
    </w:p>
    <w:sectPr w:rsidR="003721FA" w:rsidRPr="000B7881" w:rsidSect="00DA7573">
      <w:footerReference w:type="even" r:id="rId28"/>
      <w:footerReference w:type="default" r:id="rId29"/>
      <w:pgSz w:w="11906" w:h="16838"/>
      <w:pgMar w:top="719" w:right="1106" w:bottom="719" w:left="851"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674" w:rsidRDefault="00295674" w:rsidP="00015DB3">
      <w:r>
        <w:separator/>
      </w:r>
    </w:p>
  </w:endnote>
  <w:endnote w:type="continuationSeparator" w:id="0">
    <w:p w:rsidR="00295674" w:rsidRDefault="00295674" w:rsidP="00015DB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uttman Stam">
    <w:panose1 w:val="02010401010101010101"/>
    <w:charset w:val="B1"/>
    <w:family w:val="auto"/>
    <w:pitch w:val="variable"/>
    <w:sig w:usb0="00000801" w:usb1="4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5F5" w:rsidRPr="00161CFB" w:rsidRDefault="00CE06B1">
    <w:pPr>
      <w:pStyle w:val="a5"/>
      <w:framePr w:wrap="around" w:vAnchor="text" w:hAnchor="text" w:y="1"/>
      <w:rPr>
        <w:rStyle w:val="a7"/>
        <w:sz w:val="19"/>
        <w:szCs w:val="19"/>
      </w:rPr>
    </w:pPr>
    <w:r w:rsidRPr="00161CFB">
      <w:rPr>
        <w:rStyle w:val="a7"/>
        <w:sz w:val="19"/>
        <w:szCs w:val="19"/>
        <w:rtl/>
      </w:rPr>
      <w:fldChar w:fldCharType="begin"/>
    </w:r>
    <w:r w:rsidR="007E0F02" w:rsidRPr="00161CFB">
      <w:rPr>
        <w:rStyle w:val="a7"/>
        <w:sz w:val="19"/>
        <w:szCs w:val="19"/>
      </w:rPr>
      <w:instrText xml:space="preserve">PAGE  </w:instrText>
    </w:r>
    <w:r w:rsidRPr="00161CFB">
      <w:rPr>
        <w:rStyle w:val="a7"/>
        <w:sz w:val="19"/>
        <w:szCs w:val="19"/>
        <w:rtl/>
      </w:rPr>
      <w:fldChar w:fldCharType="end"/>
    </w:r>
  </w:p>
  <w:p w:rsidR="005A25F5" w:rsidRPr="00161CFB" w:rsidRDefault="00295674">
    <w:pPr>
      <w:pStyle w:val="a5"/>
      <w:ind w:right="360"/>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5F5" w:rsidRPr="00161CFB" w:rsidRDefault="00295674">
    <w:pPr>
      <w:pStyle w:val="a5"/>
      <w:ind w:right="360"/>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674" w:rsidRDefault="00295674" w:rsidP="00015DB3">
      <w:r>
        <w:separator/>
      </w:r>
    </w:p>
  </w:footnote>
  <w:footnote w:type="continuationSeparator" w:id="0">
    <w:p w:rsidR="00295674" w:rsidRDefault="00295674" w:rsidP="00015D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66549"/>
    <w:multiLevelType w:val="hybridMultilevel"/>
    <w:tmpl w:val="E4925EEE"/>
    <w:lvl w:ilvl="0" w:tplc="65DC4920">
      <w:numFmt w:val="bullet"/>
      <w:lvlText w:val="-"/>
      <w:lvlJc w:val="left"/>
      <w:pPr>
        <w:ind w:left="720" w:hanging="360"/>
      </w:pPr>
      <w:rPr>
        <w:rFonts w:ascii="Arial" w:eastAsia="Times New Roman" w:hAnsi="Arial" w:cs="Arial" w:hint="default"/>
        <w:b/>
        <w:color w:val="311E0A"/>
        <w:sz w:val="2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0E5BBA"/>
    <w:multiLevelType w:val="hybridMultilevel"/>
    <w:tmpl w:val="F2A2C010"/>
    <w:lvl w:ilvl="0" w:tplc="4D0089D4">
      <w:start w:val="1"/>
      <w:numFmt w:val="hebrew1"/>
      <w:lvlText w:val="%1."/>
      <w:lvlJc w:val="left"/>
      <w:pPr>
        <w:tabs>
          <w:tab w:val="num" w:pos="720"/>
        </w:tabs>
        <w:ind w:left="720" w:hanging="360"/>
      </w:pPr>
      <w:rPr>
        <w:rFonts w:hint="default"/>
      </w:rPr>
    </w:lvl>
    <w:lvl w:ilvl="1" w:tplc="B856743A">
      <w:numFmt w:val="bullet"/>
      <w:lvlText w:val=""/>
      <w:lvlJc w:val="left"/>
      <w:pPr>
        <w:tabs>
          <w:tab w:val="num" w:pos="1440"/>
        </w:tabs>
        <w:ind w:left="1440" w:hanging="360"/>
      </w:pPr>
      <w:rPr>
        <w:rFonts w:ascii="Symbol" w:eastAsia="Times New Roman" w:hAnsi="Symbol" w:cs="David"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C3B43"/>
    <w:rsid w:val="00015DB3"/>
    <w:rsid w:val="00023BD8"/>
    <w:rsid w:val="0003561E"/>
    <w:rsid w:val="00036BB7"/>
    <w:rsid w:val="0006726A"/>
    <w:rsid w:val="00072E59"/>
    <w:rsid w:val="00072EDD"/>
    <w:rsid w:val="001248A6"/>
    <w:rsid w:val="001C1BBD"/>
    <w:rsid w:val="001C4F85"/>
    <w:rsid w:val="001E2D37"/>
    <w:rsid w:val="001E621E"/>
    <w:rsid w:val="001F77F1"/>
    <w:rsid w:val="00251DFD"/>
    <w:rsid w:val="00295674"/>
    <w:rsid w:val="002E0AE4"/>
    <w:rsid w:val="00311810"/>
    <w:rsid w:val="0034581F"/>
    <w:rsid w:val="003721FA"/>
    <w:rsid w:val="00417455"/>
    <w:rsid w:val="00485476"/>
    <w:rsid w:val="004F1294"/>
    <w:rsid w:val="0050559A"/>
    <w:rsid w:val="00545E4E"/>
    <w:rsid w:val="00552604"/>
    <w:rsid w:val="00590FBA"/>
    <w:rsid w:val="00623FD5"/>
    <w:rsid w:val="00681609"/>
    <w:rsid w:val="007401E0"/>
    <w:rsid w:val="00784FA7"/>
    <w:rsid w:val="007D5A8B"/>
    <w:rsid w:val="007E0F02"/>
    <w:rsid w:val="007F7D3B"/>
    <w:rsid w:val="00804620"/>
    <w:rsid w:val="00824751"/>
    <w:rsid w:val="0083765D"/>
    <w:rsid w:val="0086259C"/>
    <w:rsid w:val="0090017F"/>
    <w:rsid w:val="00924797"/>
    <w:rsid w:val="00AA55EC"/>
    <w:rsid w:val="00AB1814"/>
    <w:rsid w:val="00AE27E4"/>
    <w:rsid w:val="00B4451F"/>
    <w:rsid w:val="00CE06B1"/>
    <w:rsid w:val="00D22884"/>
    <w:rsid w:val="00D66273"/>
    <w:rsid w:val="00DA7573"/>
    <w:rsid w:val="00E00B4F"/>
    <w:rsid w:val="00EC3B43"/>
    <w:rsid w:val="00F40171"/>
    <w:rsid w:val="00F666BF"/>
    <w:rsid w:val="00F835A3"/>
    <w:rsid w:val="00FE0997"/>
    <w:rsid w:val="00FE79A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6B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EC3B43"/>
    <w:pPr>
      <w:keepNext/>
      <w:jc w:val="center"/>
      <w:outlineLvl w:val="2"/>
    </w:pPr>
    <w:rPr>
      <w:rFonts w:cs="David"/>
      <w:sz w:val="28"/>
      <w:szCs w:val="28"/>
    </w:rPr>
  </w:style>
  <w:style w:type="paragraph" w:styleId="4">
    <w:name w:val="heading 4"/>
    <w:basedOn w:val="a"/>
    <w:next w:val="a"/>
    <w:link w:val="40"/>
    <w:qFormat/>
    <w:rsid w:val="00EC3B43"/>
    <w:pPr>
      <w:keepNext/>
      <w:jc w:val="center"/>
      <w:outlineLvl w:val="3"/>
    </w:pPr>
    <w:rPr>
      <w:rFonts w:cs="Guttman Stam"/>
      <w:b/>
      <w:bCs/>
      <w:sz w:val="44"/>
      <w:szCs w:val="44"/>
    </w:rPr>
  </w:style>
  <w:style w:type="paragraph" w:styleId="5">
    <w:name w:val="heading 5"/>
    <w:basedOn w:val="a"/>
    <w:next w:val="a"/>
    <w:link w:val="50"/>
    <w:qFormat/>
    <w:rsid w:val="00EC3B43"/>
    <w:pPr>
      <w:keepNext/>
      <w:jc w:val="center"/>
      <w:outlineLvl w:val="4"/>
    </w:pPr>
    <w:rPr>
      <w:rFonts w:cs="David"/>
      <w:sz w:val="32"/>
      <w:szCs w:val="32"/>
    </w:rPr>
  </w:style>
  <w:style w:type="paragraph" w:styleId="8">
    <w:name w:val="heading 8"/>
    <w:basedOn w:val="a"/>
    <w:next w:val="a"/>
    <w:link w:val="80"/>
    <w:qFormat/>
    <w:rsid w:val="00EC3B43"/>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30">
    <w:name w:val="כותרת 3 תו"/>
    <w:basedOn w:val="a0"/>
    <w:link w:val="3"/>
    <w:rsid w:val="00EC3B43"/>
    <w:rPr>
      <w:rFonts w:ascii="Times New Roman" w:eastAsia="Times New Roman" w:hAnsi="Times New Roman" w:cs="David"/>
      <w:sz w:val="28"/>
      <w:szCs w:val="28"/>
      <w:lang w:eastAsia="he-IL"/>
    </w:rPr>
  </w:style>
  <w:style w:type="character" w:customStyle="1" w:styleId="40">
    <w:name w:val="כותרת 4 תו"/>
    <w:basedOn w:val="a0"/>
    <w:link w:val="4"/>
    <w:rsid w:val="00EC3B43"/>
    <w:rPr>
      <w:rFonts w:ascii="Times New Roman" w:eastAsia="Times New Roman" w:hAnsi="Times New Roman" w:cs="Guttman Stam"/>
      <w:b/>
      <w:bCs/>
      <w:sz w:val="44"/>
      <w:szCs w:val="44"/>
      <w:lang w:eastAsia="he-IL"/>
    </w:rPr>
  </w:style>
  <w:style w:type="character" w:customStyle="1" w:styleId="50">
    <w:name w:val="כותרת 5 תו"/>
    <w:basedOn w:val="a0"/>
    <w:link w:val="5"/>
    <w:rsid w:val="00EC3B43"/>
    <w:rPr>
      <w:rFonts w:ascii="Times New Roman" w:eastAsia="Times New Roman" w:hAnsi="Times New Roman" w:cs="David"/>
      <w:sz w:val="32"/>
      <w:szCs w:val="32"/>
      <w:lang w:eastAsia="he-IL"/>
    </w:rPr>
  </w:style>
  <w:style w:type="character" w:customStyle="1" w:styleId="80">
    <w:name w:val="כותרת 8 תו"/>
    <w:basedOn w:val="a0"/>
    <w:link w:val="8"/>
    <w:rsid w:val="00EC3B43"/>
    <w:rPr>
      <w:rFonts w:ascii="Times New Roman" w:eastAsia="Times New Roman" w:hAnsi="Times New Roman" w:cs="David"/>
      <w:sz w:val="24"/>
      <w:szCs w:val="24"/>
      <w:lang w:eastAsia="he-IL"/>
    </w:rPr>
  </w:style>
  <w:style w:type="paragraph" w:styleId="2">
    <w:name w:val="Body Text 2"/>
    <w:basedOn w:val="a"/>
    <w:link w:val="20"/>
    <w:rsid w:val="00EC3B43"/>
    <w:pPr>
      <w:jc w:val="center"/>
    </w:pPr>
    <w:rPr>
      <w:rFonts w:cs="David"/>
      <w:sz w:val="32"/>
      <w:szCs w:val="32"/>
    </w:rPr>
  </w:style>
  <w:style w:type="character" w:customStyle="1" w:styleId="20">
    <w:name w:val="גוף טקסט 2 תו"/>
    <w:basedOn w:val="a0"/>
    <w:link w:val="2"/>
    <w:rsid w:val="00EC3B43"/>
    <w:rPr>
      <w:rFonts w:ascii="Times New Roman" w:eastAsia="Times New Roman" w:hAnsi="Times New Roman" w:cs="David"/>
      <w:sz w:val="32"/>
      <w:szCs w:val="32"/>
      <w:lang w:eastAsia="he-IL"/>
    </w:rPr>
  </w:style>
  <w:style w:type="paragraph" w:styleId="a5">
    <w:name w:val="footer"/>
    <w:basedOn w:val="a"/>
    <w:link w:val="a6"/>
    <w:rsid w:val="00EC3B43"/>
    <w:pPr>
      <w:tabs>
        <w:tab w:val="center" w:pos="4153"/>
        <w:tab w:val="right" w:pos="8306"/>
      </w:tabs>
    </w:pPr>
    <w:rPr>
      <w:rFonts w:cs="Miriam"/>
      <w:sz w:val="20"/>
      <w:szCs w:val="20"/>
    </w:rPr>
  </w:style>
  <w:style w:type="character" w:customStyle="1" w:styleId="a6">
    <w:name w:val="כותרת תחתונה תו"/>
    <w:basedOn w:val="a0"/>
    <w:link w:val="a5"/>
    <w:rsid w:val="00EC3B43"/>
    <w:rPr>
      <w:rFonts w:ascii="Times New Roman" w:eastAsia="Times New Roman" w:hAnsi="Times New Roman" w:cs="Miriam"/>
      <w:sz w:val="20"/>
      <w:szCs w:val="20"/>
      <w:lang w:eastAsia="he-IL"/>
    </w:rPr>
  </w:style>
  <w:style w:type="character" w:styleId="a7">
    <w:name w:val="page number"/>
    <w:basedOn w:val="a0"/>
    <w:rsid w:val="00EC3B43"/>
  </w:style>
  <w:style w:type="paragraph" w:styleId="NormalWeb">
    <w:name w:val="Normal (Web)"/>
    <w:basedOn w:val="a"/>
    <w:uiPriority w:val="99"/>
    <w:rsid w:val="00EC3B43"/>
    <w:pPr>
      <w:bidi w:val="0"/>
      <w:spacing w:before="100" w:beforeAutospacing="1" w:after="100" w:afterAutospacing="1"/>
    </w:pPr>
    <w:rPr>
      <w:lang w:eastAsia="en-US"/>
    </w:rPr>
  </w:style>
  <w:style w:type="character" w:styleId="a8">
    <w:name w:val="Strong"/>
    <w:basedOn w:val="a0"/>
    <w:uiPriority w:val="22"/>
    <w:qFormat/>
    <w:rsid w:val="00EC3B43"/>
    <w:rPr>
      <w:b/>
      <w:bCs/>
    </w:rPr>
  </w:style>
  <w:style w:type="paragraph" w:customStyle="1" w:styleId="normalparh">
    <w:name w:val="normalparh"/>
    <w:basedOn w:val="a"/>
    <w:rsid w:val="00EC3B43"/>
    <w:pPr>
      <w:bidi w:val="0"/>
      <w:spacing w:before="100" w:beforeAutospacing="1" w:after="100" w:afterAutospacing="1"/>
    </w:pPr>
    <w:rPr>
      <w:lang w:eastAsia="en-US"/>
    </w:rPr>
  </w:style>
  <w:style w:type="table" w:styleId="a9">
    <w:name w:val="Table Grid"/>
    <w:basedOn w:val="a1"/>
    <w:uiPriority w:val="59"/>
    <w:rsid w:val="0048547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semiHidden/>
    <w:unhideWhenUsed/>
    <w:rsid w:val="00623FD5"/>
    <w:rPr>
      <w:color w:val="0000FF"/>
      <w:u w:val="single"/>
    </w:rPr>
  </w:style>
</w:styles>
</file>

<file path=word/webSettings.xml><?xml version="1.0" encoding="utf-8"?>
<w:webSettings xmlns:r="http://schemas.openxmlformats.org/officeDocument/2006/relationships" xmlns:w="http://schemas.openxmlformats.org/wordprocessingml/2006/main">
  <w:divs>
    <w:div w:id="32971033">
      <w:bodyDiv w:val="1"/>
      <w:marLeft w:val="0"/>
      <w:marRight w:val="0"/>
      <w:marTop w:val="75"/>
      <w:marBottom w:val="0"/>
      <w:divBdr>
        <w:top w:val="none" w:sz="0" w:space="0" w:color="auto"/>
        <w:left w:val="none" w:sz="0" w:space="0" w:color="auto"/>
        <w:bottom w:val="none" w:sz="0" w:space="0" w:color="auto"/>
        <w:right w:val="none" w:sz="0" w:space="0" w:color="auto"/>
      </w:divBdr>
      <w:divsChild>
        <w:div w:id="1902060009">
          <w:marLeft w:val="0"/>
          <w:marRight w:val="0"/>
          <w:marTop w:val="0"/>
          <w:marBottom w:val="0"/>
          <w:divBdr>
            <w:top w:val="none" w:sz="0" w:space="0" w:color="auto"/>
            <w:left w:val="none" w:sz="0" w:space="0" w:color="auto"/>
            <w:bottom w:val="none" w:sz="0" w:space="0" w:color="auto"/>
            <w:right w:val="none" w:sz="0" w:space="0" w:color="auto"/>
          </w:divBdr>
          <w:divsChild>
            <w:div w:id="1493834590">
              <w:marLeft w:val="0"/>
              <w:marRight w:val="120"/>
              <w:marTop w:val="0"/>
              <w:marBottom w:val="0"/>
              <w:divBdr>
                <w:top w:val="none" w:sz="0" w:space="0" w:color="auto"/>
                <w:left w:val="none" w:sz="0" w:space="0" w:color="auto"/>
                <w:bottom w:val="none" w:sz="0" w:space="0" w:color="auto"/>
                <w:right w:val="none" w:sz="0" w:space="0" w:color="auto"/>
              </w:divBdr>
              <w:divsChild>
                <w:div w:id="2015499641">
                  <w:marLeft w:val="0"/>
                  <w:marRight w:val="0"/>
                  <w:marTop w:val="0"/>
                  <w:marBottom w:val="150"/>
                  <w:divBdr>
                    <w:top w:val="none" w:sz="0" w:space="0" w:color="auto"/>
                    <w:left w:val="none" w:sz="0" w:space="0" w:color="auto"/>
                    <w:bottom w:val="none" w:sz="0" w:space="0" w:color="auto"/>
                    <w:right w:val="none" w:sz="0" w:space="0" w:color="auto"/>
                  </w:divBdr>
                  <w:divsChild>
                    <w:div w:id="1962882725">
                      <w:marLeft w:val="0"/>
                      <w:marRight w:val="0"/>
                      <w:marTop w:val="210"/>
                      <w:marBottom w:val="0"/>
                      <w:divBdr>
                        <w:top w:val="none" w:sz="0" w:space="0" w:color="auto"/>
                        <w:left w:val="none" w:sz="0" w:space="0" w:color="auto"/>
                        <w:bottom w:val="none" w:sz="0" w:space="0" w:color="auto"/>
                        <w:right w:val="none" w:sz="0" w:space="0" w:color="auto"/>
                      </w:divBdr>
                      <w:divsChild>
                        <w:div w:id="703285219">
                          <w:marLeft w:val="0"/>
                          <w:marRight w:val="0"/>
                          <w:marTop w:val="0"/>
                          <w:marBottom w:val="0"/>
                          <w:divBdr>
                            <w:top w:val="none" w:sz="0" w:space="0" w:color="auto"/>
                            <w:left w:val="none" w:sz="0" w:space="0" w:color="auto"/>
                            <w:bottom w:val="none" w:sz="0" w:space="0" w:color="auto"/>
                            <w:right w:val="none" w:sz="0" w:space="0" w:color="auto"/>
                          </w:divBdr>
                        </w:div>
                        <w:div w:id="20286762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20731">
      <w:bodyDiv w:val="1"/>
      <w:marLeft w:val="0"/>
      <w:marRight w:val="0"/>
      <w:marTop w:val="75"/>
      <w:marBottom w:val="0"/>
      <w:divBdr>
        <w:top w:val="none" w:sz="0" w:space="0" w:color="auto"/>
        <w:left w:val="none" w:sz="0" w:space="0" w:color="auto"/>
        <w:bottom w:val="none" w:sz="0" w:space="0" w:color="auto"/>
        <w:right w:val="none" w:sz="0" w:space="0" w:color="auto"/>
      </w:divBdr>
      <w:divsChild>
        <w:div w:id="1919628095">
          <w:marLeft w:val="0"/>
          <w:marRight w:val="0"/>
          <w:marTop w:val="0"/>
          <w:marBottom w:val="0"/>
          <w:divBdr>
            <w:top w:val="none" w:sz="0" w:space="0" w:color="auto"/>
            <w:left w:val="none" w:sz="0" w:space="0" w:color="auto"/>
            <w:bottom w:val="none" w:sz="0" w:space="0" w:color="auto"/>
            <w:right w:val="none" w:sz="0" w:space="0" w:color="auto"/>
          </w:divBdr>
          <w:divsChild>
            <w:div w:id="300383757">
              <w:marLeft w:val="0"/>
              <w:marRight w:val="120"/>
              <w:marTop w:val="0"/>
              <w:marBottom w:val="0"/>
              <w:divBdr>
                <w:top w:val="none" w:sz="0" w:space="0" w:color="auto"/>
                <w:left w:val="none" w:sz="0" w:space="0" w:color="auto"/>
                <w:bottom w:val="none" w:sz="0" w:space="0" w:color="auto"/>
                <w:right w:val="none" w:sz="0" w:space="0" w:color="auto"/>
              </w:divBdr>
              <w:divsChild>
                <w:div w:id="1203314">
                  <w:marLeft w:val="0"/>
                  <w:marRight w:val="0"/>
                  <w:marTop w:val="0"/>
                  <w:marBottom w:val="150"/>
                  <w:divBdr>
                    <w:top w:val="none" w:sz="0" w:space="0" w:color="auto"/>
                    <w:left w:val="none" w:sz="0" w:space="0" w:color="auto"/>
                    <w:bottom w:val="none" w:sz="0" w:space="0" w:color="auto"/>
                    <w:right w:val="none" w:sz="0" w:space="0" w:color="auto"/>
                  </w:divBdr>
                  <w:divsChild>
                    <w:div w:id="503475004">
                      <w:marLeft w:val="0"/>
                      <w:marRight w:val="0"/>
                      <w:marTop w:val="210"/>
                      <w:marBottom w:val="0"/>
                      <w:divBdr>
                        <w:top w:val="none" w:sz="0" w:space="0" w:color="auto"/>
                        <w:left w:val="none" w:sz="0" w:space="0" w:color="auto"/>
                        <w:bottom w:val="none" w:sz="0" w:space="0" w:color="auto"/>
                        <w:right w:val="none" w:sz="0" w:space="0" w:color="auto"/>
                      </w:divBdr>
                      <w:divsChild>
                        <w:div w:id="1191411062">
                          <w:marLeft w:val="0"/>
                          <w:marRight w:val="0"/>
                          <w:marTop w:val="0"/>
                          <w:marBottom w:val="0"/>
                          <w:divBdr>
                            <w:top w:val="none" w:sz="0" w:space="0" w:color="auto"/>
                            <w:left w:val="none" w:sz="0" w:space="0" w:color="auto"/>
                            <w:bottom w:val="none" w:sz="0" w:space="0" w:color="auto"/>
                            <w:right w:val="none" w:sz="0" w:space="0" w:color="auto"/>
                          </w:divBdr>
                        </w:div>
                        <w:div w:id="1000474427">
                          <w:marLeft w:val="0"/>
                          <w:marRight w:val="0"/>
                          <w:marTop w:val="150"/>
                          <w:marBottom w:val="0"/>
                          <w:divBdr>
                            <w:top w:val="none" w:sz="0" w:space="0" w:color="auto"/>
                            <w:left w:val="none" w:sz="0" w:space="0" w:color="auto"/>
                            <w:bottom w:val="none" w:sz="0" w:space="0" w:color="auto"/>
                            <w:right w:val="none" w:sz="0" w:space="0" w:color="auto"/>
                          </w:divBdr>
                        </w:div>
                        <w:div w:id="18469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628743">
      <w:bodyDiv w:val="1"/>
      <w:marLeft w:val="0"/>
      <w:marRight w:val="0"/>
      <w:marTop w:val="0"/>
      <w:marBottom w:val="0"/>
      <w:divBdr>
        <w:top w:val="none" w:sz="0" w:space="0" w:color="auto"/>
        <w:left w:val="none" w:sz="0" w:space="0" w:color="auto"/>
        <w:bottom w:val="none" w:sz="0" w:space="0" w:color="auto"/>
        <w:right w:val="none" w:sz="0" w:space="0" w:color="auto"/>
      </w:divBdr>
      <w:divsChild>
        <w:div w:id="1989048929">
          <w:marLeft w:val="0"/>
          <w:marRight w:val="0"/>
          <w:marTop w:val="0"/>
          <w:marBottom w:val="0"/>
          <w:divBdr>
            <w:top w:val="none" w:sz="0" w:space="0" w:color="auto"/>
            <w:left w:val="none" w:sz="0" w:space="0" w:color="auto"/>
            <w:bottom w:val="none" w:sz="0" w:space="0" w:color="auto"/>
            <w:right w:val="none" w:sz="0" w:space="0" w:color="auto"/>
          </w:divBdr>
          <w:divsChild>
            <w:div w:id="988438364">
              <w:marLeft w:val="0"/>
              <w:marRight w:val="0"/>
              <w:marTop w:val="0"/>
              <w:marBottom w:val="0"/>
              <w:divBdr>
                <w:top w:val="none" w:sz="0" w:space="0" w:color="auto"/>
                <w:left w:val="none" w:sz="0" w:space="0" w:color="auto"/>
                <w:bottom w:val="none" w:sz="0" w:space="0" w:color="auto"/>
                <w:right w:val="none" w:sz="0" w:space="0" w:color="auto"/>
              </w:divBdr>
              <w:divsChild>
                <w:div w:id="749469784">
                  <w:marLeft w:val="0"/>
                  <w:marRight w:val="0"/>
                  <w:marTop w:val="0"/>
                  <w:marBottom w:val="0"/>
                  <w:divBdr>
                    <w:top w:val="none" w:sz="0" w:space="0" w:color="auto"/>
                    <w:left w:val="none" w:sz="0" w:space="0" w:color="auto"/>
                    <w:bottom w:val="none" w:sz="0" w:space="0" w:color="auto"/>
                    <w:right w:val="none" w:sz="0" w:space="0" w:color="auto"/>
                  </w:divBdr>
                  <w:divsChild>
                    <w:div w:id="931859361">
                      <w:marLeft w:val="0"/>
                      <w:marRight w:val="0"/>
                      <w:marTop w:val="0"/>
                      <w:marBottom w:val="0"/>
                      <w:divBdr>
                        <w:top w:val="none" w:sz="0" w:space="0" w:color="auto"/>
                        <w:left w:val="none" w:sz="0" w:space="0" w:color="auto"/>
                        <w:bottom w:val="none" w:sz="0" w:space="0" w:color="auto"/>
                        <w:right w:val="none" w:sz="0" w:space="0" w:color="auto"/>
                      </w:divBdr>
                      <w:divsChild>
                        <w:div w:id="307973881">
                          <w:marLeft w:val="0"/>
                          <w:marRight w:val="75"/>
                          <w:marTop w:val="0"/>
                          <w:marBottom w:val="0"/>
                          <w:divBdr>
                            <w:top w:val="none" w:sz="0" w:space="0" w:color="auto"/>
                            <w:left w:val="none" w:sz="0" w:space="0" w:color="auto"/>
                            <w:bottom w:val="none" w:sz="0" w:space="0" w:color="auto"/>
                            <w:right w:val="none" w:sz="0" w:space="0" w:color="auto"/>
                          </w:divBdr>
                          <w:divsChild>
                            <w:div w:id="1505322345">
                              <w:marLeft w:val="0"/>
                              <w:marRight w:val="0"/>
                              <w:marTop w:val="0"/>
                              <w:marBottom w:val="0"/>
                              <w:divBdr>
                                <w:top w:val="none" w:sz="0" w:space="0" w:color="auto"/>
                                <w:left w:val="none" w:sz="0" w:space="0" w:color="auto"/>
                                <w:bottom w:val="none" w:sz="0" w:space="0" w:color="auto"/>
                                <w:right w:val="none" w:sz="0" w:space="0" w:color="auto"/>
                              </w:divBdr>
                              <w:divsChild>
                                <w:div w:id="693968053">
                                  <w:marLeft w:val="0"/>
                                  <w:marRight w:val="0"/>
                                  <w:marTop w:val="0"/>
                                  <w:marBottom w:val="0"/>
                                  <w:divBdr>
                                    <w:top w:val="none" w:sz="0" w:space="0" w:color="auto"/>
                                    <w:left w:val="none" w:sz="0" w:space="0" w:color="auto"/>
                                    <w:bottom w:val="none" w:sz="0" w:space="0" w:color="auto"/>
                                    <w:right w:val="none" w:sz="0" w:space="0" w:color="auto"/>
                                  </w:divBdr>
                                  <w:divsChild>
                                    <w:div w:id="1748115339">
                                      <w:marLeft w:val="0"/>
                                      <w:marRight w:val="0"/>
                                      <w:marTop w:val="0"/>
                                      <w:marBottom w:val="150"/>
                                      <w:divBdr>
                                        <w:top w:val="none" w:sz="0" w:space="0" w:color="auto"/>
                                        <w:left w:val="none" w:sz="0" w:space="0" w:color="auto"/>
                                        <w:bottom w:val="none" w:sz="0" w:space="0" w:color="auto"/>
                                        <w:right w:val="none" w:sz="0" w:space="0" w:color="auto"/>
                                      </w:divBdr>
                                      <w:divsChild>
                                        <w:div w:id="1648777822">
                                          <w:marLeft w:val="0"/>
                                          <w:marRight w:val="0"/>
                                          <w:marTop w:val="0"/>
                                          <w:marBottom w:val="0"/>
                                          <w:divBdr>
                                            <w:top w:val="none" w:sz="0" w:space="0" w:color="auto"/>
                                            <w:left w:val="single" w:sz="6" w:space="0" w:color="EFEFEF"/>
                                            <w:bottom w:val="none" w:sz="0" w:space="0" w:color="auto"/>
                                            <w:right w:val="single" w:sz="6" w:space="0" w:color="EFEFEF"/>
                                          </w:divBdr>
                                          <w:divsChild>
                                            <w:div w:id="1040205218">
                                              <w:marLeft w:val="0"/>
                                              <w:marRight w:val="0"/>
                                              <w:marTop w:val="0"/>
                                              <w:marBottom w:val="0"/>
                                              <w:divBdr>
                                                <w:top w:val="none" w:sz="0" w:space="0" w:color="auto"/>
                                                <w:left w:val="single" w:sz="6" w:space="0" w:color="BCBCBC"/>
                                                <w:bottom w:val="none" w:sz="0" w:space="0" w:color="auto"/>
                                                <w:right w:val="single" w:sz="6" w:space="0" w:color="BCBCBC"/>
                                              </w:divBdr>
                                              <w:divsChild>
                                                <w:div w:id="938172961">
                                                  <w:marLeft w:val="0"/>
                                                  <w:marRight w:val="0"/>
                                                  <w:marTop w:val="0"/>
                                                  <w:marBottom w:val="0"/>
                                                  <w:divBdr>
                                                    <w:top w:val="none" w:sz="0" w:space="0" w:color="auto"/>
                                                    <w:left w:val="none" w:sz="0" w:space="0" w:color="auto"/>
                                                    <w:bottom w:val="none" w:sz="0" w:space="0" w:color="auto"/>
                                                    <w:right w:val="none" w:sz="0" w:space="0" w:color="auto"/>
                                                  </w:divBdr>
                                                  <w:divsChild>
                                                    <w:div w:id="86581382">
                                                      <w:marLeft w:val="0"/>
                                                      <w:marRight w:val="0"/>
                                                      <w:marTop w:val="0"/>
                                                      <w:marBottom w:val="0"/>
                                                      <w:divBdr>
                                                        <w:top w:val="none" w:sz="0" w:space="0" w:color="auto"/>
                                                        <w:left w:val="none" w:sz="0" w:space="0" w:color="auto"/>
                                                        <w:bottom w:val="none" w:sz="0" w:space="0" w:color="auto"/>
                                                        <w:right w:val="none" w:sz="0" w:space="0" w:color="auto"/>
                                                      </w:divBdr>
                                                      <w:divsChild>
                                                        <w:div w:id="1864247789">
                                                          <w:marLeft w:val="0"/>
                                                          <w:marRight w:val="0"/>
                                                          <w:marTop w:val="0"/>
                                                          <w:marBottom w:val="0"/>
                                                          <w:divBdr>
                                                            <w:top w:val="none" w:sz="0" w:space="0" w:color="auto"/>
                                                            <w:left w:val="none" w:sz="0" w:space="0" w:color="auto"/>
                                                            <w:bottom w:val="none" w:sz="0" w:space="0" w:color="auto"/>
                                                            <w:right w:val="none" w:sz="0" w:space="0" w:color="auto"/>
                                                          </w:divBdr>
                                                          <w:divsChild>
                                                            <w:div w:id="2079860034">
                                                              <w:marLeft w:val="225"/>
                                                              <w:marRight w:val="225"/>
                                                              <w:marTop w:val="75"/>
                                                              <w:marBottom w:val="75"/>
                                                              <w:divBdr>
                                                                <w:top w:val="none" w:sz="0" w:space="0" w:color="auto"/>
                                                                <w:left w:val="none" w:sz="0" w:space="0" w:color="auto"/>
                                                                <w:bottom w:val="none" w:sz="0" w:space="0" w:color="auto"/>
                                                                <w:right w:val="none" w:sz="0" w:space="0" w:color="auto"/>
                                                              </w:divBdr>
                                                              <w:divsChild>
                                                                <w:div w:id="304940943">
                                                                  <w:marLeft w:val="0"/>
                                                                  <w:marRight w:val="0"/>
                                                                  <w:marTop w:val="0"/>
                                                                  <w:marBottom w:val="0"/>
                                                                  <w:divBdr>
                                                                    <w:top w:val="none" w:sz="0" w:space="0" w:color="auto"/>
                                                                    <w:left w:val="none" w:sz="0" w:space="0" w:color="auto"/>
                                                                    <w:bottom w:val="none" w:sz="0" w:space="0" w:color="auto"/>
                                                                    <w:right w:val="none" w:sz="0" w:space="0" w:color="auto"/>
                                                                  </w:divBdr>
                                                                  <w:divsChild>
                                                                    <w:div w:id="401366310">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0"/>
                                                                          <w:divBdr>
                                                                            <w:top w:val="none" w:sz="0" w:space="0" w:color="auto"/>
                                                                            <w:left w:val="none" w:sz="0" w:space="0" w:color="auto"/>
                                                                            <w:bottom w:val="none" w:sz="0" w:space="0" w:color="auto"/>
                                                                            <w:right w:val="none" w:sz="0" w:space="0" w:color="auto"/>
                                                                          </w:divBdr>
                                                                        </w:div>
                                                                        <w:div w:id="1612542249">
                                                                          <w:marLeft w:val="0"/>
                                                                          <w:marRight w:val="0"/>
                                                                          <w:marTop w:val="0"/>
                                                                          <w:marBottom w:val="0"/>
                                                                          <w:divBdr>
                                                                            <w:top w:val="none" w:sz="0" w:space="0" w:color="auto"/>
                                                                            <w:left w:val="none" w:sz="0" w:space="0" w:color="auto"/>
                                                                            <w:bottom w:val="none" w:sz="0" w:space="0" w:color="auto"/>
                                                                            <w:right w:val="none" w:sz="0" w:space="0" w:color="auto"/>
                                                                          </w:divBdr>
                                                                        </w:div>
                                                                        <w:div w:id="1287547159">
                                                                          <w:marLeft w:val="0"/>
                                                                          <w:marRight w:val="0"/>
                                                                          <w:marTop w:val="0"/>
                                                                          <w:marBottom w:val="0"/>
                                                                          <w:divBdr>
                                                                            <w:top w:val="none" w:sz="0" w:space="0" w:color="auto"/>
                                                                            <w:left w:val="none" w:sz="0" w:space="0" w:color="auto"/>
                                                                            <w:bottom w:val="none" w:sz="0" w:space="0" w:color="auto"/>
                                                                            <w:right w:val="none" w:sz="0" w:space="0" w:color="auto"/>
                                                                          </w:divBdr>
                                                                        </w:div>
                                                                        <w:div w:id="1038513131">
                                                                          <w:marLeft w:val="0"/>
                                                                          <w:marRight w:val="0"/>
                                                                          <w:marTop w:val="0"/>
                                                                          <w:marBottom w:val="0"/>
                                                                          <w:divBdr>
                                                                            <w:top w:val="none" w:sz="0" w:space="0" w:color="auto"/>
                                                                            <w:left w:val="none" w:sz="0" w:space="0" w:color="auto"/>
                                                                            <w:bottom w:val="none" w:sz="0" w:space="0" w:color="auto"/>
                                                                            <w:right w:val="none" w:sz="0" w:space="0" w:color="auto"/>
                                                                          </w:divBdr>
                                                                        </w:div>
                                                                        <w:div w:id="958071243">
                                                                          <w:marLeft w:val="0"/>
                                                                          <w:marRight w:val="0"/>
                                                                          <w:marTop w:val="0"/>
                                                                          <w:marBottom w:val="0"/>
                                                                          <w:divBdr>
                                                                            <w:top w:val="none" w:sz="0" w:space="0" w:color="auto"/>
                                                                            <w:left w:val="none" w:sz="0" w:space="0" w:color="auto"/>
                                                                            <w:bottom w:val="none" w:sz="0" w:space="0" w:color="auto"/>
                                                                            <w:right w:val="none" w:sz="0" w:space="0" w:color="auto"/>
                                                                          </w:divBdr>
                                                                        </w:div>
                                                                        <w:div w:id="1502549239">
                                                                          <w:marLeft w:val="0"/>
                                                                          <w:marRight w:val="0"/>
                                                                          <w:marTop w:val="0"/>
                                                                          <w:marBottom w:val="0"/>
                                                                          <w:divBdr>
                                                                            <w:top w:val="none" w:sz="0" w:space="0" w:color="auto"/>
                                                                            <w:left w:val="none" w:sz="0" w:space="0" w:color="auto"/>
                                                                            <w:bottom w:val="none" w:sz="0" w:space="0" w:color="auto"/>
                                                                            <w:right w:val="none" w:sz="0" w:space="0" w:color="auto"/>
                                                                          </w:divBdr>
                                                                        </w:div>
                                                                        <w:div w:id="1720741715">
                                                                          <w:marLeft w:val="0"/>
                                                                          <w:marRight w:val="0"/>
                                                                          <w:marTop w:val="0"/>
                                                                          <w:marBottom w:val="0"/>
                                                                          <w:divBdr>
                                                                            <w:top w:val="none" w:sz="0" w:space="0" w:color="auto"/>
                                                                            <w:left w:val="none" w:sz="0" w:space="0" w:color="auto"/>
                                                                            <w:bottom w:val="none" w:sz="0" w:space="0" w:color="auto"/>
                                                                            <w:right w:val="none" w:sz="0" w:space="0" w:color="auto"/>
                                                                          </w:divBdr>
                                                                        </w:div>
                                                                        <w:div w:id="1645813160">
                                                                          <w:marLeft w:val="0"/>
                                                                          <w:marRight w:val="0"/>
                                                                          <w:marTop w:val="0"/>
                                                                          <w:marBottom w:val="0"/>
                                                                          <w:divBdr>
                                                                            <w:top w:val="none" w:sz="0" w:space="0" w:color="auto"/>
                                                                            <w:left w:val="none" w:sz="0" w:space="0" w:color="auto"/>
                                                                            <w:bottom w:val="none" w:sz="0" w:space="0" w:color="auto"/>
                                                                            <w:right w:val="none" w:sz="0" w:space="0" w:color="auto"/>
                                                                          </w:divBdr>
                                                                        </w:div>
                                                                        <w:div w:id="1474634521">
                                                                          <w:marLeft w:val="0"/>
                                                                          <w:marRight w:val="0"/>
                                                                          <w:marTop w:val="0"/>
                                                                          <w:marBottom w:val="0"/>
                                                                          <w:divBdr>
                                                                            <w:top w:val="none" w:sz="0" w:space="0" w:color="auto"/>
                                                                            <w:left w:val="none" w:sz="0" w:space="0" w:color="auto"/>
                                                                            <w:bottom w:val="none" w:sz="0" w:space="0" w:color="auto"/>
                                                                            <w:right w:val="none" w:sz="0" w:space="0" w:color="auto"/>
                                                                          </w:divBdr>
                                                                        </w:div>
                                                                        <w:div w:id="29232430">
                                                                          <w:marLeft w:val="0"/>
                                                                          <w:marRight w:val="0"/>
                                                                          <w:marTop w:val="0"/>
                                                                          <w:marBottom w:val="0"/>
                                                                          <w:divBdr>
                                                                            <w:top w:val="none" w:sz="0" w:space="0" w:color="auto"/>
                                                                            <w:left w:val="none" w:sz="0" w:space="0" w:color="auto"/>
                                                                            <w:bottom w:val="none" w:sz="0" w:space="0" w:color="auto"/>
                                                                            <w:right w:val="none" w:sz="0" w:space="0" w:color="auto"/>
                                                                          </w:divBdr>
                                                                        </w:div>
                                                                        <w:div w:id="884676728">
                                                                          <w:marLeft w:val="0"/>
                                                                          <w:marRight w:val="0"/>
                                                                          <w:marTop w:val="0"/>
                                                                          <w:marBottom w:val="0"/>
                                                                          <w:divBdr>
                                                                            <w:top w:val="none" w:sz="0" w:space="0" w:color="auto"/>
                                                                            <w:left w:val="none" w:sz="0" w:space="0" w:color="auto"/>
                                                                            <w:bottom w:val="none" w:sz="0" w:space="0" w:color="auto"/>
                                                                            <w:right w:val="none" w:sz="0" w:space="0" w:color="auto"/>
                                                                          </w:divBdr>
                                                                        </w:div>
                                                                        <w:div w:id="1273241902">
                                                                          <w:marLeft w:val="0"/>
                                                                          <w:marRight w:val="0"/>
                                                                          <w:marTop w:val="0"/>
                                                                          <w:marBottom w:val="0"/>
                                                                          <w:divBdr>
                                                                            <w:top w:val="none" w:sz="0" w:space="0" w:color="auto"/>
                                                                            <w:left w:val="none" w:sz="0" w:space="0" w:color="auto"/>
                                                                            <w:bottom w:val="none" w:sz="0" w:space="0" w:color="auto"/>
                                                                            <w:right w:val="none" w:sz="0" w:space="0" w:color="auto"/>
                                                                          </w:divBdr>
                                                                        </w:div>
                                                                        <w:div w:id="426848827">
                                                                          <w:marLeft w:val="0"/>
                                                                          <w:marRight w:val="0"/>
                                                                          <w:marTop w:val="0"/>
                                                                          <w:marBottom w:val="0"/>
                                                                          <w:divBdr>
                                                                            <w:top w:val="none" w:sz="0" w:space="0" w:color="auto"/>
                                                                            <w:left w:val="none" w:sz="0" w:space="0" w:color="auto"/>
                                                                            <w:bottom w:val="none" w:sz="0" w:space="0" w:color="auto"/>
                                                                            <w:right w:val="none" w:sz="0" w:space="0" w:color="auto"/>
                                                                          </w:divBdr>
                                                                          <w:divsChild>
                                                                            <w:div w:id="19989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267740">
      <w:bodyDiv w:val="1"/>
      <w:marLeft w:val="0"/>
      <w:marRight w:val="0"/>
      <w:marTop w:val="75"/>
      <w:marBottom w:val="0"/>
      <w:divBdr>
        <w:top w:val="none" w:sz="0" w:space="0" w:color="auto"/>
        <w:left w:val="none" w:sz="0" w:space="0" w:color="auto"/>
        <w:bottom w:val="none" w:sz="0" w:space="0" w:color="auto"/>
        <w:right w:val="none" w:sz="0" w:space="0" w:color="auto"/>
      </w:divBdr>
      <w:divsChild>
        <w:div w:id="969625666">
          <w:marLeft w:val="0"/>
          <w:marRight w:val="0"/>
          <w:marTop w:val="0"/>
          <w:marBottom w:val="0"/>
          <w:divBdr>
            <w:top w:val="none" w:sz="0" w:space="0" w:color="auto"/>
            <w:left w:val="none" w:sz="0" w:space="0" w:color="auto"/>
            <w:bottom w:val="none" w:sz="0" w:space="0" w:color="auto"/>
            <w:right w:val="none" w:sz="0" w:space="0" w:color="auto"/>
          </w:divBdr>
          <w:divsChild>
            <w:div w:id="1968389766">
              <w:marLeft w:val="0"/>
              <w:marRight w:val="120"/>
              <w:marTop w:val="0"/>
              <w:marBottom w:val="0"/>
              <w:divBdr>
                <w:top w:val="none" w:sz="0" w:space="0" w:color="auto"/>
                <w:left w:val="none" w:sz="0" w:space="0" w:color="auto"/>
                <w:bottom w:val="none" w:sz="0" w:space="0" w:color="auto"/>
                <w:right w:val="none" w:sz="0" w:space="0" w:color="auto"/>
              </w:divBdr>
              <w:divsChild>
                <w:div w:id="1400711694">
                  <w:marLeft w:val="0"/>
                  <w:marRight w:val="0"/>
                  <w:marTop w:val="0"/>
                  <w:marBottom w:val="150"/>
                  <w:divBdr>
                    <w:top w:val="none" w:sz="0" w:space="0" w:color="auto"/>
                    <w:left w:val="none" w:sz="0" w:space="0" w:color="auto"/>
                    <w:bottom w:val="none" w:sz="0" w:space="0" w:color="auto"/>
                    <w:right w:val="none" w:sz="0" w:space="0" w:color="auto"/>
                  </w:divBdr>
                  <w:divsChild>
                    <w:div w:id="753359587">
                      <w:marLeft w:val="0"/>
                      <w:marRight w:val="0"/>
                      <w:marTop w:val="210"/>
                      <w:marBottom w:val="0"/>
                      <w:divBdr>
                        <w:top w:val="none" w:sz="0" w:space="0" w:color="auto"/>
                        <w:left w:val="none" w:sz="0" w:space="0" w:color="auto"/>
                        <w:bottom w:val="none" w:sz="0" w:space="0" w:color="auto"/>
                        <w:right w:val="none" w:sz="0" w:space="0" w:color="auto"/>
                      </w:divBdr>
                      <w:divsChild>
                        <w:div w:id="6314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121703">
      <w:bodyDiv w:val="1"/>
      <w:marLeft w:val="0"/>
      <w:marRight w:val="0"/>
      <w:marTop w:val="0"/>
      <w:marBottom w:val="0"/>
      <w:divBdr>
        <w:top w:val="none" w:sz="0" w:space="0" w:color="auto"/>
        <w:left w:val="none" w:sz="0" w:space="0" w:color="auto"/>
        <w:bottom w:val="none" w:sz="0" w:space="0" w:color="auto"/>
        <w:right w:val="none" w:sz="0" w:space="0" w:color="auto"/>
      </w:divBdr>
      <w:divsChild>
        <w:div w:id="191112048">
          <w:marLeft w:val="0"/>
          <w:marRight w:val="0"/>
          <w:marTop w:val="0"/>
          <w:marBottom w:val="0"/>
          <w:divBdr>
            <w:top w:val="none" w:sz="0" w:space="0" w:color="auto"/>
            <w:left w:val="none" w:sz="0" w:space="0" w:color="auto"/>
            <w:bottom w:val="none" w:sz="0" w:space="0" w:color="auto"/>
            <w:right w:val="none" w:sz="0" w:space="0" w:color="auto"/>
          </w:divBdr>
          <w:divsChild>
            <w:div w:id="8263772">
              <w:marLeft w:val="0"/>
              <w:marRight w:val="0"/>
              <w:marTop w:val="0"/>
              <w:marBottom w:val="0"/>
              <w:divBdr>
                <w:top w:val="none" w:sz="0" w:space="0" w:color="auto"/>
                <w:left w:val="none" w:sz="0" w:space="0" w:color="auto"/>
                <w:bottom w:val="none" w:sz="0" w:space="0" w:color="auto"/>
                <w:right w:val="none" w:sz="0" w:space="0" w:color="auto"/>
              </w:divBdr>
              <w:divsChild>
                <w:div w:id="259145943">
                  <w:marLeft w:val="0"/>
                  <w:marRight w:val="0"/>
                  <w:marTop w:val="0"/>
                  <w:marBottom w:val="0"/>
                  <w:divBdr>
                    <w:top w:val="none" w:sz="0" w:space="0" w:color="auto"/>
                    <w:left w:val="none" w:sz="0" w:space="0" w:color="auto"/>
                    <w:bottom w:val="none" w:sz="0" w:space="0" w:color="auto"/>
                    <w:right w:val="none" w:sz="0" w:space="0" w:color="auto"/>
                  </w:divBdr>
                  <w:divsChild>
                    <w:div w:id="1313175200">
                      <w:marLeft w:val="0"/>
                      <w:marRight w:val="0"/>
                      <w:marTop w:val="0"/>
                      <w:marBottom w:val="0"/>
                      <w:divBdr>
                        <w:top w:val="none" w:sz="0" w:space="0" w:color="auto"/>
                        <w:left w:val="none" w:sz="0" w:space="0" w:color="auto"/>
                        <w:bottom w:val="none" w:sz="0" w:space="0" w:color="auto"/>
                        <w:right w:val="none" w:sz="0" w:space="0" w:color="auto"/>
                      </w:divBdr>
                      <w:divsChild>
                        <w:div w:id="2102406746">
                          <w:marLeft w:val="0"/>
                          <w:marRight w:val="75"/>
                          <w:marTop w:val="0"/>
                          <w:marBottom w:val="0"/>
                          <w:divBdr>
                            <w:top w:val="none" w:sz="0" w:space="0" w:color="auto"/>
                            <w:left w:val="none" w:sz="0" w:space="0" w:color="auto"/>
                            <w:bottom w:val="none" w:sz="0" w:space="0" w:color="auto"/>
                            <w:right w:val="none" w:sz="0" w:space="0" w:color="auto"/>
                          </w:divBdr>
                          <w:divsChild>
                            <w:div w:id="758405413">
                              <w:marLeft w:val="0"/>
                              <w:marRight w:val="0"/>
                              <w:marTop w:val="0"/>
                              <w:marBottom w:val="0"/>
                              <w:divBdr>
                                <w:top w:val="none" w:sz="0" w:space="0" w:color="auto"/>
                                <w:left w:val="none" w:sz="0" w:space="0" w:color="auto"/>
                                <w:bottom w:val="none" w:sz="0" w:space="0" w:color="auto"/>
                                <w:right w:val="none" w:sz="0" w:space="0" w:color="auto"/>
                              </w:divBdr>
                              <w:divsChild>
                                <w:div w:id="647245551">
                                  <w:marLeft w:val="0"/>
                                  <w:marRight w:val="0"/>
                                  <w:marTop w:val="0"/>
                                  <w:marBottom w:val="0"/>
                                  <w:divBdr>
                                    <w:top w:val="none" w:sz="0" w:space="0" w:color="auto"/>
                                    <w:left w:val="none" w:sz="0" w:space="0" w:color="auto"/>
                                    <w:bottom w:val="none" w:sz="0" w:space="0" w:color="auto"/>
                                    <w:right w:val="none" w:sz="0" w:space="0" w:color="auto"/>
                                  </w:divBdr>
                                  <w:divsChild>
                                    <w:div w:id="693461433">
                                      <w:marLeft w:val="0"/>
                                      <w:marRight w:val="0"/>
                                      <w:marTop w:val="0"/>
                                      <w:marBottom w:val="150"/>
                                      <w:divBdr>
                                        <w:top w:val="none" w:sz="0" w:space="0" w:color="auto"/>
                                        <w:left w:val="none" w:sz="0" w:space="0" w:color="auto"/>
                                        <w:bottom w:val="none" w:sz="0" w:space="0" w:color="auto"/>
                                        <w:right w:val="none" w:sz="0" w:space="0" w:color="auto"/>
                                      </w:divBdr>
                                      <w:divsChild>
                                        <w:div w:id="332227505">
                                          <w:marLeft w:val="0"/>
                                          <w:marRight w:val="0"/>
                                          <w:marTop w:val="0"/>
                                          <w:marBottom w:val="0"/>
                                          <w:divBdr>
                                            <w:top w:val="none" w:sz="0" w:space="0" w:color="auto"/>
                                            <w:left w:val="single" w:sz="6" w:space="0" w:color="EFEFEF"/>
                                            <w:bottom w:val="none" w:sz="0" w:space="0" w:color="auto"/>
                                            <w:right w:val="single" w:sz="6" w:space="0" w:color="EFEFEF"/>
                                          </w:divBdr>
                                          <w:divsChild>
                                            <w:div w:id="186721236">
                                              <w:marLeft w:val="0"/>
                                              <w:marRight w:val="0"/>
                                              <w:marTop w:val="0"/>
                                              <w:marBottom w:val="0"/>
                                              <w:divBdr>
                                                <w:top w:val="none" w:sz="0" w:space="0" w:color="auto"/>
                                                <w:left w:val="single" w:sz="6" w:space="0" w:color="BCBCBC"/>
                                                <w:bottom w:val="none" w:sz="0" w:space="0" w:color="auto"/>
                                                <w:right w:val="single" w:sz="6" w:space="0" w:color="BCBCBC"/>
                                              </w:divBdr>
                                              <w:divsChild>
                                                <w:div w:id="754787254">
                                                  <w:marLeft w:val="0"/>
                                                  <w:marRight w:val="0"/>
                                                  <w:marTop w:val="0"/>
                                                  <w:marBottom w:val="0"/>
                                                  <w:divBdr>
                                                    <w:top w:val="none" w:sz="0" w:space="0" w:color="auto"/>
                                                    <w:left w:val="none" w:sz="0" w:space="0" w:color="auto"/>
                                                    <w:bottom w:val="none" w:sz="0" w:space="0" w:color="auto"/>
                                                    <w:right w:val="none" w:sz="0" w:space="0" w:color="auto"/>
                                                  </w:divBdr>
                                                  <w:divsChild>
                                                    <w:div w:id="443303582">
                                                      <w:marLeft w:val="0"/>
                                                      <w:marRight w:val="0"/>
                                                      <w:marTop w:val="0"/>
                                                      <w:marBottom w:val="0"/>
                                                      <w:divBdr>
                                                        <w:top w:val="none" w:sz="0" w:space="0" w:color="auto"/>
                                                        <w:left w:val="none" w:sz="0" w:space="0" w:color="auto"/>
                                                        <w:bottom w:val="none" w:sz="0" w:space="0" w:color="auto"/>
                                                        <w:right w:val="none" w:sz="0" w:space="0" w:color="auto"/>
                                                      </w:divBdr>
                                                      <w:divsChild>
                                                        <w:div w:id="1308703362">
                                                          <w:marLeft w:val="0"/>
                                                          <w:marRight w:val="0"/>
                                                          <w:marTop w:val="0"/>
                                                          <w:marBottom w:val="0"/>
                                                          <w:divBdr>
                                                            <w:top w:val="none" w:sz="0" w:space="0" w:color="auto"/>
                                                            <w:left w:val="none" w:sz="0" w:space="0" w:color="auto"/>
                                                            <w:bottom w:val="none" w:sz="0" w:space="0" w:color="auto"/>
                                                            <w:right w:val="none" w:sz="0" w:space="0" w:color="auto"/>
                                                          </w:divBdr>
                                                          <w:divsChild>
                                                            <w:div w:id="2113746319">
                                                              <w:marLeft w:val="225"/>
                                                              <w:marRight w:val="225"/>
                                                              <w:marTop w:val="75"/>
                                                              <w:marBottom w:val="75"/>
                                                              <w:divBdr>
                                                                <w:top w:val="none" w:sz="0" w:space="0" w:color="auto"/>
                                                                <w:left w:val="none" w:sz="0" w:space="0" w:color="auto"/>
                                                                <w:bottom w:val="none" w:sz="0" w:space="0" w:color="auto"/>
                                                                <w:right w:val="none" w:sz="0" w:space="0" w:color="auto"/>
                                                              </w:divBdr>
                                                              <w:divsChild>
                                                                <w:div w:id="1585992206">
                                                                  <w:marLeft w:val="0"/>
                                                                  <w:marRight w:val="0"/>
                                                                  <w:marTop w:val="0"/>
                                                                  <w:marBottom w:val="0"/>
                                                                  <w:divBdr>
                                                                    <w:top w:val="none" w:sz="0" w:space="0" w:color="auto"/>
                                                                    <w:left w:val="none" w:sz="0" w:space="0" w:color="auto"/>
                                                                    <w:bottom w:val="none" w:sz="0" w:space="0" w:color="auto"/>
                                                                    <w:right w:val="none" w:sz="0" w:space="0" w:color="auto"/>
                                                                  </w:divBdr>
                                                                  <w:divsChild>
                                                                    <w:div w:id="1392650315">
                                                                      <w:marLeft w:val="0"/>
                                                                      <w:marRight w:val="0"/>
                                                                      <w:marTop w:val="0"/>
                                                                      <w:marBottom w:val="0"/>
                                                                      <w:divBdr>
                                                                        <w:top w:val="none" w:sz="0" w:space="0" w:color="auto"/>
                                                                        <w:left w:val="none" w:sz="0" w:space="0" w:color="auto"/>
                                                                        <w:bottom w:val="none" w:sz="0" w:space="0" w:color="auto"/>
                                                                        <w:right w:val="none" w:sz="0" w:space="0" w:color="auto"/>
                                                                      </w:divBdr>
                                                                      <w:divsChild>
                                                                        <w:div w:id="1396931949">
                                                                          <w:marLeft w:val="0"/>
                                                                          <w:marRight w:val="0"/>
                                                                          <w:marTop w:val="0"/>
                                                                          <w:marBottom w:val="0"/>
                                                                          <w:divBdr>
                                                                            <w:top w:val="none" w:sz="0" w:space="0" w:color="auto"/>
                                                                            <w:left w:val="none" w:sz="0" w:space="0" w:color="auto"/>
                                                                            <w:bottom w:val="none" w:sz="0" w:space="0" w:color="auto"/>
                                                                            <w:right w:val="none" w:sz="0" w:space="0" w:color="auto"/>
                                                                          </w:divBdr>
                                                                        </w:div>
                                                                        <w:div w:id="2102019264">
                                                                          <w:marLeft w:val="0"/>
                                                                          <w:marRight w:val="0"/>
                                                                          <w:marTop w:val="0"/>
                                                                          <w:marBottom w:val="0"/>
                                                                          <w:divBdr>
                                                                            <w:top w:val="none" w:sz="0" w:space="0" w:color="auto"/>
                                                                            <w:left w:val="none" w:sz="0" w:space="0" w:color="auto"/>
                                                                            <w:bottom w:val="none" w:sz="0" w:space="0" w:color="auto"/>
                                                                            <w:right w:val="none" w:sz="0" w:space="0" w:color="auto"/>
                                                                          </w:divBdr>
                                                                        </w:div>
                                                                        <w:div w:id="2690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484355">
      <w:bodyDiv w:val="1"/>
      <w:marLeft w:val="0"/>
      <w:marRight w:val="0"/>
      <w:marTop w:val="75"/>
      <w:marBottom w:val="0"/>
      <w:divBdr>
        <w:top w:val="none" w:sz="0" w:space="0" w:color="auto"/>
        <w:left w:val="none" w:sz="0" w:space="0" w:color="auto"/>
        <w:bottom w:val="none" w:sz="0" w:space="0" w:color="auto"/>
        <w:right w:val="none" w:sz="0" w:space="0" w:color="auto"/>
      </w:divBdr>
      <w:divsChild>
        <w:div w:id="1473137797">
          <w:marLeft w:val="0"/>
          <w:marRight w:val="0"/>
          <w:marTop w:val="0"/>
          <w:marBottom w:val="0"/>
          <w:divBdr>
            <w:top w:val="none" w:sz="0" w:space="0" w:color="auto"/>
            <w:left w:val="none" w:sz="0" w:space="0" w:color="auto"/>
            <w:bottom w:val="none" w:sz="0" w:space="0" w:color="auto"/>
            <w:right w:val="none" w:sz="0" w:space="0" w:color="auto"/>
          </w:divBdr>
          <w:divsChild>
            <w:div w:id="144585490">
              <w:marLeft w:val="0"/>
              <w:marRight w:val="120"/>
              <w:marTop w:val="0"/>
              <w:marBottom w:val="0"/>
              <w:divBdr>
                <w:top w:val="none" w:sz="0" w:space="0" w:color="auto"/>
                <w:left w:val="none" w:sz="0" w:space="0" w:color="auto"/>
                <w:bottom w:val="none" w:sz="0" w:space="0" w:color="auto"/>
                <w:right w:val="none" w:sz="0" w:space="0" w:color="auto"/>
              </w:divBdr>
              <w:divsChild>
                <w:div w:id="1724057547">
                  <w:marLeft w:val="0"/>
                  <w:marRight w:val="0"/>
                  <w:marTop w:val="0"/>
                  <w:marBottom w:val="150"/>
                  <w:divBdr>
                    <w:top w:val="none" w:sz="0" w:space="0" w:color="auto"/>
                    <w:left w:val="none" w:sz="0" w:space="0" w:color="auto"/>
                    <w:bottom w:val="none" w:sz="0" w:space="0" w:color="auto"/>
                    <w:right w:val="none" w:sz="0" w:space="0" w:color="auto"/>
                  </w:divBdr>
                  <w:divsChild>
                    <w:div w:id="699279889">
                      <w:marLeft w:val="0"/>
                      <w:marRight w:val="0"/>
                      <w:marTop w:val="210"/>
                      <w:marBottom w:val="0"/>
                      <w:divBdr>
                        <w:top w:val="none" w:sz="0" w:space="0" w:color="auto"/>
                        <w:left w:val="none" w:sz="0" w:space="0" w:color="auto"/>
                        <w:bottom w:val="none" w:sz="0" w:space="0" w:color="auto"/>
                        <w:right w:val="none" w:sz="0" w:space="0" w:color="auto"/>
                      </w:divBdr>
                      <w:divsChild>
                        <w:div w:id="446892784">
                          <w:marLeft w:val="0"/>
                          <w:marRight w:val="0"/>
                          <w:marTop w:val="0"/>
                          <w:marBottom w:val="0"/>
                          <w:divBdr>
                            <w:top w:val="none" w:sz="0" w:space="0" w:color="auto"/>
                            <w:left w:val="none" w:sz="0" w:space="0" w:color="auto"/>
                            <w:bottom w:val="none" w:sz="0" w:space="0" w:color="auto"/>
                            <w:right w:val="none" w:sz="0" w:space="0" w:color="auto"/>
                          </w:divBdr>
                        </w:div>
                        <w:div w:id="824661610">
                          <w:marLeft w:val="0"/>
                          <w:marRight w:val="0"/>
                          <w:marTop w:val="150"/>
                          <w:marBottom w:val="0"/>
                          <w:divBdr>
                            <w:top w:val="none" w:sz="0" w:space="0" w:color="auto"/>
                            <w:left w:val="none" w:sz="0" w:space="0" w:color="auto"/>
                            <w:bottom w:val="none" w:sz="0" w:space="0" w:color="auto"/>
                            <w:right w:val="none" w:sz="0" w:space="0" w:color="auto"/>
                          </w:divBdr>
                        </w:div>
                        <w:div w:id="14178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379658">
      <w:bodyDiv w:val="1"/>
      <w:marLeft w:val="0"/>
      <w:marRight w:val="0"/>
      <w:marTop w:val="75"/>
      <w:marBottom w:val="0"/>
      <w:divBdr>
        <w:top w:val="none" w:sz="0" w:space="0" w:color="auto"/>
        <w:left w:val="none" w:sz="0" w:space="0" w:color="auto"/>
        <w:bottom w:val="none" w:sz="0" w:space="0" w:color="auto"/>
        <w:right w:val="none" w:sz="0" w:space="0" w:color="auto"/>
      </w:divBdr>
      <w:divsChild>
        <w:div w:id="1823811040">
          <w:marLeft w:val="0"/>
          <w:marRight w:val="0"/>
          <w:marTop w:val="0"/>
          <w:marBottom w:val="0"/>
          <w:divBdr>
            <w:top w:val="none" w:sz="0" w:space="0" w:color="auto"/>
            <w:left w:val="none" w:sz="0" w:space="0" w:color="auto"/>
            <w:bottom w:val="none" w:sz="0" w:space="0" w:color="auto"/>
            <w:right w:val="none" w:sz="0" w:space="0" w:color="auto"/>
          </w:divBdr>
          <w:divsChild>
            <w:div w:id="1707675602">
              <w:marLeft w:val="0"/>
              <w:marRight w:val="120"/>
              <w:marTop w:val="0"/>
              <w:marBottom w:val="0"/>
              <w:divBdr>
                <w:top w:val="none" w:sz="0" w:space="0" w:color="auto"/>
                <w:left w:val="none" w:sz="0" w:space="0" w:color="auto"/>
                <w:bottom w:val="none" w:sz="0" w:space="0" w:color="auto"/>
                <w:right w:val="none" w:sz="0" w:space="0" w:color="auto"/>
              </w:divBdr>
              <w:divsChild>
                <w:div w:id="1167015015">
                  <w:marLeft w:val="0"/>
                  <w:marRight w:val="0"/>
                  <w:marTop w:val="0"/>
                  <w:marBottom w:val="150"/>
                  <w:divBdr>
                    <w:top w:val="none" w:sz="0" w:space="0" w:color="auto"/>
                    <w:left w:val="none" w:sz="0" w:space="0" w:color="auto"/>
                    <w:bottom w:val="none" w:sz="0" w:space="0" w:color="auto"/>
                    <w:right w:val="none" w:sz="0" w:space="0" w:color="auto"/>
                  </w:divBdr>
                  <w:divsChild>
                    <w:div w:id="1564411980">
                      <w:marLeft w:val="0"/>
                      <w:marRight w:val="0"/>
                      <w:marTop w:val="210"/>
                      <w:marBottom w:val="0"/>
                      <w:divBdr>
                        <w:top w:val="none" w:sz="0" w:space="0" w:color="auto"/>
                        <w:left w:val="none" w:sz="0" w:space="0" w:color="auto"/>
                        <w:bottom w:val="none" w:sz="0" w:space="0" w:color="auto"/>
                        <w:right w:val="none" w:sz="0" w:space="0" w:color="auto"/>
                      </w:divBdr>
                      <w:divsChild>
                        <w:div w:id="630132952">
                          <w:marLeft w:val="0"/>
                          <w:marRight w:val="0"/>
                          <w:marTop w:val="0"/>
                          <w:marBottom w:val="0"/>
                          <w:divBdr>
                            <w:top w:val="none" w:sz="0" w:space="0" w:color="auto"/>
                            <w:left w:val="none" w:sz="0" w:space="0" w:color="auto"/>
                            <w:bottom w:val="none" w:sz="0" w:space="0" w:color="auto"/>
                            <w:right w:val="none" w:sz="0" w:space="0" w:color="auto"/>
                          </w:divBdr>
                        </w:div>
                        <w:div w:id="8850637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755270">
      <w:bodyDiv w:val="1"/>
      <w:marLeft w:val="0"/>
      <w:marRight w:val="0"/>
      <w:marTop w:val="0"/>
      <w:marBottom w:val="0"/>
      <w:divBdr>
        <w:top w:val="none" w:sz="0" w:space="0" w:color="auto"/>
        <w:left w:val="none" w:sz="0" w:space="0" w:color="auto"/>
        <w:bottom w:val="none" w:sz="0" w:space="0" w:color="auto"/>
        <w:right w:val="none" w:sz="0" w:space="0" w:color="auto"/>
      </w:divBdr>
      <w:divsChild>
        <w:div w:id="1296595994">
          <w:marLeft w:val="0"/>
          <w:marRight w:val="0"/>
          <w:marTop w:val="0"/>
          <w:marBottom w:val="0"/>
          <w:divBdr>
            <w:top w:val="none" w:sz="0" w:space="0" w:color="auto"/>
            <w:left w:val="none" w:sz="0" w:space="0" w:color="auto"/>
            <w:bottom w:val="none" w:sz="0" w:space="0" w:color="auto"/>
            <w:right w:val="none" w:sz="0" w:space="0" w:color="auto"/>
          </w:divBdr>
          <w:divsChild>
            <w:div w:id="1157301894">
              <w:marLeft w:val="0"/>
              <w:marRight w:val="0"/>
              <w:marTop w:val="0"/>
              <w:marBottom w:val="0"/>
              <w:divBdr>
                <w:top w:val="none" w:sz="0" w:space="0" w:color="auto"/>
                <w:left w:val="none" w:sz="0" w:space="0" w:color="auto"/>
                <w:bottom w:val="none" w:sz="0" w:space="0" w:color="auto"/>
                <w:right w:val="none" w:sz="0" w:space="0" w:color="auto"/>
              </w:divBdr>
              <w:divsChild>
                <w:div w:id="1021661518">
                  <w:marLeft w:val="0"/>
                  <w:marRight w:val="0"/>
                  <w:marTop w:val="0"/>
                  <w:marBottom w:val="0"/>
                  <w:divBdr>
                    <w:top w:val="none" w:sz="0" w:space="0" w:color="auto"/>
                    <w:left w:val="none" w:sz="0" w:space="0" w:color="auto"/>
                    <w:bottom w:val="none" w:sz="0" w:space="0" w:color="auto"/>
                    <w:right w:val="none" w:sz="0" w:space="0" w:color="auto"/>
                  </w:divBdr>
                  <w:divsChild>
                    <w:div w:id="938030679">
                      <w:marLeft w:val="0"/>
                      <w:marRight w:val="0"/>
                      <w:marTop w:val="0"/>
                      <w:marBottom w:val="0"/>
                      <w:divBdr>
                        <w:top w:val="none" w:sz="0" w:space="0" w:color="auto"/>
                        <w:left w:val="none" w:sz="0" w:space="0" w:color="auto"/>
                        <w:bottom w:val="none" w:sz="0" w:space="0" w:color="auto"/>
                        <w:right w:val="none" w:sz="0" w:space="0" w:color="auto"/>
                      </w:divBdr>
                      <w:divsChild>
                        <w:div w:id="1814716921">
                          <w:marLeft w:val="0"/>
                          <w:marRight w:val="75"/>
                          <w:marTop w:val="0"/>
                          <w:marBottom w:val="0"/>
                          <w:divBdr>
                            <w:top w:val="none" w:sz="0" w:space="0" w:color="auto"/>
                            <w:left w:val="none" w:sz="0" w:space="0" w:color="auto"/>
                            <w:bottom w:val="none" w:sz="0" w:space="0" w:color="auto"/>
                            <w:right w:val="none" w:sz="0" w:space="0" w:color="auto"/>
                          </w:divBdr>
                          <w:divsChild>
                            <w:div w:id="535391736">
                              <w:marLeft w:val="0"/>
                              <w:marRight w:val="0"/>
                              <w:marTop w:val="0"/>
                              <w:marBottom w:val="0"/>
                              <w:divBdr>
                                <w:top w:val="none" w:sz="0" w:space="0" w:color="auto"/>
                                <w:left w:val="none" w:sz="0" w:space="0" w:color="auto"/>
                                <w:bottom w:val="none" w:sz="0" w:space="0" w:color="auto"/>
                                <w:right w:val="none" w:sz="0" w:space="0" w:color="auto"/>
                              </w:divBdr>
                              <w:divsChild>
                                <w:div w:id="1798914607">
                                  <w:marLeft w:val="0"/>
                                  <w:marRight w:val="0"/>
                                  <w:marTop w:val="0"/>
                                  <w:marBottom w:val="0"/>
                                  <w:divBdr>
                                    <w:top w:val="none" w:sz="0" w:space="0" w:color="auto"/>
                                    <w:left w:val="none" w:sz="0" w:space="0" w:color="auto"/>
                                    <w:bottom w:val="none" w:sz="0" w:space="0" w:color="auto"/>
                                    <w:right w:val="none" w:sz="0" w:space="0" w:color="auto"/>
                                  </w:divBdr>
                                  <w:divsChild>
                                    <w:div w:id="1902590859">
                                      <w:marLeft w:val="0"/>
                                      <w:marRight w:val="0"/>
                                      <w:marTop w:val="0"/>
                                      <w:marBottom w:val="150"/>
                                      <w:divBdr>
                                        <w:top w:val="none" w:sz="0" w:space="0" w:color="auto"/>
                                        <w:left w:val="none" w:sz="0" w:space="0" w:color="auto"/>
                                        <w:bottom w:val="none" w:sz="0" w:space="0" w:color="auto"/>
                                        <w:right w:val="none" w:sz="0" w:space="0" w:color="auto"/>
                                      </w:divBdr>
                                      <w:divsChild>
                                        <w:div w:id="2020738752">
                                          <w:marLeft w:val="0"/>
                                          <w:marRight w:val="0"/>
                                          <w:marTop w:val="0"/>
                                          <w:marBottom w:val="0"/>
                                          <w:divBdr>
                                            <w:top w:val="none" w:sz="0" w:space="0" w:color="auto"/>
                                            <w:left w:val="single" w:sz="6" w:space="0" w:color="EFEFEF"/>
                                            <w:bottom w:val="none" w:sz="0" w:space="0" w:color="auto"/>
                                            <w:right w:val="single" w:sz="6" w:space="0" w:color="EFEFEF"/>
                                          </w:divBdr>
                                          <w:divsChild>
                                            <w:div w:id="2096851772">
                                              <w:marLeft w:val="0"/>
                                              <w:marRight w:val="0"/>
                                              <w:marTop w:val="0"/>
                                              <w:marBottom w:val="0"/>
                                              <w:divBdr>
                                                <w:top w:val="none" w:sz="0" w:space="0" w:color="auto"/>
                                                <w:left w:val="single" w:sz="6" w:space="0" w:color="BCBCBC"/>
                                                <w:bottom w:val="none" w:sz="0" w:space="0" w:color="auto"/>
                                                <w:right w:val="single" w:sz="6" w:space="0" w:color="BCBCBC"/>
                                              </w:divBdr>
                                              <w:divsChild>
                                                <w:div w:id="1079326287">
                                                  <w:marLeft w:val="0"/>
                                                  <w:marRight w:val="0"/>
                                                  <w:marTop w:val="0"/>
                                                  <w:marBottom w:val="0"/>
                                                  <w:divBdr>
                                                    <w:top w:val="none" w:sz="0" w:space="0" w:color="auto"/>
                                                    <w:left w:val="none" w:sz="0" w:space="0" w:color="auto"/>
                                                    <w:bottom w:val="none" w:sz="0" w:space="0" w:color="auto"/>
                                                    <w:right w:val="none" w:sz="0" w:space="0" w:color="auto"/>
                                                  </w:divBdr>
                                                  <w:divsChild>
                                                    <w:div w:id="1851794279">
                                                      <w:marLeft w:val="0"/>
                                                      <w:marRight w:val="0"/>
                                                      <w:marTop w:val="0"/>
                                                      <w:marBottom w:val="0"/>
                                                      <w:divBdr>
                                                        <w:top w:val="none" w:sz="0" w:space="0" w:color="auto"/>
                                                        <w:left w:val="none" w:sz="0" w:space="0" w:color="auto"/>
                                                        <w:bottom w:val="none" w:sz="0" w:space="0" w:color="auto"/>
                                                        <w:right w:val="none" w:sz="0" w:space="0" w:color="auto"/>
                                                      </w:divBdr>
                                                      <w:divsChild>
                                                        <w:div w:id="2126993987">
                                                          <w:marLeft w:val="0"/>
                                                          <w:marRight w:val="0"/>
                                                          <w:marTop w:val="0"/>
                                                          <w:marBottom w:val="0"/>
                                                          <w:divBdr>
                                                            <w:top w:val="none" w:sz="0" w:space="0" w:color="auto"/>
                                                            <w:left w:val="none" w:sz="0" w:space="0" w:color="auto"/>
                                                            <w:bottom w:val="none" w:sz="0" w:space="0" w:color="auto"/>
                                                            <w:right w:val="none" w:sz="0" w:space="0" w:color="auto"/>
                                                          </w:divBdr>
                                                          <w:divsChild>
                                                            <w:div w:id="322662972">
                                                              <w:marLeft w:val="225"/>
                                                              <w:marRight w:val="225"/>
                                                              <w:marTop w:val="75"/>
                                                              <w:marBottom w:val="75"/>
                                                              <w:divBdr>
                                                                <w:top w:val="none" w:sz="0" w:space="0" w:color="auto"/>
                                                                <w:left w:val="none" w:sz="0" w:space="0" w:color="auto"/>
                                                                <w:bottom w:val="none" w:sz="0" w:space="0" w:color="auto"/>
                                                                <w:right w:val="none" w:sz="0" w:space="0" w:color="auto"/>
                                                              </w:divBdr>
                                                              <w:divsChild>
                                                                <w:div w:id="980042106">
                                                                  <w:marLeft w:val="0"/>
                                                                  <w:marRight w:val="0"/>
                                                                  <w:marTop w:val="0"/>
                                                                  <w:marBottom w:val="0"/>
                                                                  <w:divBdr>
                                                                    <w:top w:val="none" w:sz="0" w:space="0" w:color="auto"/>
                                                                    <w:left w:val="none" w:sz="0" w:space="0" w:color="auto"/>
                                                                    <w:bottom w:val="none" w:sz="0" w:space="0" w:color="auto"/>
                                                                    <w:right w:val="none" w:sz="0" w:space="0" w:color="auto"/>
                                                                  </w:divBdr>
                                                                  <w:divsChild>
                                                                    <w:div w:id="2062435754">
                                                                      <w:marLeft w:val="0"/>
                                                                      <w:marRight w:val="0"/>
                                                                      <w:marTop w:val="0"/>
                                                                      <w:marBottom w:val="0"/>
                                                                      <w:divBdr>
                                                                        <w:top w:val="none" w:sz="0" w:space="0" w:color="auto"/>
                                                                        <w:left w:val="none" w:sz="0" w:space="0" w:color="auto"/>
                                                                        <w:bottom w:val="none" w:sz="0" w:space="0" w:color="auto"/>
                                                                        <w:right w:val="none" w:sz="0" w:space="0" w:color="auto"/>
                                                                      </w:divBdr>
                                                                      <w:divsChild>
                                                                        <w:div w:id="1396664901">
                                                                          <w:marLeft w:val="0"/>
                                                                          <w:marRight w:val="0"/>
                                                                          <w:marTop w:val="0"/>
                                                                          <w:marBottom w:val="0"/>
                                                                          <w:divBdr>
                                                                            <w:top w:val="none" w:sz="0" w:space="0" w:color="auto"/>
                                                                            <w:left w:val="none" w:sz="0" w:space="0" w:color="auto"/>
                                                                            <w:bottom w:val="none" w:sz="0" w:space="0" w:color="auto"/>
                                                                            <w:right w:val="none" w:sz="0" w:space="0" w:color="auto"/>
                                                                          </w:divBdr>
                                                                        </w:div>
                                                                        <w:div w:id="228929331">
                                                                          <w:marLeft w:val="0"/>
                                                                          <w:marRight w:val="0"/>
                                                                          <w:marTop w:val="0"/>
                                                                          <w:marBottom w:val="0"/>
                                                                          <w:divBdr>
                                                                            <w:top w:val="none" w:sz="0" w:space="0" w:color="auto"/>
                                                                            <w:left w:val="none" w:sz="0" w:space="0" w:color="auto"/>
                                                                            <w:bottom w:val="none" w:sz="0" w:space="0" w:color="auto"/>
                                                                            <w:right w:val="none" w:sz="0" w:space="0" w:color="auto"/>
                                                                          </w:divBdr>
                                                                        </w:div>
                                                                        <w:div w:id="1378622589">
                                                                          <w:marLeft w:val="0"/>
                                                                          <w:marRight w:val="0"/>
                                                                          <w:marTop w:val="0"/>
                                                                          <w:marBottom w:val="0"/>
                                                                          <w:divBdr>
                                                                            <w:top w:val="none" w:sz="0" w:space="0" w:color="auto"/>
                                                                            <w:left w:val="none" w:sz="0" w:space="0" w:color="auto"/>
                                                                            <w:bottom w:val="none" w:sz="0" w:space="0" w:color="auto"/>
                                                                            <w:right w:val="none" w:sz="0" w:space="0" w:color="auto"/>
                                                                          </w:divBdr>
                                                                        </w:div>
                                                                        <w:div w:id="1996520937">
                                                                          <w:marLeft w:val="0"/>
                                                                          <w:marRight w:val="0"/>
                                                                          <w:marTop w:val="0"/>
                                                                          <w:marBottom w:val="0"/>
                                                                          <w:divBdr>
                                                                            <w:top w:val="none" w:sz="0" w:space="0" w:color="auto"/>
                                                                            <w:left w:val="none" w:sz="0" w:space="0" w:color="auto"/>
                                                                            <w:bottom w:val="none" w:sz="0" w:space="0" w:color="auto"/>
                                                                            <w:right w:val="none" w:sz="0" w:space="0" w:color="auto"/>
                                                                          </w:divBdr>
                                                                        </w:div>
                                                                        <w:div w:id="121389976">
                                                                          <w:marLeft w:val="0"/>
                                                                          <w:marRight w:val="0"/>
                                                                          <w:marTop w:val="0"/>
                                                                          <w:marBottom w:val="0"/>
                                                                          <w:divBdr>
                                                                            <w:top w:val="none" w:sz="0" w:space="0" w:color="auto"/>
                                                                            <w:left w:val="none" w:sz="0" w:space="0" w:color="auto"/>
                                                                            <w:bottom w:val="none" w:sz="0" w:space="0" w:color="auto"/>
                                                                            <w:right w:val="none" w:sz="0" w:space="0" w:color="auto"/>
                                                                          </w:divBdr>
                                                                        </w:div>
                                                                        <w:div w:id="949429837">
                                                                          <w:marLeft w:val="0"/>
                                                                          <w:marRight w:val="0"/>
                                                                          <w:marTop w:val="0"/>
                                                                          <w:marBottom w:val="0"/>
                                                                          <w:divBdr>
                                                                            <w:top w:val="none" w:sz="0" w:space="0" w:color="auto"/>
                                                                            <w:left w:val="none" w:sz="0" w:space="0" w:color="auto"/>
                                                                            <w:bottom w:val="none" w:sz="0" w:space="0" w:color="auto"/>
                                                                            <w:right w:val="none" w:sz="0" w:space="0" w:color="auto"/>
                                                                          </w:divBdr>
                                                                        </w:div>
                                                                        <w:div w:id="1758207943">
                                                                          <w:marLeft w:val="0"/>
                                                                          <w:marRight w:val="0"/>
                                                                          <w:marTop w:val="0"/>
                                                                          <w:marBottom w:val="0"/>
                                                                          <w:divBdr>
                                                                            <w:top w:val="none" w:sz="0" w:space="0" w:color="auto"/>
                                                                            <w:left w:val="none" w:sz="0" w:space="0" w:color="auto"/>
                                                                            <w:bottom w:val="none" w:sz="0" w:space="0" w:color="auto"/>
                                                                            <w:right w:val="none" w:sz="0" w:space="0" w:color="auto"/>
                                                                          </w:divBdr>
                                                                        </w:div>
                                                                        <w:div w:id="634874269">
                                                                          <w:marLeft w:val="0"/>
                                                                          <w:marRight w:val="0"/>
                                                                          <w:marTop w:val="0"/>
                                                                          <w:marBottom w:val="0"/>
                                                                          <w:divBdr>
                                                                            <w:top w:val="none" w:sz="0" w:space="0" w:color="auto"/>
                                                                            <w:left w:val="none" w:sz="0" w:space="0" w:color="auto"/>
                                                                            <w:bottom w:val="none" w:sz="0" w:space="0" w:color="auto"/>
                                                                            <w:right w:val="none" w:sz="0" w:space="0" w:color="auto"/>
                                                                          </w:divBdr>
                                                                        </w:div>
                                                                        <w:div w:id="1356075234">
                                                                          <w:marLeft w:val="0"/>
                                                                          <w:marRight w:val="0"/>
                                                                          <w:marTop w:val="0"/>
                                                                          <w:marBottom w:val="0"/>
                                                                          <w:divBdr>
                                                                            <w:top w:val="none" w:sz="0" w:space="0" w:color="auto"/>
                                                                            <w:left w:val="none" w:sz="0" w:space="0" w:color="auto"/>
                                                                            <w:bottom w:val="none" w:sz="0" w:space="0" w:color="auto"/>
                                                                            <w:right w:val="none" w:sz="0" w:space="0" w:color="auto"/>
                                                                          </w:divBdr>
                                                                        </w:div>
                                                                        <w:div w:id="827744824">
                                                                          <w:marLeft w:val="0"/>
                                                                          <w:marRight w:val="0"/>
                                                                          <w:marTop w:val="0"/>
                                                                          <w:marBottom w:val="0"/>
                                                                          <w:divBdr>
                                                                            <w:top w:val="none" w:sz="0" w:space="0" w:color="auto"/>
                                                                            <w:left w:val="none" w:sz="0" w:space="0" w:color="auto"/>
                                                                            <w:bottom w:val="none" w:sz="0" w:space="0" w:color="auto"/>
                                                                            <w:right w:val="none" w:sz="0" w:space="0" w:color="auto"/>
                                                                          </w:divBdr>
                                                                        </w:div>
                                                                        <w:div w:id="812059689">
                                                                          <w:marLeft w:val="0"/>
                                                                          <w:marRight w:val="0"/>
                                                                          <w:marTop w:val="0"/>
                                                                          <w:marBottom w:val="0"/>
                                                                          <w:divBdr>
                                                                            <w:top w:val="none" w:sz="0" w:space="0" w:color="auto"/>
                                                                            <w:left w:val="none" w:sz="0" w:space="0" w:color="auto"/>
                                                                            <w:bottom w:val="none" w:sz="0" w:space="0" w:color="auto"/>
                                                                            <w:right w:val="none" w:sz="0" w:space="0" w:color="auto"/>
                                                                          </w:divBdr>
                                                                        </w:div>
                                                                        <w:div w:id="519976319">
                                                                          <w:marLeft w:val="0"/>
                                                                          <w:marRight w:val="0"/>
                                                                          <w:marTop w:val="0"/>
                                                                          <w:marBottom w:val="0"/>
                                                                          <w:divBdr>
                                                                            <w:top w:val="none" w:sz="0" w:space="0" w:color="auto"/>
                                                                            <w:left w:val="none" w:sz="0" w:space="0" w:color="auto"/>
                                                                            <w:bottom w:val="none" w:sz="0" w:space="0" w:color="auto"/>
                                                                            <w:right w:val="none" w:sz="0" w:space="0" w:color="auto"/>
                                                                          </w:divBdr>
                                                                        </w:div>
                                                                        <w:div w:id="968903935">
                                                                          <w:marLeft w:val="0"/>
                                                                          <w:marRight w:val="0"/>
                                                                          <w:marTop w:val="0"/>
                                                                          <w:marBottom w:val="0"/>
                                                                          <w:divBdr>
                                                                            <w:top w:val="none" w:sz="0" w:space="0" w:color="auto"/>
                                                                            <w:left w:val="none" w:sz="0" w:space="0" w:color="auto"/>
                                                                            <w:bottom w:val="none" w:sz="0" w:space="0" w:color="auto"/>
                                                                            <w:right w:val="none" w:sz="0" w:space="0" w:color="auto"/>
                                                                          </w:divBdr>
                                                                          <w:divsChild>
                                                                            <w:div w:id="1574048588">
                                                                              <w:marLeft w:val="0"/>
                                                                              <w:marRight w:val="0"/>
                                                                              <w:marTop w:val="0"/>
                                                                              <w:marBottom w:val="0"/>
                                                                              <w:divBdr>
                                                                                <w:top w:val="none" w:sz="0" w:space="0" w:color="auto"/>
                                                                                <w:left w:val="none" w:sz="0" w:space="0" w:color="auto"/>
                                                                                <w:bottom w:val="none" w:sz="0" w:space="0" w:color="auto"/>
                                                                                <w:right w:val="none" w:sz="0" w:space="0" w:color="auto"/>
                                                                              </w:divBdr>
                                                                            </w:div>
                                                                            <w:div w:id="1311515045">
                                                                              <w:marLeft w:val="0"/>
                                                                              <w:marRight w:val="0"/>
                                                                              <w:marTop w:val="0"/>
                                                                              <w:marBottom w:val="0"/>
                                                                              <w:divBdr>
                                                                                <w:top w:val="none" w:sz="0" w:space="0" w:color="auto"/>
                                                                                <w:left w:val="none" w:sz="0" w:space="0" w:color="auto"/>
                                                                                <w:bottom w:val="none" w:sz="0" w:space="0" w:color="auto"/>
                                                                                <w:right w:val="none" w:sz="0" w:space="0" w:color="auto"/>
                                                                              </w:divBdr>
                                                                            </w:div>
                                                                            <w:div w:id="1771391746">
                                                                              <w:marLeft w:val="0"/>
                                                                              <w:marRight w:val="0"/>
                                                                              <w:marTop w:val="0"/>
                                                                              <w:marBottom w:val="0"/>
                                                                              <w:divBdr>
                                                                                <w:top w:val="none" w:sz="0" w:space="0" w:color="auto"/>
                                                                                <w:left w:val="none" w:sz="0" w:space="0" w:color="auto"/>
                                                                                <w:bottom w:val="none" w:sz="0" w:space="0" w:color="auto"/>
                                                                                <w:right w:val="none" w:sz="0" w:space="0" w:color="auto"/>
                                                                              </w:divBdr>
                                                                              <w:divsChild>
                                                                                <w:div w:id="1079869435">
                                                                                  <w:marLeft w:val="0"/>
                                                                                  <w:marRight w:val="0"/>
                                                                                  <w:marTop w:val="0"/>
                                                                                  <w:marBottom w:val="0"/>
                                                                                  <w:divBdr>
                                                                                    <w:top w:val="none" w:sz="0" w:space="0" w:color="auto"/>
                                                                                    <w:left w:val="none" w:sz="0" w:space="0" w:color="auto"/>
                                                                                    <w:bottom w:val="none" w:sz="0" w:space="0" w:color="auto"/>
                                                                                    <w:right w:val="none" w:sz="0" w:space="0" w:color="auto"/>
                                                                                  </w:divBdr>
                                                                                </w:div>
                                                                                <w:div w:id="15394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073148">
      <w:bodyDiv w:val="1"/>
      <w:marLeft w:val="0"/>
      <w:marRight w:val="0"/>
      <w:marTop w:val="75"/>
      <w:marBottom w:val="0"/>
      <w:divBdr>
        <w:top w:val="none" w:sz="0" w:space="0" w:color="auto"/>
        <w:left w:val="none" w:sz="0" w:space="0" w:color="auto"/>
        <w:bottom w:val="none" w:sz="0" w:space="0" w:color="auto"/>
        <w:right w:val="none" w:sz="0" w:space="0" w:color="auto"/>
      </w:divBdr>
      <w:divsChild>
        <w:div w:id="238905032">
          <w:marLeft w:val="0"/>
          <w:marRight w:val="0"/>
          <w:marTop w:val="0"/>
          <w:marBottom w:val="0"/>
          <w:divBdr>
            <w:top w:val="none" w:sz="0" w:space="0" w:color="auto"/>
            <w:left w:val="none" w:sz="0" w:space="0" w:color="auto"/>
            <w:bottom w:val="none" w:sz="0" w:space="0" w:color="auto"/>
            <w:right w:val="none" w:sz="0" w:space="0" w:color="auto"/>
          </w:divBdr>
          <w:divsChild>
            <w:div w:id="969747479">
              <w:marLeft w:val="0"/>
              <w:marRight w:val="120"/>
              <w:marTop w:val="0"/>
              <w:marBottom w:val="0"/>
              <w:divBdr>
                <w:top w:val="none" w:sz="0" w:space="0" w:color="auto"/>
                <w:left w:val="none" w:sz="0" w:space="0" w:color="auto"/>
                <w:bottom w:val="none" w:sz="0" w:space="0" w:color="auto"/>
                <w:right w:val="none" w:sz="0" w:space="0" w:color="auto"/>
              </w:divBdr>
              <w:divsChild>
                <w:div w:id="1091199304">
                  <w:marLeft w:val="0"/>
                  <w:marRight w:val="0"/>
                  <w:marTop w:val="0"/>
                  <w:marBottom w:val="150"/>
                  <w:divBdr>
                    <w:top w:val="none" w:sz="0" w:space="0" w:color="auto"/>
                    <w:left w:val="none" w:sz="0" w:space="0" w:color="auto"/>
                    <w:bottom w:val="none" w:sz="0" w:space="0" w:color="auto"/>
                    <w:right w:val="none" w:sz="0" w:space="0" w:color="auto"/>
                  </w:divBdr>
                  <w:divsChild>
                    <w:div w:id="1546943041">
                      <w:marLeft w:val="0"/>
                      <w:marRight w:val="0"/>
                      <w:marTop w:val="210"/>
                      <w:marBottom w:val="0"/>
                      <w:divBdr>
                        <w:top w:val="none" w:sz="0" w:space="0" w:color="auto"/>
                        <w:left w:val="none" w:sz="0" w:space="0" w:color="auto"/>
                        <w:bottom w:val="none" w:sz="0" w:space="0" w:color="auto"/>
                        <w:right w:val="none" w:sz="0" w:space="0" w:color="auto"/>
                      </w:divBdr>
                      <w:divsChild>
                        <w:div w:id="1323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709425">
      <w:bodyDiv w:val="1"/>
      <w:marLeft w:val="0"/>
      <w:marRight w:val="0"/>
      <w:marTop w:val="75"/>
      <w:marBottom w:val="0"/>
      <w:divBdr>
        <w:top w:val="none" w:sz="0" w:space="0" w:color="auto"/>
        <w:left w:val="none" w:sz="0" w:space="0" w:color="auto"/>
        <w:bottom w:val="none" w:sz="0" w:space="0" w:color="auto"/>
        <w:right w:val="none" w:sz="0" w:space="0" w:color="auto"/>
      </w:divBdr>
      <w:divsChild>
        <w:div w:id="1841193182">
          <w:marLeft w:val="0"/>
          <w:marRight w:val="0"/>
          <w:marTop w:val="0"/>
          <w:marBottom w:val="0"/>
          <w:divBdr>
            <w:top w:val="none" w:sz="0" w:space="0" w:color="auto"/>
            <w:left w:val="none" w:sz="0" w:space="0" w:color="auto"/>
            <w:bottom w:val="none" w:sz="0" w:space="0" w:color="auto"/>
            <w:right w:val="none" w:sz="0" w:space="0" w:color="auto"/>
          </w:divBdr>
          <w:divsChild>
            <w:div w:id="768234915">
              <w:marLeft w:val="0"/>
              <w:marRight w:val="120"/>
              <w:marTop w:val="0"/>
              <w:marBottom w:val="0"/>
              <w:divBdr>
                <w:top w:val="none" w:sz="0" w:space="0" w:color="auto"/>
                <w:left w:val="none" w:sz="0" w:space="0" w:color="auto"/>
                <w:bottom w:val="none" w:sz="0" w:space="0" w:color="auto"/>
                <w:right w:val="none" w:sz="0" w:space="0" w:color="auto"/>
              </w:divBdr>
              <w:divsChild>
                <w:div w:id="1481196423">
                  <w:marLeft w:val="0"/>
                  <w:marRight w:val="0"/>
                  <w:marTop w:val="0"/>
                  <w:marBottom w:val="150"/>
                  <w:divBdr>
                    <w:top w:val="none" w:sz="0" w:space="0" w:color="auto"/>
                    <w:left w:val="none" w:sz="0" w:space="0" w:color="auto"/>
                    <w:bottom w:val="none" w:sz="0" w:space="0" w:color="auto"/>
                    <w:right w:val="none" w:sz="0" w:space="0" w:color="auto"/>
                  </w:divBdr>
                  <w:divsChild>
                    <w:div w:id="1365399927">
                      <w:marLeft w:val="0"/>
                      <w:marRight w:val="0"/>
                      <w:marTop w:val="210"/>
                      <w:marBottom w:val="0"/>
                      <w:divBdr>
                        <w:top w:val="none" w:sz="0" w:space="0" w:color="auto"/>
                        <w:left w:val="none" w:sz="0" w:space="0" w:color="auto"/>
                        <w:bottom w:val="none" w:sz="0" w:space="0" w:color="auto"/>
                        <w:right w:val="none" w:sz="0" w:space="0" w:color="auto"/>
                      </w:divBdr>
                      <w:divsChild>
                        <w:div w:id="1087843084">
                          <w:marLeft w:val="0"/>
                          <w:marRight w:val="0"/>
                          <w:marTop w:val="0"/>
                          <w:marBottom w:val="0"/>
                          <w:divBdr>
                            <w:top w:val="none" w:sz="0" w:space="0" w:color="auto"/>
                            <w:left w:val="none" w:sz="0" w:space="0" w:color="auto"/>
                            <w:bottom w:val="none" w:sz="0" w:space="0" w:color="auto"/>
                            <w:right w:val="none" w:sz="0" w:space="0" w:color="auto"/>
                          </w:divBdr>
                        </w:div>
                        <w:div w:id="18879850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565046">
      <w:bodyDiv w:val="1"/>
      <w:marLeft w:val="0"/>
      <w:marRight w:val="0"/>
      <w:marTop w:val="0"/>
      <w:marBottom w:val="0"/>
      <w:divBdr>
        <w:top w:val="none" w:sz="0" w:space="0" w:color="auto"/>
        <w:left w:val="none" w:sz="0" w:space="0" w:color="auto"/>
        <w:bottom w:val="none" w:sz="0" w:space="0" w:color="auto"/>
        <w:right w:val="none" w:sz="0" w:space="0" w:color="auto"/>
      </w:divBdr>
      <w:divsChild>
        <w:div w:id="2006198837">
          <w:marLeft w:val="0"/>
          <w:marRight w:val="0"/>
          <w:marTop w:val="0"/>
          <w:marBottom w:val="0"/>
          <w:divBdr>
            <w:top w:val="none" w:sz="0" w:space="0" w:color="auto"/>
            <w:left w:val="none" w:sz="0" w:space="0" w:color="auto"/>
            <w:bottom w:val="none" w:sz="0" w:space="0" w:color="auto"/>
            <w:right w:val="none" w:sz="0" w:space="0" w:color="auto"/>
          </w:divBdr>
          <w:divsChild>
            <w:div w:id="90662655">
              <w:marLeft w:val="0"/>
              <w:marRight w:val="0"/>
              <w:marTop w:val="0"/>
              <w:marBottom w:val="0"/>
              <w:divBdr>
                <w:top w:val="none" w:sz="0" w:space="0" w:color="auto"/>
                <w:left w:val="none" w:sz="0" w:space="0" w:color="auto"/>
                <w:bottom w:val="none" w:sz="0" w:space="0" w:color="auto"/>
                <w:right w:val="none" w:sz="0" w:space="0" w:color="auto"/>
              </w:divBdr>
              <w:divsChild>
                <w:div w:id="1977486340">
                  <w:marLeft w:val="0"/>
                  <w:marRight w:val="0"/>
                  <w:marTop w:val="0"/>
                  <w:marBottom w:val="0"/>
                  <w:divBdr>
                    <w:top w:val="none" w:sz="0" w:space="0" w:color="auto"/>
                    <w:left w:val="none" w:sz="0" w:space="0" w:color="auto"/>
                    <w:bottom w:val="none" w:sz="0" w:space="0" w:color="auto"/>
                    <w:right w:val="none" w:sz="0" w:space="0" w:color="auto"/>
                  </w:divBdr>
                  <w:divsChild>
                    <w:div w:id="999163677">
                      <w:marLeft w:val="0"/>
                      <w:marRight w:val="0"/>
                      <w:marTop w:val="0"/>
                      <w:marBottom w:val="0"/>
                      <w:divBdr>
                        <w:top w:val="none" w:sz="0" w:space="0" w:color="auto"/>
                        <w:left w:val="none" w:sz="0" w:space="0" w:color="auto"/>
                        <w:bottom w:val="none" w:sz="0" w:space="0" w:color="auto"/>
                        <w:right w:val="none" w:sz="0" w:space="0" w:color="auto"/>
                      </w:divBdr>
                      <w:divsChild>
                        <w:div w:id="1237351978">
                          <w:marLeft w:val="0"/>
                          <w:marRight w:val="75"/>
                          <w:marTop w:val="0"/>
                          <w:marBottom w:val="0"/>
                          <w:divBdr>
                            <w:top w:val="none" w:sz="0" w:space="0" w:color="auto"/>
                            <w:left w:val="none" w:sz="0" w:space="0" w:color="auto"/>
                            <w:bottom w:val="none" w:sz="0" w:space="0" w:color="auto"/>
                            <w:right w:val="none" w:sz="0" w:space="0" w:color="auto"/>
                          </w:divBdr>
                          <w:divsChild>
                            <w:div w:id="1629512019">
                              <w:marLeft w:val="0"/>
                              <w:marRight w:val="0"/>
                              <w:marTop w:val="0"/>
                              <w:marBottom w:val="0"/>
                              <w:divBdr>
                                <w:top w:val="none" w:sz="0" w:space="0" w:color="auto"/>
                                <w:left w:val="none" w:sz="0" w:space="0" w:color="auto"/>
                                <w:bottom w:val="none" w:sz="0" w:space="0" w:color="auto"/>
                                <w:right w:val="none" w:sz="0" w:space="0" w:color="auto"/>
                              </w:divBdr>
                              <w:divsChild>
                                <w:div w:id="524557590">
                                  <w:marLeft w:val="0"/>
                                  <w:marRight w:val="0"/>
                                  <w:marTop w:val="0"/>
                                  <w:marBottom w:val="0"/>
                                  <w:divBdr>
                                    <w:top w:val="none" w:sz="0" w:space="0" w:color="auto"/>
                                    <w:left w:val="none" w:sz="0" w:space="0" w:color="auto"/>
                                    <w:bottom w:val="none" w:sz="0" w:space="0" w:color="auto"/>
                                    <w:right w:val="none" w:sz="0" w:space="0" w:color="auto"/>
                                  </w:divBdr>
                                  <w:divsChild>
                                    <w:div w:id="550119728">
                                      <w:marLeft w:val="0"/>
                                      <w:marRight w:val="0"/>
                                      <w:marTop w:val="0"/>
                                      <w:marBottom w:val="150"/>
                                      <w:divBdr>
                                        <w:top w:val="none" w:sz="0" w:space="0" w:color="auto"/>
                                        <w:left w:val="none" w:sz="0" w:space="0" w:color="auto"/>
                                        <w:bottom w:val="none" w:sz="0" w:space="0" w:color="auto"/>
                                        <w:right w:val="none" w:sz="0" w:space="0" w:color="auto"/>
                                      </w:divBdr>
                                      <w:divsChild>
                                        <w:div w:id="466093754">
                                          <w:marLeft w:val="0"/>
                                          <w:marRight w:val="0"/>
                                          <w:marTop w:val="0"/>
                                          <w:marBottom w:val="0"/>
                                          <w:divBdr>
                                            <w:top w:val="none" w:sz="0" w:space="0" w:color="auto"/>
                                            <w:left w:val="single" w:sz="6" w:space="0" w:color="EFEFEF"/>
                                            <w:bottom w:val="none" w:sz="0" w:space="0" w:color="auto"/>
                                            <w:right w:val="single" w:sz="6" w:space="0" w:color="EFEFEF"/>
                                          </w:divBdr>
                                          <w:divsChild>
                                            <w:div w:id="406075857">
                                              <w:marLeft w:val="0"/>
                                              <w:marRight w:val="0"/>
                                              <w:marTop w:val="0"/>
                                              <w:marBottom w:val="0"/>
                                              <w:divBdr>
                                                <w:top w:val="none" w:sz="0" w:space="0" w:color="auto"/>
                                                <w:left w:val="single" w:sz="6" w:space="0" w:color="BCBCBC"/>
                                                <w:bottom w:val="none" w:sz="0" w:space="0" w:color="auto"/>
                                                <w:right w:val="single" w:sz="6" w:space="0" w:color="BCBCBC"/>
                                              </w:divBdr>
                                              <w:divsChild>
                                                <w:div w:id="488594225">
                                                  <w:marLeft w:val="0"/>
                                                  <w:marRight w:val="0"/>
                                                  <w:marTop w:val="0"/>
                                                  <w:marBottom w:val="0"/>
                                                  <w:divBdr>
                                                    <w:top w:val="none" w:sz="0" w:space="0" w:color="auto"/>
                                                    <w:left w:val="none" w:sz="0" w:space="0" w:color="auto"/>
                                                    <w:bottom w:val="none" w:sz="0" w:space="0" w:color="auto"/>
                                                    <w:right w:val="none" w:sz="0" w:space="0" w:color="auto"/>
                                                  </w:divBdr>
                                                  <w:divsChild>
                                                    <w:div w:id="1333678080">
                                                      <w:marLeft w:val="0"/>
                                                      <w:marRight w:val="0"/>
                                                      <w:marTop w:val="0"/>
                                                      <w:marBottom w:val="0"/>
                                                      <w:divBdr>
                                                        <w:top w:val="none" w:sz="0" w:space="0" w:color="auto"/>
                                                        <w:left w:val="none" w:sz="0" w:space="0" w:color="auto"/>
                                                        <w:bottom w:val="none" w:sz="0" w:space="0" w:color="auto"/>
                                                        <w:right w:val="none" w:sz="0" w:space="0" w:color="auto"/>
                                                      </w:divBdr>
                                                      <w:divsChild>
                                                        <w:div w:id="971515769">
                                                          <w:marLeft w:val="0"/>
                                                          <w:marRight w:val="0"/>
                                                          <w:marTop w:val="0"/>
                                                          <w:marBottom w:val="0"/>
                                                          <w:divBdr>
                                                            <w:top w:val="none" w:sz="0" w:space="0" w:color="auto"/>
                                                            <w:left w:val="none" w:sz="0" w:space="0" w:color="auto"/>
                                                            <w:bottom w:val="none" w:sz="0" w:space="0" w:color="auto"/>
                                                            <w:right w:val="none" w:sz="0" w:space="0" w:color="auto"/>
                                                          </w:divBdr>
                                                          <w:divsChild>
                                                            <w:div w:id="1568958710">
                                                              <w:marLeft w:val="225"/>
                                                              <w:marRight w:val="225"/>
                                                              <w:marTop w:val="75"/>
                                                              <w:marBottom w:val="75"/>
                                                              <w:divBdr>
                                                                <w:top w:val="none" w:sz="0" w:space="0" w:color="auto"/>
                                                                <w:left w:val="none" w:sz="0" w:space="0" w:color="auto"/>
                                                                <w:bottom w:val="none" w:sz="0" w:space="0" w:color="auto"/>
                                                                <w:right w:val="none" w:sz="0" w:space="0" w:color="auto"/>
                                                              </w:divBdr>
                                                              <w:divsChild>
                                                                <w:div w:id="1651594075">
                                                                  <w:marLeft w:val="0"/>
                                                                  <w:marRight w:val="0"/>
                                                                  <w:marTop w:val="0"/>
                                                                  <w:marBottom w:val="0"/>
                                                                  <w:divBdr>
                                                                    <w:top w:val="none" w:sz="0" w:space="0" w:color="auto"/>
                                                                    <w:left w:val="none" w:sz="0" w:space="0" w:color="auto"/>
                                                                    <w:bottom w:val="none" w:sz="0" w:space="0" w:color="auto"/>
                                                                    <w:right w:val="none" w:sz="0" w:space="0" w:color="auto"/>
                                                                  </w:divBdr>
                                                                  <w:divsChild>
                                                                    <w:div w:id="504631446">
                                                                      <w:marLeft w:val="0"/>
                                                                      <w:marRight w:val="0"/>
                                                                      <w:marTop w:val="0"/>
                                                                      <w:marBottom w:val="0"/>
                                                                      <w:divBdr>
                                                                        <w:top w:val="none" w:sz="0" w:space="0" w:color="auto"/>
                                                                        <w:left w:val="none" w:sz="0" w:space="0" w:color="auto"/>
                                                                        <w:bottom w:val="none" w:sz="0" w:space="0" w:color="auto"/>
                                                                        <w:right w:val="none" w:sz="0" w:space="0" w:color="auto"/>
                                                                      </w:divBdr>
                                                                      <w:divsChild>
                                                                        <w:div w:id="1585602448">
                                                                          <w:marLeft w:val="0"/>
                                                                          <w:marRight w:val="0"/>
                                                                          <w:marTop w:val="0"/>
                                                                          <w:marBottom w:val="0"/>
                                                                          <w:divBdr>
                                                                            <w:top w:val="none" w:sz="0" w:space="0" w:color="auto"/>
                                                                            <w:left w:val="none" w:sz="0" w:space="0" w:color="auto"/>
                                                                            <w:bottom w:val="none" w:sz="0" w:space="0" w:color="auto"/>
                                                                            <w:right w:val="none" w:sz="0" w:space="0" w:color="auto"/>
                                                                          </w:divBdr>
                                                                        </w:div>
                                                                        <w:div w:id="704330971">
                                                                          <w:marLeft w:val="0"/>
                                                                          <w:marRight w:val="0"/>
                                                                          <w:marTop w:val="0"/>
                                                                          <w:marBottom w:val="0"/>
                                                                          <w:divBdr>
                                                                            <w:top w:val="none" w:sz="0" w:space="0" w:color="auto"/>
                                                                            <w:left w:val="none" w:sz="0" w:space="0" w:color="auto"/>
                                                                            <w:bottom w:val="none" w:sz="0" w:space="0" w:color="auto"/>
                                                                            <w:right w:val="none" w:sz="0" w:space="0" w:color="auto"/>
                                                                          </w:divBdr>
                                                                        </w:div>
                                                                        <w:div w:id="660891399">
                                                                          <w:marLeft w:val="0"/>
                                                                          <w:marRight w:val="0"/>
                                                                          <w:marTop w:val="0"/>
                                                                          <w:marBottom w:val="0"/>
                                                                          <w:divBdr>
                                                                            <w:top w:val="none" w:sz="0" w:space="0" w:color="auto"/>
                                                                            <w:left w:val="none" w:sz="0" w:space="0" w:color="auto"/>
                                                                            <w:bottom w:val="none" w:sz="0" w:space="0" w:color="auto"/>
                                                                            <w:right w:val="none" w:sz="0" w:space="0" w:color="auto"/>
                                                                          </w:divBdr>
                                                                        </w:div>
                                                                        <w:div w:id="489760248">
                                                                          <w:marLeft w:val="0"/>
                                                                          <w:marRight w:val="0"/>
                                                                          <w:marTop w:val="0"/>
                                                                          <w:marBottom w:val="0"/>
                                                                          <w:divBdr>
                                                                            <w:top w:val="none" w:sz="0" w:space="0" w:color="auto"/>
                                                                            <w:left w:val="none" w:sz="0" w:space="0" w:color="auto"/>
                                                                            <w:bottom w:val="none" w:sz="0" w:space="0" w:color="auto"/>
                                                                            <w:right w:val="none" w:sz="0" w:space="0" w:color="auto"/>
                                                                          </w:divBdr>
                                                                        </w:div>
                                                                        <w:div w:id="887571158">
                                                                          <w:marLeft w:val="0"/>
                                                                          <w:marRight w:val="0"/>
                                                                          <w:marTop w:val="0"/>
                                                                          <w:marBottom w:val="0"/>
                                                                          <w:divBdr>
                                                                            <w:top w:val="none" w:sz="0" w:space="0" w:color="auto"/>
                                                                            <w:left w:val="none" w:sz="0" w:space="0" w:color="auto"/>
                                                                            <w:bottom w:val="none" w:sz="0" w:space="0" w:color="auto"/>
                                                                            <w:right w:val="none" w:sz="0" w:space="0" w:color="auto"/>
                                                                          </w:divBdr>
                                                                        </w:div>
                                                                        <w:div w:id="908689261">
                                                                          <w:marLeft w:val="0"/>
                                                                          <w:marRight w:val="0"/>
                                                                          <w:marTop w:val="0"/>
                                                                          <w:marBottom w:val="0"/>
                                                                          <w:divBdr>
                                                                            <w:top w:val="none" w:sz="0" w:space="0" w:color="auto"/>
                                                                            <w:left w:val="none" w:sz="0" w:space="0" w:color="auto"/>
                                                                            <w:bottom w:val="none" w:sz="0" w:space="0" w:color="auto"/>
                                                                            <w:right w:val="none" w:sz="0" w:space="0" w:color="auto"/>
                                                                          </w:divBdr>
                                                                        </w:div>
                                                                        <w:div w:id="597297180">
                                                                          <w:marLeft w:val="0"/>
                                                                          <w:marRight w:val="0"/>
                                                                          <w:marTop w:val="0"/>
                                                                          <w:marBottom w:val="0"/>
                                                                          <w:divBdr>
                                                                            <w:top w:val="none" w:sz="0" w:space="0" w:color="auto"/>
                                                                            <w:left w:val="none" w:sz="0" w:space="0" w:color="auto"/>
                                                                            <w:bottom w:val="none" w:sz="0" w:space="0" w:color="auto"/>
                                                                            <w:right w:val="none" w:sz="0" w:space="0" w:color="auto"/>
                                                                          </w:divBdr>
                                                                        </w:div>
                                                                        <w:div w:id="403068999">
                                                                          <w:marLeft w:val="0"/>
                                                                          <w:marRight w:val="0"/>
                                                                          <w:marTop w:val="0"/>
                                                                          <w:marBottom w:val="0"/>
                                                                          <w:divBdr>
                                                                            <w:top w:val="none" w:sz="0" w:space="0" w:color="auto"/>
                                                                            <w:left w:val="none" w:sz="0" w:space="0" w:color="auto"/>
                                                                            <w:bottom w:val="none" w:sz="0" w:space="0" w:color="auto"/>
                                                                            <w:right w:val="none" w:sz="0" w:space="0" w:color="auto"/>
                                                                          </w:divBdr>
                                                                        </w:div>
                                                                        <w:div w:id="1342273675">
                                                                          <w:marLeft w:val="0"/>
                                                                          <w:marRight w:val="0"/>
                                                                          <w:marTop w:val="0"/>
                                                                          <w:marBottom w:val="0"/>
                                                                          <w:divBdr>
                                                                            <w:top w:val="none" w:sz="0" w:space="0" w:color="auto"/>
                                                                            <w:left w:val="none" w:sz="0" w:space="0" w:color="auto"/>
                                                                            <w:bottom w:val="none" w:sz="0" w:space="0" w:color="auto"/>
                                                                            <w:right w:val="none" w:sz="0" w:space="0" w:color="auto"/>
                                                                          </w:divBdr>
                                                                        </w:div>
                                                                        <w:div w:id="185561807">
                                                                          <w:marLeft w:val="0"/>
                                                                          <w:marRight w:val="0"/>
                                                                          <w:marTop w:val="0"/>
                                                                          <w:marBottom w:val="0"/>
                                                                          <w:divBdr>
                                                                            <w:top w:val="none" w:sz="0" w:space="0" w:color="auto"/>
                                                                            <w:left w:val="none" w:sz="0" w:space="0" w:color="auto"/>
                                                                            <w:bottom w:val="none" w:sz="0" w:space="0" w:color="auto"/>
                                                                            <w:right w:val="none" w:sz="0" w:space="0" w:color="auto"/>
                                                                          </w:divBdr>
                                                                        </w:div>
                                                                        <w:div w:id="126902556">
                                                                          <w:marLeft w:val="0"/>
                                                                          <w:marRight w:val="0"/>
                                                                          <w:marTop w:val="0"/>
                                                                          <w:marBottom w:val="0"/>
                                                                          <w:divBdr>
                                                                            <w:top w:val="none" w:sz="0" w:space="0" w:color="auto"/>
                                                                            <w:left w:val="none" w:sz="0" w:space="0" w:color="auto"/>
                                                                            <w:bottom w:val="none" w:sz="0" w:space="0" w:color="auto"/>
                                                                            <w:right w:val="none" w:sz="0" w:space="0" w:color="auto"/>
                                                                          </w:divBdr>
                                                                        </w:div>
                                                                        <w:div w:id="158623884">
                                                                          <w:marLeft w:val="0"/>
                                                                          <w:marRight w:val="0"/>
                                                                          <w:marTop w:val="0"/>
                                                                          <w:marBottom w:val="0"/>
                                                                          <w:divBdr>
                                                                            <w:top w:val="none" w:sz="0" w:space="0" w:color="auto"/>
                                                                            <w:left w:val="none" w:sz="0" w:space="0" w:color="auto"/>
                                                                            <w:bottom w:val="none" w:sz="0" w:space="0" w:color="auto"/>
                                                                            <w:right w:val="none" w:sz="0" w:space="0" w:color="auto"/>
                                                                          </w:divBdr>
                                                                        </w:div>
                                                                        <w:div w:id="920606950">
                                                                          <w:marLeft w:val="0"/>
                                                                          <w:marRight w:val="0"/>
                                                                          <w:marTop w:val="0"/>
                                                                          <w:marBottom w:val="0"/>
                                                                          <w:divBdr>
                                                                            <w:top w:val="none" w:sz="0" w:space="0" w:color="auto"/>
                                                                            <w:left w:val="none" w:sz="0" w:space="0" w:color="auto"/>
                                                                            <w:bottom w:val="none" w:sz="0" w:space="0" w:color="auto"/>
                                                                            <w:right w:val="none" w:sz="0" w:space="0" w:color="auto"/>
                                                                          </w:divBdr>
                                                                          <w:divsChild>
                                                                            <w:div w:id="1596938588">
                                                                              <w:marLeft w:val="0"/>
                                                                              <w:marRight w:val="0"/>
                                                                              <w:marTop w:val="0"/>
                                                                              <w:marBottom w:val="0"/>
                                                                              <w:divBdr>
                                                                                <w:top w:val="none" w:sz="0" w:space="0" w:color="auto"/>
                                                                                <w:left w:val="none" w:sz="0" w:space="0" w:color="auto"/>
                                                                                <w:bottom w:val="none" w:sz="0" w:space="0" w:color="auto"/>
                                                                                <w:right w:val="none" w:sz="0" w:space="0" w:color="auto"/>
                                                                              </w:divBdr>
                                                                            </w:div>
                                                                            <w:div w:id="1378161537">
                                                                              <w:marLeft w:val="0"/>
                                                                              <w:marRight w:val="0"/>
                                                                              <w:marTop w:val="0"/>
                                                                              <w:marBottom w:val="0"/>
                                                                              <w:divBdr>
                                                                                <w:top w:val="none" w:sz="0" w:space="0" w:color="auto"/>
                                                                                <w:left w:val="none" w:sz="0" w:space="0" w:color="auto"/>
                                                                                <w:bottom w:val="none" w:sz="0" w:space="0" w:color="auto"/>
                                                                                <w:right w:val="none" w:sz="0" w:space="0" w:color="auto"/>
                                                                              </w:divBdr>
                                                                            </w:div>
                                                                            <w:div w:id="929390136">
                                                                              <w:marLeft w:val="0"/>
                                                                              <w:marRight w:val="0"/>
                                                                              <w:marTop w:val="0"/>
                                                                              <w:marBottom w:val="0"/>
                                                                              <w:divBdr>
                                                                                <w:top w:val="none" w:sz="0" w:space="0" w:color="auto"/>
                                                                                <w:left w:val="none" w:sz="0" w:space="0" w:color="auto"/>
                                                                                <w:bottom w:val="none" w:sz="0" w:space="0" w:color="auto"/>
                                                                                <w:right w:val="none" w:sz="0" w:space="0" w:color="auto"/>
                                                                              </w:divBdr>
                                                                              <w:divsChild>
                                                                                <w:div w:id="992441857">
                                                                                  <w:marLeft w:val="0"/>
                                                                                  <w:marRight w:val="0"/>
                                                                                  <w:marTop w:val="0"/>
                                                                                  <w:marBottom w:val="0"/>
                                                                                  <w:divBdr>
                                                                                    <w:top w:val="none" w:sz="0" w:space="0" w:color="auto"/>
                                                                                    <w:left w:val="none" w:sz="0" w:space="0" w:color="auto"/>
                                                                                    <w:bottom w:val="none" w:sz="0" w:space="0" w:color="auto"/>
                                                                                    <w:right w:val="none" w:sz="0" w:space="0" w:color="auto"/>
                                                                                  </w:divBdr>
                                                                                </w:div>
                                                                                <w:div w:id="100736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2936934">
      <w:bodyDiv w:val="1"/>
      <w:marLeft w:val="0"/>
      <w:marRight w:val="0"/>
      <w:marTop w:val="75"/>
      <w:marBottom w:val="0"/>
      <w:divBdr>
        <w:top w:val="none" w:sz="0" w:space="0" w:color="auto"/>
        <w:left w:val="none" w:sz="0" w:space="0" w:color="auto"/>
        <w:bottom w:val="none" w:sz="0" w:space="0" w:color="auto"/>
        <w:right w:val="none" w:sz="0" w:space="0" w:color="auto"/>
      </w:divBdr>
      <w:divsChild>
        <w:div w:id="1481575110">
          <w:marLeft w:val="0"/>
          <w:marRight w:val="0"/>
          <w:marTop w:val="0"/>
          <w:marBottom w:val="0"/>
          <w:divBdr>
            <w:top w:val="none" w:sz="0" w:space="0" w:color="auto"/>
            <w:left w:val="none" w:sz="0" w:space="0" w:color="auto"/>
            <w:bottom w:val="none" w:sz="0" w:space="0" w:color="auto"/>
            <w:right w:val="none" w:sz="0" w:space="0" w:color="auto"/>
          </w:divBdr>
          <w:divsChild>
            <w:div w:id="353263878">
              <w:marLeft w:val="0"/>
              <w:marRight w:val="120"/>
              <w:marTop w:val="0"/>
              <w:marBottom w:val="0"/>
              <w:divBdr>
                <w:top w:val="none" w:sz="0" w:space="0" w:color="auto"/>
                <w:left w:val="none" w:sz="0" w:space="0" w:color="auto"/>
                <w:bottom w:val="none" w:sz="0" w:space="0" w:color="auto"/>
                <w:right w:val="none" w:sz="0" w:space="0" w:color="auto"/>
              </w:divBdr>
              <w:divsChild>
                <w:div w:id="695077068">
                  <w:marLeft w:val="0"/>
                  <w:marRight w:val="0"/>
                  <w:marTop w:val="0"/>
                  <w:marBottom w:val="150"/>
                  <w:divBdr>
                    <w:top w:val="none" w:sz="0" w:space="0" w:color="auto"/>
                    <w:left w:val="none" w:sz="0" w:space="0" w:color="auto"/>
                    <w:bottom w:val="none" w:sz="0" w:space="0" w:color="auto"/>
                    <w:right w:val="none" w:sz="0" w:space="0" w:color="auto"/>
                  </w:divBdr>
                  <w:divsChild>
                    <w:div w:id="55861229">
                      <w:marLeft w:val="0"/>
                      <w:marRight w:val="0"/>
                      <w:marTop w:val="210"/>
                      <w:marBottom w:val="0"/>
                      <w:divBdr>
                        <w:top w:val="none" w:sz="0" w:space="0" w:color="auto"/>
                        <w:left w:val="none" w:sz="0" w:space="0" w:color="auto"/>
                        <w:bottom w:val="none" w:sz="0" w:space="0" w:color="auto"/>
                        <w:right w:val="none" w:sz="0" w:space="0" w:color="auto"/>
                      </w:divBdr>
                      <w:divsChild>
                        <w:div w:id="838737047">
                          <w:marLeft w:val="0"/>
                          <w:marRight w:val="0"/>
                          <w:marTop w:val="0"/>
                          <w:marBottom w:val="0"/>
                          <w:divBdr>
                            <w:top w:val="none" w:sz="0" w:space="0" w:color="auto"/>
                            <w:left w:val="none" w:sz="0" w:space="0" w:color="auto"/>
                            <w:bottom w:val="none" w:sz="0" w:space="0" w:color="auto"/>
                            <w:right w:val="none" w:sz="0" w:space="0" w:color="auto"/>
                          </w:divBdr>
                        </w:div>
                        <w:div w:id="16115435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37085">
      <w:bodyDiv w:val="1"/>
      <w:marLeft w:val="0"/>
      <w:marRight w:val="0"/>
      <w:marTop w:val="0"/>
      <w:marBottom w:val="0"/>
      <w:divBdr>
        <w:top w:val="none" w:sz="0" w:space="0" w:color="auto"/>
        <w:left w:val="none" w:sz="0" w:space="0" w:color="auto"/>
        <w:bottom w:val="none" w:sz="0" w:space="0" w:color="auto"/>
        <w:right w:val="none" w:sz="0" w:space="0" w:color="auto"/>
      </w:divBdr>
      <w:divsChild>
        <w:div w:id="2007391248">
          <w:marLeft w:val="0"/>
          <w:marRight w:val="0"/>
          <w:marTop w:val="100"/>
          <w:marBottom w:val="100"/>
          <w:divBdr>
            <w:top w:val="none" w:sz="0" w:space="0" w:color="auto"/>
            <w:left w:val="none" w:sz="0" w:space="0" w:color="auto"/>
            <w:bottom w:val="none" w:sz="0" w:space="0" w:color="auto"/>
            <w:right w:val="none" w:sz="0" w:space="0" w:color="auto"/>
          </w:divBdr>
          <w:divsChild>
            <w:div w:id="1913462305">
              <w:marLeft w:val="0"/>
              <w:marRight w:val="0"/>
              <w:marTop w:val="0"/>
              <w:marBottom w:val="0"/>
              <w:divBdr>
                <w:top w:val="none" w:sz="0" w:space="0" w:color="auto"/>
                <w:left w:val="none" w:sz="0" w:space="0" w:color="auto"/>
                <w:bottom w:val="none" w:sz="0" w:space="0" w:color="auto"/>
                <w:right w:val="none" w:sz="0" w:space="0" w:color="auto"/>
              </w:divBdr>
              <w:divsChild>
                <w:div w:id="1331715121">
                  <w:marLeft w:val="0"/>
                  <w:marRight w:val="-6000"/>
                  <w:marTop w:val="0"/>
                  <w:marBottom w:val="0"/>
                  <w:divBdr>
                    <w:top w:val="none" w:sz="0" w:space="0" w:color="auto"/>
                    <w:left w:val="none" w:sz="0" w:space="0" w:color="auto"/>
                    <w:bottom w:val="none" w:sz="0" w:space="0" w:color="auto"/>
                    <w:right w:val="none" w:sz="0" w:space="0" w:color="auto"/>
                  </w:divBdr>
                  <w:divsChild>
                    <w:div w:id="188102892">
                      <w:marLeft w:val="0"/>
                      <w:marRight w:val="3563"/>
                      <w:marTop w:val="0"/>
                      <w:marBottom w:val="0"/>
                      <w:divBdr>
                        <w:top w:val="none" w:sz="0" w:space="0" w:color="auto"/>
                        <w:left w:val="none" w:sz="0" w:space="0" w:color="auto"/>
                        <w:bottom w:val="none" w:sz="0" w:space="0" w:color="auto"/>
                        <w:right w:val="none" w:sz="0" w:space="0" w:color="auto"/>
                      </w:divBdr>
                      <w:divsChild>
                        <w:div w:id="358630372">
                          <w:marLeft w:val="90"/>
                          <w:marRight w:val="225"/>
                          <w:marTop w:val="0"/>
                          <w:marBottom w:val="0"/>
                          <w:divBdr>
                            <w:top w:val="none" w:sz="0" w:space="0" w:color="auto"/>
                            <w:left w:val="none" w:sz="0" w:space="0" w:color="auto"/>
                            <w:bottom w:val="none" w:sz="0" w:space="0" w:color="auto"/>
                            <w:right w:val="none" w:sz="0" w:space="0" w:color="auto"/>
                          </w:divBdr>
                          <w:divsChild>
                            <w:div w:id="1321075546">
                              <w:marLeft w:val="0"/>
                              <w:marRight w:val="0"/>
                              <w:marTop w:val="0"/>
                              <w:marBottom w:val="0"/>
                              <w:divBdr>
                                <w:top w:val="none" w:sz="0" w:space="0" w:color="auto"/>
                                <w:left w:val="none" w:sz="0" w:space="0" w:color="auto"/>
                                <w:bottom w:val="none" w:sz="0" w:space="0" w:color="auto"/>
                                <w:right w:val="none" w:sz="0" w:space="0" w:color="auto"/>
                              </w:divBdr>
                              <w:divsChild>
                                <w:div w:id="1674064992">
                                  <w:marLeft w:val="330"/>
                                  <w:marRight w:val="300"/>
                                  <w:marTop w:val="0"/>
                                  <w:marBottom w:val="0"/>
                                  <w:divBdr>
                                    <w:top w:val="none" w:sz="0" w:space="0" w:color="auto"/>
                                    <w:left w:val="none" w:sz="0" w:space="0" w:color="auto"/>
                                    <w:bottom w:val="none" w:sz="0" w:space="0" w:color="auto"/>
                                    <w:right w:val="none" w:sz="0" w:space="0" w:color="auto"/>
                                  </w:divBdr>
                                  <w:divsChild>
                                    <w:div w:id="1777555054">
                                      <w:marLeft w:val="0"/>
                                      <w:marRight w:val="0"/>
                                      <w:marTop w:val="0"/>
                                      <w:marBottom w:val="0"/>
                                      <w:divBdr>
                                        <w:top w:val="none" w:sz="0" w:space="0" w:color="auto"/>
                                        <w:left w:val="none" w:sz="0" w:space="0" w:color="auto"/>
                                        <w:bottom w:val="dashed" w:sz="6" w:space="0" w:color="E8E8E8"/>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tgam.net/data/%5B%D7%9E%D7%A9%D7%99%D7%91%D7%AA+%D7%A0%D7%A4%D7%A9%5D/1/1/0/" TargetMode="External"/><Relationship Id="rId13" Type="http://schemas.openxmlformats.org/officeDocument/2006/relationships/hyperlink" Target="http://www.pitgam.net/data/%5B%D7%A8%D7%91%D7%99+%D7%A0%D7%97%D7%9E%D7%9F+%D7%9E%D7%91%D7%A8%D7%A1%D7%9C%D7%91%5D/1/1/0/data/%5B%D7%9E%D7%A9%D7%99%D7%91%D7%AA+%D7%A0%D7%A4%D7%A9%5D/1/1/0/" TargetMode="External"/><Relationship Id="rId18" Type="http://schemas.openxmlformats.org/officeDocument/2006/relationships/hyperlink" Target="http://www.pitgam.net/data/%5B%D7%A8%D7%91%D7%99+%D7%A0%D7%97%D7%9E%D7%9F+%D7%9E%D7%91%D7%A8%D7%A1%D7%9C%D7%91%5D/1/1/0/data/%5B%D7%A8%D7%91%D7%99+%D7%A0%D7%97%D7%9E%D7%9F+%D7%9E%D7%91%D7%A8%D7%A1%D7%9C%D7%91%5D/1/1/0/" TargetMode="External"/><Relationship Id="rId26" Type="http://schemas.openxmlformats.org/officeDocument/2006/relationships/hyperlink" Target="http://www.pitgam.net/data/%5B%D7%A8%D7%91%D7%99+%D7%A0%D7%97%D7%9E%D7%9F+%D7%9E%D7%91%D7%A8%D7%A1%D7%9C%D7%91%5D/1/1/0/data/%5B%D7%A8%D7%91%D7%99+%D7%A0%D7%97%D7%9E%D7%9F+%D7%9E%D7%91%D7%A8%D7%A1%D7%9C%D7%91%5D/1/1/0/" TargetMode="External"/><Relationship Id="rId3" Type="http://schemas.openxmlformats.org/officeDocument/2006/relationships/styles" Target="styles.xml"/><Relationship Id="rId21" Type="http://schemas.openxmlformats.org/officeDocument/2006/relationships/hyperlink" Target="http://www.pitgam.net/data/%5B%D7%A8%D7%91%D7%99+%D7%A0%D7%97%D7%9E%D7%9F+%D7%9E%D7%91%D7%A8%D7%A1%D7%9C%D7%91%5D/1/1/0/data/%5B%D7%A8%D7%91%D7%99+%D7%A0%D7%97%D7%9E%D7%9F+%D7%9E%D7%91%D7%A8%D7%A1%D7%9C%D7%91%5D/1/1/0/" TargetMode="External"/><Relationship Id="rId7" Type="http://schemas.openxmlformats.org/officeDocument/2006/relationships/endnotes" Target="endnotes.xml"/><Relationship Id="rId12" Type="http://schemas.openxmlformats.org/officeDocument/2006/relationships/hyperlink" Target="http://www.pitgam.net/data/%5B%D7%A8%D7%91%D7%99+%D7%A0%D7%97%D7%9E%D7%9F+%D7%9E%D7%91%D7%A8%D7%A1%D7%9C%D7%91%5D/1/1/0/data/%5B%D7%A8%D7%91%D7%99+%D7%A0%D7%97%D7%9E%D7%9F+%D7%9E%D7%91%D7%A8%D7%A1%D7%9C%D7%91%5D/1/1/0/" TargetMode="External"/><Relationship Id="rId17" Type="http://schemas.openxmlformats.org/officeDocument/2006/relationships/hyperlink" Target="http://www.pitgam.net/data/%5B%D7%A8%D7%91%D7%99+%D7%A0%D7%97%D7%9E%D7%9F+%D7%9E%D7%91%D7%A8%D7%A1%D7%9C%D7%91%5D/1/1/0/data/%5B%D7%A8%D7%91%D7%99+%D7%A0%D7%97%D7%9E%D7%9F+%D7%9E%D7%91%D7%A8%D7%A1%D7%9C%D7%91%5D/1/1/0/" TargetMode="External"/><Relationship Id="rId25" Type="http://schemas.openxmlformats.org/officeDocument/2006/relationships/hyperlink" Target="http://www.pitgam.net/data/%5B%D7%A8%D7%91%D7%99+%D7%A0%D7%97%D7%9E%D7%9F+%D7%9E%D7%91%D7%A8%D7%A1%D7%9C%D7%91%5D/1/1/0/data/%5B%D7%A8%D7%91%D7%99+%D7%A0%D7%97%D7%9E%D7%9F+%D7%9E%D7%91%D7%A8%D7%A1%D7%9C%D7%91%5D/1/1/0/" TargetMode="External"/><Relationship Id="rId2" Type="http://schemas.openxmlformats.org/officeDocument/2006/relationships/numbering" Target="numbering.xml"/><Relationship Id="rId16" Type="http://schemas.openxmlformats.org/officeDocument/2006/relationships/hyperlink" Target="http://www.pitgam.net/data/%5B%D7%A8%D7%91%D7%99+%D7%A0%D7%97%D7%9E%D7%9F+%D7%9E%D7%91%D7%A8%D7%A1%D7%9C%D7%91%5D/1/1/0/data/%5B%D7%A9%D7%99%D7%97%D7%95%D7%AA+%D7%94%D7%A8%27%27%D7%9F%5D/1/1/0/" TargetMode="External"/><Relationship Id="rId20" Type="http://schemas.openxmlformats.org/officeDocument/2006/relationships/hyperlink" Target="http://www.pitgam.net/data/%5B%D7%A8%D7%91%D7%99+%D7%A0%D7%97%D7%9E%D7%9F+%D7%9E%D7%91%D7%A8%D7%A1%D7%9C%D7%91%5D/1/1/0/data/%5B%D7%9E%D7%A9%D7%99%D7%91%D7%AA+%D7%A0%D7%A4%D7%A9%5D/1/1/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tgam.net/data/%5B%D7%A8%D7%91%D7%99+%D7%A0%D7%97%D7%9E%D7%9F+%D7%9E%D7%91%D7%A8%D7%A1%D7%9C%D7%91%5D/1/1/0/data/%5B%D7%9E%D7%A9%D7%99%D7%91%D7%AA+%D7%A0%D7%A4%D7%A9%5D/1/1/0/" TargetMode="External"/><Relationship Id="rId24" Type="http://schemas.openxmlformats.org/officeDocument/2006/relationships/hyperlink" Target="http://www.pitgam.net/data/%5B%D7%A8%D7%91%D7%99+%D7%A0%D7%97%D7%9E%D7%9F+%D7%9E%D7%91%D7%A8%D7%A1%D7%9C%D7%91%5D/1/1/0/data/%5B%D7%A8%D7%91%D7%99+%D7%A0%D7%97%D7%9E%D7%9F+%D7%9E%D7%91%D7%A8%D7%A1%D7%9C%D7%91%5D/1/1/0/" TargetMode="External"/><Relationship Id="rId5" Type="http://schemas.openxmlformats.org/officeDocument/2006/relationships/webSettings" Target="webSettings.xml"/><Relationship Id="rId15" Type="http://schemas.openxmlformats.org/officeDocument/2006/relationships/hyperlink" Target="http://www.pitgam.net/data/%5B%D7%A8%D7%91%D7%99+%D7%A0%D7%97%D7%9E%D7%9F+%D7%9E%D7%91%D7%A8%D7%A1%D7%9C%D7%91%5D/1/1/0/data/%5B%D7%A8%D7%91%D7%99+%D7%A0%D7%97%D7%9E%D7%9F+%D7%9E%D7%91%D7%A8%D7%A1%D7%9C%D7%91%5D/1/1/0/" TargetMode="External"/><Relationship Id="rId23" Type="http://schemas.openxmlformats.org/officeDocument/2006/relationships/hyperlink" Target="http://www.pitgam.net/data/%5B%D7%A8%D7%91%D7%99+%D7%A0%D7%97%D7%9E%D7%9F+%D7%9E%D7%91%D7%A8%D7%A1%D7%9C%D7%91%5D/1/1/0/data/%5B%D7%A9%D7%99%D7%97%D7%95%D7%AA+%D7%94%D7%A8%27%27%D7%9F%5D/1/1/0/" TargetMode="External"/><Relationship Id="rId28" Type="http://schemas.openxmlformats.org/officeDocument/2006/relationships/footer" Target="footer1.xml"/><Relationship Id="rId10" Type="http://schemas.openxmlformats.org/officeDocument/2006/relationships/hyperlink" Target="http://www.pitgam.net/data/%5B%D7%A8%D7%91%D7%99+%D7%A0%D7%97%D7%9E%D7%9F+%D7%9E%D7%91%D7%A8%D7%A1%D7%9C%D7%91%5D/1/1/0/data/%5B%D7%A8%D7%91%D7%99+%D7%A0%D7%97%D7%9E%D7%9F+%D7%9E%D7%91%D7%A8%D7%A1%D7%9C%D7%91%5D/1/1/0/" TargetMode="External"/><Relationship Id="rId19" Type="http://schemas.openxmlformats.org/officeDocument/2006/relationships/hyperlink" Target="http://www.pitgam.net/data/%5B%D7%A8%D7%91%D7%99+%D7%A0%D7%97%D7%9E%D7%9F+%D7%9E%D7%91%D7%A8%D7%A1%D7%9C%D7%91%5D/1/1/0/data/%5B%D7%A8%D7%91%D7%99+%D7%A0%D7%97%D7%9E%D7%9F+%D7%9E%D7%91%D7%A8%D7%A1%D7%9C%D7%91%5D/1/1/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itgam.net/data/%5B%D7%A9%D7%99%D7%97%D7%95%D7%AA+%D7%94%D7%A8%27%27%D7%9F%5D/1/1/0/" TargetMode="External"/><Relationship Id="rId14" Type="http://schemas.openxmlformats.org/officeDocument/2006/relationships/hyperlink" Target="http://www.pitgam.net/data/%5B%D7%A8%D7%91%D7%99+%D7%A0%D7%97%D7%9E%D7%9F+%D7%9E%D7%91%D7%A8%D7%A1%D7%9C%D7%91%5D/1/1/0/data/%5B%D7%A8%D7%91%D7%99+%D7%A0%D7%97%D7%9E%D7%9F+%D7%9E%D7%91%D7%A8%D7%A1%D7%9C%D7%91%5D/1/1/0/" TargetMode="External"/><Relationship Id="rId22" Type="http://schemas.openxmlformats.org/officeDocument/2006/relationships/hyperlink" Target="http://www.pitgam.net/data/%5B%D7%A8%D7%91%D7%99+%D7%A0%D7%97%D7%9E%D7%9F+%D7%9E%D7%91%D7%A8%D7%A1%D7%9C%D7%91%5D/1/1/0/data/%5B%D7%A8%D7%91%D7%99+%D7%A0%D7%97%D7%9E%D7%9F+%D7%9E%D7%91%D7%A8%D7%A1%D7%9C%D7%91%5D/1/1/0/" TargetMode="External"/><Relationship Id="rId27" Type="http://schemas.openxmlformats.org/officeDocument/2006/relationships/hyperlink" Target="http://www.pitgam.net/data/%5B%D7%A8%D7%91%D7%99+%D7%A0%D7%97%D7%9E%D7%9F+%D7%9E%D7%91%D7%A8%D7%A1%D7%9C%D7%91%5D/1/1/0/data/%5B%D7%A8%D7%91%D7%99+%D7%A0%D7%97%D7%9E%D7%9F+%D7%9E%D7%91%D7%A8%D7%A1%D7%9C%D7%91%5D/1/1/0/" TargetMode="External"/><Relationship Id="rId30"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4C694-53C8-4855-9BB1-6859CB57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4203</Words>
  <Characters>21015</Characters>
  <Application>Microsoft Office Word</Application>
  <DocSecurity>0</DocSecurity>
  <Lines>175</Lines>
  <Paragraphs>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10</cp:revision>
  <cp:lastPrinted>2011-03-09T11:38:00Z</cp:lastPrinted>
  <dcterms:created xsi:type="dcterms:W3CDTF">2011-03-08T15:40:00Z</dcterms:created>
  <dcterms:modified xsi:type="dcterms:W3CDTF">2011-03-09T11:41:00Z</dcterms:modified>
</cp:coreProperties>
</file>