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3E" w:rsidRPr="00413464" w:rsidRDefault="00D75D3E" w:rsidP="001A2D8D">
      <w:pPr>
        <w:ind w:left="-1" w:right="-964"/>
        <w:rPr>
          <w:rFonts w:cs="David"/>
          <w:b/>
          <w:bCs/>
          <w:i/>
          <w:iCs/>
          <w:rtl/>
        </w:rPr>
      </w:pPr>
      <w:r>
        <w:rPr>
          <w:rFonts w:cs="David" w:hint="cs"/>
          <w:b/>
          <w:bCs/>
          <w:i/>
          <w:iCs/>
          <w:rtl/>
        </w:rPr>
        <w:t>בס"</w:t>
      </w:r>
      <w:r w:rsidR="00807026">
        <w:rPr>
          <w:rFonts w:cs="David" w:hint="cs"/>
          <w:b/>
          <w:bCs/>
          <w:i/>
          <w:iCs/>
          <w:rtl/>
        </w:rPr>
        <w:t xml:space="preserve">ד        </w:t>
      </w:r>
      <w:r>
        <w:rPr>
          <w:rFonts w:cs="David" w:hint="cs"/>
          <w:b/>
          <w:bCs/>
          <w:i/>
          <w:iCs/>
          <w:rtl/>
        </w:rPr>
        <w:t xml:space="preserve">                 פרשת  </w:t>
      </w:r>
      <w:r w:rsidRPr="00807026">
        <w:rPr>
          <w:rFonts w:cs="David" w:hint="cs"/>
          <w:b/>
          <w:bCs/>
          <w:i/>
          <w:iCs/>
          <w:sz w:val="32"/>
          <w:szCs w:val="32"/>
          <w:rtl/>
        </w:rPr>
        <w:t>"וזאת הברכה</w:t>
      </w:r>
      <w:r>
        <w:rPr>
          <w:rFonts w:cs="David" w:hint="cs"/>
          <w:b/>
          <w:bCs/>
          <w:i/>
          <w:iCs/>
          <w:rtl/>
        </w:rPr>
        <w:t>"</w:t>
      </w:r>
      <w:r w:rsidR="00BE4FD2">
        <w:rPr>
          <w:rFonts w:cs="David" w:hint="cs"/>
          <w:b/>
          <w:bCs/>
          <w:i/>
          <w:iCs/>
          <w:rtl/>
        </w:rPr>
        <w:t>, י"ז תשרי</w:t>
      </w:r>
      <w:r>
        <w:rPr>
          <w:rFonts w:cs="David" w:hint="cs"/>
          <w:b/>
          <w:bCs/>
          <w:i/>
          <w:iCs/>
          <w:rtl/>
        </w:rPr>
        <w:t xml:space="preserve">   </w:t>
      </w:r>
      <w:r w:rsidRPr="00413464">
        <w:rPr>
          <w:rFonts w:cs="David" w:hint="cs"/>
          <w:b/>
          <w:bCs/>
          <w:i/>
          <w:iCs/>
          <w:rtl/>
        </w:rPr>
        <w:t xml:space="preserve"> </w:t>
      </w:r>
      <w:r>
        <w:rPr>
          <w:rFonts w:cs="David" w:hint="cs"/>
          <w:b/>
          <w:bCs/>
          <w:i/>
          <w:iCs/>
          <w:rtl/>
        </w:rPr>
        <w:t>הפטרה:</w:t>
      </w:r>
      <w:r w:rsidR="001A2D8D">
        <w:rPr>
          <w:rFonts w:cs="David" w:hint="cs"/>
          <w:b/>
          <w:bCs/>
          <w:i/>
          <w:iCs/>
          <w:rtl/>
        </w:rPr>
        <w:t>"</w:t>
      </w:r>
      <w:r>
        <w:rPr>
          <w:rFonts w:cs="David" w:hint="cs"/>
          <w:b/>
          <w:bCs/>
          <w:i/>
          <w:iCs/>
          <w:rtl/>
        </w:rPr>
        <w:t xml:space="preserve"> </w:t>
      </w:r>
      <w:r w:rsidR="001A2D8D">
        <w:rPr>
          <w:rFonts w:cs="David" w:hint="cs"/>
          <w:b/>
          <w:bCs/>
          <w:i/>
          <w:iCs/>
          <w:rtl/>
        </w:rPr>
        <w:t>ויהי אחרי מות משה.."</w:t>
      </w:r>
      <w:r>
        <w:rPr>
          <w:rFonts w:cs="David" w:hint="cs"/>
          <w:b/>
          <w:bCs/>
          <w:i/>
          <w:iCs/>
          <w:rtl/>
        </w:rPr>
        <w:t xml:space="preserve">    גיליון מס' 248</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4"/>
      </w:tblGrid>
      <w:tr w:rsidR="00D75D3E" w:rsidTr="001159B0">
        <w:tc>
          <w:tcPr>
            <w:tcW w:w="8874" w:type="dxa"/>
          </w:tcPr>
          <w:p w:rsidR="00D75D3E" w:rsidRPr="00FA45CB" w:rsidRDefault="00D75D3E" w:rsidP="001159B0">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D75D3E" w:rsidRPr="00485152" w:rsidRDefault="00D75D3E" w:rsidP="00D75D3E">
      <w:pPr>
        <w:ind w:left="-1" w:right="-964"/>
        <w:jc w:val="center"/>
        <w:rPr>
          <w:rFonts w:cs="David"/>
          <w:b/>
          <w:bCs/>
          <w:sz w:val="16"/>
          <w:szCs w:val="16"/>
          <w:u w:val="single"/>
          <w:rtl/>
        </w:rPr>
      </w:pPr>
    </w:p>
    <w:p w:rsidR="00D75D3E" w:rsidRPr="00AC37D4" w:rsidRDefault="00D75D3E" w:rsidP="00D75D3E">
      <w:pPr>
        <w:pStyle w:val="5"/>
        <w:tabs>
          <w:tab w:val="left" w:pos="-908"/>
        </w:tabs>
        <w:ind w:left="-1" w:right="-709"/>
        <w:jc w:val="left"/>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D75D3E" w:rsidRPr="00AC37D4" w:rsidRDefault="00D75D3E" w:rsidP="00D75D3E">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D75D3E" w:rsidRDefault="000304FC" w:rsidP="00D75D3E">
      <w:pPr>
        <w:pStyle w:val="21"/>
        <w:tabs>
          <w:tab w:val="left" w:pos="-908"/>
        </w:tabs>
        <w:ind w:right="-709"/>
        <w:jc w:val="both"/>
        <w:rPr>
          <w:b/>
          <w:bCs/>
          <w:color w:val="000000"/>
          <w:rtl/>
        </w:rPr>
      </w:pPr>
      <w:r w:rsidRPr="000304FC">
        <w:rPr>
          <w:noProof/>
          <w:color w:val="000000"/>
          <w:sz w:val="24"/>
          <w:szCs w:val="24"/>
          <w:u w:val="single"/>
          <w:rtl/>
          <w:lang w:val="he-IL"/>
        </w:rPr>
        <w:pict>
          <v:roundrect id="_x0000_s1026" style="position:absolute;left:0;text-align:left;margin-left:.95pt;margin-top:.2pt;width:136.5pt;height:61pt;z-index:251660288" arcsize="10923f">
            <v:textbox style="mso-next-textbox:#_x0000_s1026">
              <w:txbxContent>
                <w:p w:rsidR="00D75D3E" w:rsidRDefault="00D75D3E" w:rsidP="00D75D3E">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D75D3E" w:rsidRPr="00DD6A6E" w:rsidRDefault="00D75D3E" w:rsidP="00D75D3E">
                  <w:pPr>
                    <w:jc w:val="center"/>
                    <w:rPr>
                      <w:rFonts w:cs="David"/>
                      <w:sz w:val="20"/>
                      <w:szCs w:val="20"/>
                      <w:rtl/>
                    </w:rPr>
                  </w:pPr>
                  <w:r w:rsidRPr="00DD6A6E">
                    <w:rPr>
                      <w:rFonts w:cs="David" w:hint="cs"/>
                      <w:b/>
                      <w:bCs/>
                      <w:i/>
                      <w:iCs/>
                      <w:sz w:val="20"/>
                      <w:szCs w:val="20"/>
                      <w:u w:val="single"/>
                      <w:rtl/>
                    </w:rPr>
                    <w:t>ת"א</w:t>
                  </w:r>
                </w:p>
                <w:p w:rsidR="00D75D3E" w:rsidRDefault="00D75D3E" w:rsidP="00D75D3E">
                  <w:pPr>
                    <w:jc w:val="center"/>
                    <w:rPr>
                      <w:rFonts w:cs="David"/>
                      <w:b/>
                      <w:bCs/>
                      <w:i/>
                      <w:iCs/>
                      <w:rtl/>
                    </w:rPr>
                  </w:pPr>
                  <w:r>
                    <w:rPr>
                      <w:rFonts w:cs="David" w:hint="cs"/>
                      <w:b/>
                      <w:bCs/>
                      <w:i/>
                      <w:iCs/>
                      <w:rtl/>
                    </w:rPr>
                    <w:t xml:space="preserve">כניסה:         17:15 </w:t>
                  </w:r>
                </w:p>
                <w:p w:rsidR="00D75D3E" w:rsidRPr="00EB01FF" w:rsidRDefault="00D75D3E" w:rsidP="00D75D3E">
                  <w:pPr>
                    <w:jc w:val="center"/>
                    <w:rPr>
                      <w:rFonts w:cs="David"/>
                      <w:b/>
                      <w:bCs/>
                      <w:i/>
                      <w:iCs/>
                    </w:rPr>
                  </w:pPr>
                  <w:r>
                    <w:rPr>
                      <w:rFonts w:cs="David" w:hint="cs"/>
                      <w:b/>
                      <w:bCs/>
                      <w:i/>
                      <w:iCs/>
                      <w:rtl/>
                    </w:rPr>
                    <w:t>יציאה:         18:10</w:t>
                  </w:r>
                </w:p>
              </w:txbxContent>
            </v:textbox>
          </v:roundrect>
        </w:pict>
      </w:r>
      <w:r w:rsidR="00D75D3E" w:rsidRPr="00D4608B">
        <w:rPr>
          <w:rFonts w:hint="cs"/>
          <w:b/>
          <w:bCs/>
          <w:color w:val="000000"/>
          <w:sz w:val="24"/>
          <w:szCs w:val="24"/>
          <w:u w:val="single"/>
          <w:rtl/>
        </w:rPr>
        <w:t>דבר נשיא העמותה יחיאל ניזר</w:t>
      </w:r>
      <w:r w:rsidR="00D75D3E">
        <w:rPr>
          <w:rFonts w:hint="cs"/>
          <w:b/>
          <w:bCs/>
          <w:color w:val="000000"/>
          <w:sz w:val="24"/>
          <w:szCs w:val="24"/>
          <w:u w:val="single"/>
          <w:rtl/>
        </w:rPr>
        <w:t>י</w:t>
      </w:r>
      <w:r w:rsidR="00D75D3E">
        <w:rPr>
          <w:rFonts w:hint="cs"/>
          <w:b/>
          <w:bCs/>
          <w:color w:val="000000"/>
          <w:rtl/>
        </w:rPr>
        <w:t xml:space="preserve"> </w:t>
      </w:r>
    </w:p>
    <w:p w:rsidR="00D75D3E" w:rsidRPr="00025738" w:rsidRDefault="00D75D3E" w:rsidP="00D75D3E">
      <w:pPr>
        <w:pStyle w:val="21"/>
        <w:tabs>
          <w:tab w:val="left" w:pos="-908"/>
        </w:tabs>
        <w:ind w:right="-709"/>
        <w:jc w:val="left"/>
        <w:rPr>
          <w:rFonts w:ascii="Arial" w:hAnsi="Arial"/>
          <w:b/>
          <w:bCs/>
          <w:sz w:val="24"/>
          <w:szCs w:val="24"/>
          <w:u w:val="double"/>
          <w:rtl/>
        </w:rPr>
      </w:pPr>
      <w:r w:rsidRPr="00025738">
        <w:rPr>
          <w:rFonts w:ascii="Arial" w:hAnsi="Arial" w:hint="cs"/>
          <w:sz w:val="24"/>
          <w:szCs w:val="24"/>
          <w:rtl/>
        </w:rPr>
        <w:t>עמותת "חסדי אשר וחיה" הנה עמותת חסד לנזקקים. העמותה ממוקמת ברחוב</w:t>
      </w:r>
    </w:p>
    <w:p w:rsidR="00D75D3E" w:rsidRDefault="00D75D3E" w:rsidP="00D75D3E">
      <w:pPr>
        <w:ind w:left="-1" w:right="-170"/>
        <w:rPr>
          <w:rFonts w:ascii="Arial" w:hAnsi="Arial" w:cs="David"/>
          <w:rtl/>
        </w:rPr>
      </w:pPr>
      <w:r w:rsidRPr="00025738">
        <w:rPr>
          <w:rFonts w:ascii="Arial" w:hAnsi="Arial" w:cs="David" w:hint="cs"/>
          <w:rtl/>
        </w:rPr>
        <w:t xml:space="preserve">בר לב 3 בעיר רמלה, ומתנהלת בחנות מושכרת. העמותה קיימת מזה  </w:t>
      </w:r>
      <w:r>
        <w:rPr>
          <w:rFonts w:ascii="Arial" w:hAnsi="Arial" w:cs="David" w:hint="cs"/>
          <w:rtl/>
        </w:rPr>
        <w:t>14</w:t>
      </w:r>
      <w:r w:rsidRPr="00025738">
        <w:rPr>
          <w:rFonts w:ascii="Arial" w:hAnsi="Arial" w:cs="David" w:hint="cs"/>
          <w:rtl/>
        </w:rPr>
        <w:t>שנים</w:t>
      </w:r>
    </w:p>
    <w:p w:rsidR="00D75D3E" w:rsidRDefault="00D75D3E" w:rsidP="00D75D3E">
      <w:pPr>
        <w:ind w:left="-1" w:right="-170"/>
        <w:rPr>
          <w:rFonts w:ascii="Arial" w:hAnsi="Arial" w:cs="David"/>
          <w:rtl/>
        </w:rPr>
      </w:pPr>
      <w:r>
        <w:rPr>
          <w:rFonts w:ascii="Arial" w:hAnsi="Arial" w:cs="David" w:hint="cs"/>
          <w:rtl/>
        </w:rPr>
        <w:t xml:space="preserve">ומשמשת </w:t>
      </w:r>
      <w:r w:rsidRPr="00025738">
        <w:rPr>
          <w:rFonts w:ascii="Arial" w:hAnsi="Arial" w:cs="David" w:hint="cs"/>
          <w:rtl/>
        </w:rPr>
        <w:t>כנקודת</w:t>
      </w:r>
      <w:r>
        <w:rPr>
          <w:rFonts w:ascii="Arial" w:hAnsi="Arial" w:cs="David" w:hint="cs"/>
          <w:rtl/>
        </w:rPr>
        <w:t xml:space="preserve"> </w:t>
      </w:r>
      <w:r w:rsidRPr="00025738">
        <w:rPr>
          <w:rFonts w:ascii="Arial" w:hAnsi="Arial" w:cs="David" w:hint="cs"/>
          <w:rtl/>
        </w:rPr>
        <w:t>חלוקת מזון למשפחות הנזקקות בשני מישורים: הן חלוקה במקום,</w:t>
      </w:r>
    </w:p>
    <w:p w:rsidR="00D75D3E" w:rsidRDefault="00D75D3E" w:rsidP="00D75D3E">
      <w:pPr>
        <w:ind w:left="-1" w:right="-170"/>
        <w:rPr>
          <w:rFonts w:ascii="Arial" w:hAnsi="Arial" w:cs="David"/>
          <w:rtl/>
        </w:rPr>
      </w:pPr>
      <w:r w:rsidRPr="00025738">
        <w:rPr>
          <w:rFonts w:ascii="Arial" w:hAnsi="Arial" w:cs="David" w:hint="cs"/>
          <w:rtl/>
        </w:rPr>
        <w:t>והן חלוקה לבתי</w:t>
      </w:r>
      <w:r>
        <w:rPr>
          <w:rFonts w:ascii="Arial" w:hAnsi="Arial" w:cs="David" w:hint="cs"/>
          <w:rtl/>
        </w:rPr>
        <w:t xml:space="preserve"> </w:t>
      </w:r>
      <w:r w:rsidRPr="00025738">
        <w:rPr>
          <w:rFonts w:ascii="Arial" w:hAnsi="Arial" w:cs="David" w:hint="cs"/>
          <w:rtl/>
        </w:rPr>
        <w:t>הנזקקים. מתנדבי עמותת "חסדי אשר וחיה" קוראים לתורמים אשר</w:t>
      </w:r>
    </w:p>
    <w:p w:rsidR="00D75D3E" w:rsidRPr="00025738" w:rsidRDefault="00D75D3E" w:rsidP="00D75D3E">
      <w:pPr>
        <w:ind w:left="-1" w:right="-170"/>
        <w:rPr>
          <w:rFonts w:ascii="Arial" w:hAnsi="Arial" w:cs="David"/>
          <w:rtl/>
        </w:rPr>
      </w:pPr>
      <w:r w:rsidRPr="00025738">
        <w:rPr>
          <w:rFonts w:ascii="Arial" w:hAnsi="Arial" w:cs="David" w:hint="cs"/>
          <w:rtl/>
        </w:rPr>
        <w:t>יכולים להטות</w:t>
      </w:r>
      <w:r>
        <w:rPr>
          <w:rFonts w:ascii="Arial" w:hAnsi="Arial" w:cs="David" w:hint="cs"/>
          <w:rtl/>
        </w:rPr>
        <w:t xml:space="preserve"> </w:t>
      </w:r>
      <w:r w:rsidRPr="00025738">
        <w:rPr>
          <w:rFonts w:ascii="Arial" w:hAnsi="Arial" w:cs="David" w:hint="cs"/>
          <w:rtl/>
        </w:rPr>
        <w:t>כתף ולסייע לנזקקים, להתקשר ולתרום, שהרי הסיוע נמשך בכל ימות השנה,</w:t>
      </w:r>
    </w:p>
    <w:p w:rsidR="00D75D3E" w:rsidRDefault="00D75D3E" w:rsidP="00D75D3E">
      <w:pPr>
        <w:ind w:left="-1" w:right="-170"/>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FD35E5">
        <w:rPr>
          <w:rFonts w:ascii="Arial" w:hAnsi="Arial" w:cs="David" w:hint="cs"/>
          <w:b/>
          <w:bCs/>
          <w:rtl/>
        </w:rPr>
        <w:t>במקורותינו כתוב שהמעשר את כספו מתעשר, זה הדבר היחיד שהקדוש ברוך הוא אומר לעם ישראל "בחנוני</w:t>
      </w:r>
      <w:r>
        <w:rPr>
          <w:rFonts w:ascii="Arial" w:hAnsi="Arial" w:cs="David" w:hint="cs"/>
          <w:b/>
          <w:bCs/>
          <w:rtl/>
        </w:rPr>
        <w:t xml:space="preserve"> </w:t>
      </w:r>
      <w:r w:rsidRPr="00FD35E5">
        <w:rPr>
          <w:rFonts w:ascii="Arial" w:hAnsi="Arial" w:cs="David" w:hint="cs"/>
          <w:b/>
          <w:bCs/>
          <w:rtl/>
        </w:rPr>
        <w:t>נא בזאת"</w:t>
      </w:r>
      <w:r w:rsidRPr="00E04685">
        <w:rPr>
          <w:rFonts w:ascii="Arial" w:hAnsi="Arial" w:cs="David" w:hint="cs"/>
          <w:rtl/>
        </w:rPr>
        <w:t xml:space="preserve">. </w:t>
      </w:r>
      <w:r w:rsidR="00600FFD">
        <w:rPr>
          <w:rFonts w:ascii="Arial" w:hAnsi="Arial" w:cs="David" w:hint="cs"/>
          <w:rtl/>
        </w:rPr>
        <w:t xml:space="preserve"> </w:t>
      </w:r>
      <w:r w:rsidRPr="00E04685">
        <w:rPr>
          <w:rFonts w:ascii="Arial" w:hAnsi="Arial" w:cs="David" w:hint="cs"/>
          <w:rtl/>
        </w:rPr>
        <w:t>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w:t>
      </w:r>
    </w:p>
    <w:p w:rsidR="00D75D3E" w:rsidRPr="00FD35E5" w:rsidRDefault="00D75D3E" w:rsidP="00D75D3E">
      <w:pPr>
        <w:ind w:left="-1" w:right="-170"/>
        <w:rPr>
          <w:rFonts w:ascii="Arial" w:hAnsi="Arial" w:cs="David"/>
          <w:b/>
          <w:bCs/>
          <w:rtl/>
        </w:rPr>
      </w:pPr>
      <w:r w:rsidRPr="00E04685">
        <w:rPr>
          <w:rFonts w:ascii="Arial" w:hAnsi="Arial" w:cs="David" w:hint="cs"/>
          <w:rtl/>
        </w:rPr>
        <w:t>052-8943054, ליפא.</w:t>
      </w:r>
    </w:p>
    <w:p w:rsidR="00D75D3E" w:rsidRPr="005E3CB2" w:rsidRDefault="00D75D3E" w:rsidP="00D75D3E">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D75D3E" w:rsidRDefault="00D75D3E" w:rsidP="00D75D3E">
      <w:pPr>
        <w:ind w:left="-1"/>
        <w:rPr>
          <w:rFonts w:cs="David"/>
          <w:i/>
          <w:iCs/>
          <w:sz w:val="16"/>
          <w:szCs w:val="16"/>
          <w:rtl/>
        </w:rPr>
      </w:pPr>
    </w:p>
    <w:p w:rsidR="00D75D3E" w:rsidRDefault="00D75D3E" w:rsidP="00D75D3E">
      <w:pPr>
        <w:ind w:left="-1"/>
        <w:rPr>
          <w:rFonts w:cs="David"/>
          <w:i/>
          <w:iCs/>
          <w:sz w:val="16"/>
          <w:szCs w:val="16"/>
          <w:rtl/>
        </w:rPr>
      </w:pPr>
    </w:p>
    <w:tbl>
      <w:tblPr>
        <w:bidiVisual/>
        <w:tblW w:w="0" w:type="auto"/>
        <w:jc w:val="center"/>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9"/>
      </w:tblGrid>
      <w:tr w:rsidR="00D75D3E" w:rsidRPr="00FA45CB" w:rsidTr="001159B0">
        <w:trPr>
          <w:trHeight w:val="477"/>
          <w:jc w:val="center"/>
        </w:trPr>
        <w:tc>
          <w:tcPr>
            <w:tcW w:w="5599" w:type="dxa"/>
          </w:tcPr>
          <w:p w:rsidR="00D75D3E" w:rsidRPr="00FA45CB" w:rsidRDefault="00D75D3E" w:rsidP="001159B0">
            <w:pPr>
              <w:ind w:left="-1"/>
              <w:jc w:val="center"/>
              <w:rPr>
                <w:rFonts w:cs="Guttman Stam"/>
                <w:i/>
                <w:iCs/>
                <w:sz w:val="44"/>
                <w:szCs w:val="44"/>
                <w:u w:val="single"/>
                <w:rtl/>
              </w:rPr>
            </w:pPr>
            <w:r w:rsidRPr="00FA45CB">
              <w:rPr>
                <w:rFonts w:cs="Guttman Stam" w:hint="cs"/>
                <w:i/>
                <w:iCs/>
                <w:sz w:val="44"/>
                <w:szCs w:val="44"/>
                <w:rtl/>
              </w:rPr>
              <w:t xml:space="preserve">מפניני </w:t>
            </w:r>
            <w:r>
              <w:rPr>
                <w:rFonts w:cs="Guttman Stam" w:hint="cs"/>
                <w:i/>
                <w:iCs/>
                <w:sz w:val="44"/>
                <w:szCs w:val="44"/>
                <w:rtl/>
              </w:rPr>
              <w:t>פרשת "וזאת הברכה"</w:t>
            </w:r>
          </w:p>
        </w:tc>
      </w:tr>
    </w:tbl>
    <w:p w:rsidR="00D75D3E" w:rsidRDefault="00D75D3E" w:rsidP="00D75D3E">
      <w:pPr>
        <w:tabs>
          <w:tab w:val="left" w:pos="142"/>
        </w:tabs>
        <w:jc w:val="center"/>
        <w:rPr>
          <w:b/>
          <w:bCs/>
          <w:sz w:val="20"/>
          <w:szCs w:val="20"/>
          <w:u w:val="single"/>
          <w:rtl/>
        </w:rPr>
      </w:pPr>
    </w:p>
    <w:p w:rsidR="00C73D73" w:rsidRPr="00C73D73" w:rsidRDefault="00C73D73" w:rsidP="00C73D73">
      <w:pPr>
        <w:rPr>
          <w:rFonts w:cs="David"/>
          <w:color w:val="000000" w:themeColor="text1"/>
          <w:rtl/>
          <w:lang w:eastAsia="en-US"/>
        </w:rPr>
      </w:pPr>
      <w:r w:rsidRPr="00C73D73">
        <w:rPr>
          <w:rFonts w:cs="David" w:hint="cs"/>
          <w:b/>
          <w:bCs/>
          <w:color w:val="000000" w:themeColor="text1"/>
          <w:sz w:val="28"/>
          <w:szCs w:val="28"/>
          <w:u w:val="single"/>
          <w:rtl/>
          <w:lang w:eastAsia="en-US"/>
        </w:rPr>
        <w:t>פרשת וזאת הברכה</w:t>
      </w:r>
      <w:r w:rsidRPr="00C73D73">
        <w:rPr>
          <w:rFonts w:cs="David" w:hint="cs"/>
          <w:color w:val="000000" w:themeColor="text1"/>
          <w:rtl/>
          <w:lang w:eastAsia="en-US"/>
        </w:rPr>
        <w:t xml:space="preserve"> היא </w:t>
      </w:r>
      <w:hyperlink r:id="rId8" w:tooltip="פרשת השבוע" w:history="1">
        <w:r w:rsidRPr="00C73D73">
          <w:rPr>
            <w:rFonts w:cs="David" w:hint="cs"/>
            <w:color w:val="000000" w:themeColor="text1"/>
            <w:rtl/>
            <w:lang w:eastAsia="en-US"/>
          </w:rPr>
          <w:t>פרשת השבוע</w:t>
        </w:r>
      </w:hyperlink>
      <w:r w:rsidRPr="00C73D73">
        <w:rPr>
          <w:rFonts w:cs="David" w:hint="cs"/>
          <w:color w:val="000000" w:themeColor="text1"/>
          <w:rtl/>
          <w:lang w:eastAsia="en-US"/>
        </w:rPr>
        <w:t xml:space="preserve"> האחת-עשרה והאחרונה בספר </w:t>
      </w:r>
      <w:hyperlink r:id="rId9" w:tooltip="דברים" w:history="1">
        <w:r w:rsidRPr="00C73D73">
          <w:rPr>
            <w:rFonts w:cs="David" w:hint="cs"/>
            <w:color w:val="000000" w:themeColor="text1"/>
            <w:rtl/>
            <w:lang w:eastAsia="en-US"/>
          </w:rPr>
          <w:t>דברים</w:t>
        </w:r>
      </w:hyperlink>
      <w:r w:rsidRPr="00C73D73">
        <w:rPr>
          <w:rFonts w:cs="David" w:hint="cs"/>
          <w:color w:val="000000" w:themeColor="text1"/>
          <w:rtl/>
          <w:lang w:eastAsia="en-US"/>
        </w:rPr>
        <w:t xml:space="preserve"> והאחרונה ב</w:t>
      </w:r>
      <w:hyperlink r:id="rId10" w:tooltip="תורה" w:history="1">
        <w:r w:rsidRPr="00C73D73">
          <w:rPr>
            <w:rFonts w:cs="David" w:hint="cs"/>
            <w:color w:val="000000" w:themeColor="text1"/>
            <w:rtl/>
            <w:lang w:eastAsia="en-US"/>
          </w:rPr>
          <w:t>תורה</w:t>
        </w:r>
      </w:hyperlink>
      <w:r w:rsidRPr="00C73D73">
        <w:rPr>
          <w:rFonts w:cs="David" w:hint="cs"/>
          <w:color w:val="000000" w:themeColor="text1"/>
          <w:rtl/>
          <w:lang w:eastAsia="en-US"/>
        </w:rPr>
        <w:t xml:space="preserve"> כולה. </w:t>
      </w:r>
    </w:p>
    <w:p w:rsidR="00C73D73" w:rsidRPr="00C73D73" w:rsidRDefault="00C73D73" w:rsidP="00C73D73">
      <w:pPr>
        <w:rPr>
          <w:rFonts w:cs="David"/>
          <w:color w:val="000000" w:themeColor="text1"/>
          <w:rtl/>
          <w:lang w:eastAsia="en-US"/>
        </w:rPr>
      </w:pPr>
      <w:r w:rsidRPr="00C73D73">
        <w:rPr>
          <w:rFonts w:cs="David" w:hint="cs"/>
          <w:color w:val="000000" w:themeColor="text1"/>
          <w:rtl/>
          <w:lang w:eastAsia="en-US"/>
        </w:rPr>
        <w:t>בניגוד לכל שאר פרשות השבוע שקוראים אותן ב</w:t>
      </w:r>
      <w:hyperlink r:id="rId11" w:tooltip="שבת" w:history="1">
        <w:r w:rsidRPr="00C73D73">
          <w:rPr>
            <w:rFonts w:cs="David" w:hint="cs"/>
            <w:color w:val="000000" w:themeColor="text1"/>
            <w:rtl/>
            <w:lang w:eastAsia="en-US"/>
          </w:rPr>
          <w:t>שבתות</w:t>
        </w:r>
      </w:hyperlink>
      <w:r w:rsidRPr="00C73D73">
        <w:rPr>
          <w:rFonts w:cs="David" w:hint="cs"/>
          <w:color w:val="000000" w:themeColor="text1"/>
          <w:rtl/>
          <w:lang w:eastAsia="en-US"/>
        </w:rPr>
        <w:t xml:space="preserve">, את פרשת וזאת הברכה קוראים בחג </w:t>
      </w:r>
      <w:hyperlink r:id="rId12" w:tooltip="שמחת תורה" w:history="1">
        <w:r w:rsidRPr="00C73D73">
          <w:rPr>
            <w:rFonts w:cs="David" w:hint="cs"/>
            <w:color w:val="000000" w:themeColor="text1"/>
            <w:rtl/>
            <w:lang w:eastAsia="en-US"/>
          </w:rPr>
          <w:t>שמחת תורה</w:t>
        </w:r>
      </w:hyperlink>
      <w:r w:rsidRPr="00C73D73">
        <w:rPr>
          <w:rFonts w:cs="David" w:hint="cs"/>
          <w:color w:val="000000" w:themeColor="text1"/>
          <w:rtl/>
          <w:lang w:eastAsia="en-US"/>
        </w:rPr>
        <w:t xml:space="preserve">, שנקבע לציון סיום מחזור </w:t>
      </w:r>
      <w:hyperlink r:id="rId13" w:tooltip="קריאת התורה" w:history="1">
        <w:r w:rsidRPr="00C73D73">
          <w:rPr>
            <w:rFonts w:cs="David" w:hint="cs"/>
            <w:color w:val="000000" w:themeColor="text1"/>
            <w:rtl/>
            <w:lang w:eastAsia="en-US"/>
          </w:rPr>
          <w:t>קריאת התורה</w:t>
        </w:r>
      </w:hyperlink>
      <w:r w:rsidRPr="00C73D73">
        <w:rPr>
          <w:rFonts w:cs="David" w:hint="cs"/>
          <w:color w:val="000000" w:themeColor="text1"/>
          <w:rtl/>
          <w:lang w:eastAsia="en-US"/>
        </w:rPr>
        <w:t xml:space="preserve"> על פי מנהג הקריאה הבבלי שבו מסיימים את התורה כולה בכל שנה. העולה האחרון לקריאת הפרשה נקרא "חתן תורה", ומיד אחריו קוראים לעולה נוסף המתחיל לקרוא את </w:t>
      </w:r>
      <w:hyperlink r:id="rId14" w:tooltip="פרשת בראשית" w:history="1">
        <w:r w:rsidRPr="00C73D73">
          <w:rPr>
            <w:rFonts w:cs="David" w:hint="cs"/>
            <w:color w:val="000000" w:themeColor="text1"/>
            <w:rtl/>
            <w:lang w:eastAsia="en-US"/>
          </w:rPr>
          <w:t>פרשת בראשית</w:t>
        </w:r>
      </w:hyperlink>
      <w:r w:rsidRPr="00C73D73">
        <w:rPr>
          <w:rFonts w:cs="David" w:hint="cs"/>
          <w:color w:val="000000" w:themeColor="text1"/>
          <w:rtl/>
          <w:lang w:eastAsia="en-US"/>
        </w:rPr>
        <w:t>, והוא נקרא "חתן בראשית".</w:t>
      </w:r>
    </w:p>
    <w:p w:rsidR="007E09F7" w:rsidRPr="00880819" w:rsidRDefault="007E09F7" w:rsidP="007E09F7">
      <w:pPr>
        <w:ind w:right="180"/>
        <w:rPr>
          <w:rFonts w:cs="David"/>
          <w:sz w:val="32"/>
          <w:szCs w:val="32"/>
          <w:u w:val="single"/>
          <w:rtl/>
        </w:rPr>
      </w:pPr>
      <w:r>
        <w:rPr>
          <w:rFonts w:cs="David" w:hint="cs"/>
          <w:b/>
          <w:bCs/>
          <w:sz w:val="32"/>
          <w:szCs w:val="32"/>
          <w:u w:val="single"/>
          <w:rtl/>
        </w:rPr>
        <w:t>"</w:t>
      </w:r>
      <w:r w:rsidRPr="00880819">
        <w:rPr>
          <w:rFonts w:cs="David" w:hint="cs"/>
          <w:b/>
          <w:bCs/>
          <w:sz w:val="32"/>
          <w:szCs w:val="32"/>
          <w:u w:val="single"/>
          <w:rtl/>
        </w:rPr>
        <w:t>שישו ושמחו בשמחת תורה ותנו כבוד לתורה"</w:t>
      </w:r>
    </w:p>
    <w:p w:rsidR="007E09F7" w:rsidRPr="00F302B9" w:rsidRDefault="007E09F7" w:rsidP="007E09F7">
      <w:pPr>
        <w:ind w:right="180"/>
        <w:rPr>
          <w:rFonts w:cs="David"/>
          <w:rtl/>
        </w:rPr>
      </w:pPr>
      <w:r w:rsidRPr="00F302B9">
        <w:rPr>
          <w:rFonts w:cs="David" w:hint="cs"/>
          <w:rtl/>
        </w:rPr>
        <w:t>ששים ושמחים אנו, בחג שמחת תורה,רוקדים עם התורה האחוזה בזרועותינו, ושמחים בה.</w:t>
      </w:r>
    </w:p>
    <w:p w:rsidR="007E09F7" w:rsidRPr="00F302B9" w:rsidRDefault="007E09F7" w:rsidP="007E09F7">
      <w:pPr>
        <w:ind w:right="180"/>
        <w:rPr>
          <w:rFonts w:cs="David"/>
          <w:rtl/>
        </w:rPr>
      </w:pPr>
      <w:r w:rsidRPr="00F302B9">
        <w:rPr>
          <w:rFonts w:cs="David" w:hint="cs"/>
          <w:rtl/>
        </w:rPr>
        <w:t xml:space="preserve"> וכאן המקום לחשבון נפש מתריע! </w:t>
      </w:r>
    </w:p>
    <w:p w:rsidR="007E09F7" w:rsidRPr="00F302B9" w:rsidRDefault="007E09F7" w:rsidP="007E09F7">
      <w:pPr>
        <w:ind w:right="180"/>
        <w:rPr>
          <w:rFonts w:cs="David"/>
          <w:rtl/>
        </w:rPr>
      </w:pPr>
      <w:r w:rsidRPr="00F302B9">
        <w:rPr>
          <w:rFonts w:cs="David" w:hint="cs"/>
          <w:b/>
          <w:bCs/>
          <w:u w:val="single"/>
          <w:rtl/>
        </w:rPr>
        <w:t>האם גם התורה שמחה ומרוצה מאיתנו</w:t>
      </w:r>
      <w:r w:rsidRPr="00F302B9">
        <w:rPr>
          <w:rFonts w:cs="David" w:hint="cs"/>
          <w:rtl/>
        </w:rPr>
        <w:t>?</w:t>
      </w:r>
    </w:p>
    <w:p w:rsidR="007E09F7" w:rsidRPr="00F302B9" w:rsidRDefault="007E09F7" w:rsidP="007E09F7">
      <w:pPr>
        <w:tabs>
          <w:tab w:val="left" w:pos="360"/>
        </w:tabs>
        <w:ind w:right="180"/>
        <w:rPr>
          <w:rFonts w:cs="David"/>
          <w:rtl/>
        </w:rPr>
      </w:pPr>
      <w:r w:rsidRPr="00F302B9">
        <w:rPr>
          <w:rFonts w:cs="David" w:hint="cs"/>
          <w:rtl/>
        </w:rPr>
        <w:t>האם נזהרים אנו בכבודה כראוי, עוסקים בה, או מונחת היא אצלנו בקרן זווית?</w:t>
      </w:r>
    </w:p>
    <w:p w:rsidR="007E09F7" w:rsidRPr="00F302B9" w:rsidRDefault="007E09F7" w:rsidP="007E09F7">
      <w:pPr>
        <w:tabs>
          <w:tab w:val="left" w:pos="360"/>
        </w:tabs>
        <w:ind w:right="180"/>
        <w:rPr>
          <w:rFonts w:cs="David"/>
          <w:rtl/>
        </w:rPr>
      </w:pPr>
      <w:r w:rsidRPr="00F302B9">
        <w:rPr>
          <w:rFonts w:cs="David" w:hint="cs"/>
          <w:rtl/>
        </w:rPr>
        <w:t>כאשיה אלמנה ועזובה שעזבה בעלה והלך למדינת הים, ואין דורש ואין מבקש לה, הלא זעק תזעק לאביה: ביד מי נתתני, ביד מי שאינו יודע במעלתי ובמעלת אבי, כזה חתן בחרת בעבורי?,</w:t>
      </w:r>
    </w:p>
    <w:p w:rsidR="007E09F7" w:rsidRPr="00F302B9" w:rsidRDefault="007E09F7" w:rsidP="007E09F7">
      <w:pPr>
        <w:tabs>
          <w:tab w:val="left" w:pos="360"/>
        </w:tabs>
        <w:ind w:right="180"/>
        <w:rPr>
          <w:rFonts w:cs="David"/>
          <w:rtl/>
        </w:rPr>
      </w:pPr>
      <w:r w:rsidRPr="00F302B9">
        <w:rPr>
          <w:rFonts w:cs="David" w:hint="cs"/>
          <w:rtl/>
        </w:rPr>
        <w:t xml:space="preserve"> אני שהייתי שעשועיך יום יום?!</w:t>
      </w:r>
    </w:p>
    <w:p w:rsidR="007E09F7" w:rsidRPr="00F302B9" w:rsidRDefault="007E09F7" w:rsidP="007E09F7">
      <w:pPr>
        <w:ind w:right="180"/>
        <w:rPr>
          <w:rFonts w:cs="David"/>
          <w:rtl/>
        </w:rPr>
      </w:pPr>
      <w:r w:rsidRPr="00F302B9">
        <w:rPr>
          <w:rFonts w:cs="David" w:hint="cs"/>
          <w:rtl/>
        </w:rPr>
        <w:t xml:space="preserve">חשוב לדעת כמה קשה עונש ביטול תורה יותר מכל העברות כולם, שהרי זהו זלזול בדבר היקר ביותר של הקדוש-ברוך-הוא, </w:t>
      </w:r>
      <w:r w:rsidRPr="00F302B9">
        <w:rPr>
          <w:rFonts w:cs="David" w:hint="cs"/>
          <w:b/>
          <w:bCs/>
          <w:rtl/>
        </w:rPr>
        <w:t>התורה</w:t>
      </w:r>
      <w:r w:rsidRPr="00F302B9">
        <w:rPr>
          <w:rFonts w:cs="David" w:hint="cs"/>
          <w:rtl/>
        </w:rPr>
        <w:t>, שהיא שעשועיו של הבורא, שאין לו יתברך יותר יקר ממנה, היאך לא יקנא לכבודה ויחרה אפו על חתנו המזלזל בבתו של מלך?!</w:t>
      </w:r>
    </w:p>
    <w:p w:rsidR="007E09F7" w:rsidRPr="00F302B9" w:rsidRDefault="007E09F7" w:rsidP="007E09F7">
      <w:pPr>
        <w:ind w:right="180"/>
        <w:rPr>
          <w:rFonts w:cs="David"/>
          <w:u w:val="single"/>
          <w:rtl/>
        </w:rPr>
      </w:pPr>
      <w:r w:rsidRPr="00F302B9">
        <w:rPr>
          <w:rFonts w:cs="David" w:hint="cs"/>
          <w:u w:val="single"/>
          <w:rtl/>
        </w:rPr>
        <w:t>ולכן ראוי לכל אדם ואדם לעשות חשבון נפש נוקב ולהגיע לידיעה מה ערך התורה בעיניו?</w:t>
      </w:r>
    </w:p>
    <w:p w:rsidR="007E09F7" w:rsidRPr="00F302B9" w:rsidRDefault="007E09F7" w:rsidP="007E09F7">
      <w:pPr>
        <w:ind w:right="180"/>
        <w:rPr>
          <w:rFonts w:cs="David"/>
          <w:u w:val="single"/>
          <w:rtl/>
        </w:rPr>
      </w:pPr>
      <w:r w:rsidRPr="00F302B9">
        <w:rPr>
          <w:rFonts w:cs="David" w:hint="cs"/>
          <w:u w:val="single"/>
          <w:rtl/>
        </w:rPr>
        <w:t>כמה מקום תופסת התורה במהלך סדר יומו?</w:t>
      </w:r>
    </w:p>
    <w:p w:rsidR="007E09F7" w:rsidRPr="00F302B9" w:rsidRDefault="007E09F7" w:rsidP="007E09F7">
      <w:pPr>
        <w:ind w:right="180"/>
        <w:rPr>
          <w:rFonts w:cs="David"/>
          <w:rtl/>
        </w:rPr>
      </w:pPr>
      <w:r w:rsidRPr="00F302B9">
        <w:rPr>
          <w:rFonts w:cs="David" w:hint="cs"/>
          <w:rtl/>
        </w:rPr>
        <w:t>ועל כן ראוי שכל אחד ואחד בין גבר ובין אישה יקבעו עיתים לתורה ( שיעור תורה, לימוד גמרא, שינון הלכות וכד' ) וייקרו את התורה בכל דרך ואופן שידם משגת!</w:t>
      </w:r>
    </w:p>
    <w:p w:rsidR="00C168DC" w:rsidRDefault="00C168DC" w:rsidP="007E09F7">
      <w:pPr>
        <w:ind w:right="180"/>
        <w:rPr>
          <w:rFonts w:cs="David"/>
          <w:b/>
          <w:bCs/>
          <w:sz w:val="28"/>
          <w:szCs w:val="28"/>
          <w:rtl/>
        </w:rPr>
      </w:pPr>
    </w:p>
    <w:p w:rsidR="007E09F7" w:rsidRPr="00880819" w:rsidRDefault="007E09F7" w:rsidP="007E09F7">
      <w:pPr>
        <w:ind w:right="180"/>
        <w:rPr>
          <w:rFonts w:cs="David"/>
          <w:sz w:val="32"/>
          <w:szCs w:val="32"/>
          <w:u w:val="single"/>
          <w:rtl/>
        </w:rPr>
      </w:pPr>
      <w:r w:rsidRPr="00880819">
        <w:rPr>
          <w:rFonts w:cs="David" w:hint="cs"/>
          <w:b/>
          <w:bCs/>
          <w:sz w:val="32"/>
          <w:szCs w:val="32"/>
          <w:u w:val="single"/>
          <w:rtl/>
        </w:rPr>
        <w:t xml:space="preserve">בלוי הסחבות </w:t>
      </w:r>
      <w:r w:rsidRPr="00880819">
        <w:rPr>
          <w:rFonts w:cs="David"/>
          <w:b/>
          <w:bCs/>
          <w:sz w:val="32"/>
          <w:szCs w:val="32"/>
          <w:u w:val="single"/>
          <w:rtl/>
        </w:rPr>
        <w:t>–</w:t>
      </w:r>
      <w:r w:rsidRPr="00880819">
        <w:rPr>
          <w:rFonts w:cs="David" w:hint="cs"/>
          <w:b/>
          <w:bCs/>
          <w:sz w:val="32"/>
          <w:szCs w:val="32"/>
          <w:u w:val="single"/>
          <w:rtl/>
        </w:rPr>
        <w:t xml:space="preserve"> התכשיט היקר ביותר שהיה אי פעם בהיסטוריה</w:t>
      </w:r>
    </w:p>
    <w:p w:rsidR="007E09F7" w:rsidRPr="00F302B9" w:rsidRDefault="007E09F7" w:rsidP="007E09F7">
      <w:pPr>
        <w:ind w:right="180"/>
        <w:rPr>
          <w:rFonts w:cs="David"/>
          <w:rtl/>
        </w:rPr>
      </w:pPr>
      <w:r w:rsidRPr="00F302B9">
        <w:rPr>
          <w:rFonts w:cs="David" w:hint="cs"/>
          <w:rtl/>
        </w:rPr>
        <w:t xml:space="preserve">עומדים אנו משתוממים על הכוח הנשגב שהיה לרבי עקיבא לעת זקנתו, אחר ששיכל את עשרים וארבע אלף תלמידיו, דבר </w:t>
      </w:r>
      <w:r w:rsidR="00C168DC">
        <w:rPr>
          <w:rFonts w:cs="David" w:hint="cs"/>
          <w:rtl/>
        </w:rPr>
        <w:t>שהווה מעין סטירת לחי לכל עמלו.(</w:t>
      </w:r>
      <w:r w:rsidRPr="00F302B9">
        <w:rPr>
          <w:rFonts w:cs="David" w:hint="cs"/>
          <w:rtl/>
        </w:rPr>
        <w:t>שעולם התורה כביכול לא יקום מאדם שהחל ללמוד תורה רק בגיל ארבעים). עמלו ירד לטמיון.</w:t>
      </w:r>
    </w:p>
    <w:p w:rsidR="007E09F7" w:rsidRPr="00F302B9" w:rsidRDefault="007E09F7" w:rsidP="007E09F7">
      <w:pPr>
        <w:ind w:right="180"/>
        <w:rPr>
          <w:rFonts w:cs="David"/>
          <w:rtl/>
        </w:rPr>
      </w:pPr>
      <w:r w:rsidRPr="00F302B9">
        <w:rPr>
          <w:rFonts w:cs="David" w:hint="cs"/>
          <w:rtl/>
        </w:rPr>
        <w:t>והוא רבי עקיבא יסד בגיל הקרוב לגבורות את עולם התורה מחדש.</w:t>
      </w:r>
    </w:p>
    <w:p w:rsidR="007E09F7" w:rsidRPr="00F302B9" w:rsidRDefault="007E09F7" w:rsidP="007E09F7">
      <w:pPr>
        <w:ind w:right="180"/>
        <w:rPr>
          <w:rFonts w:cs="David"/>
          <w:rtl/>
        </w:rPr>
      </w:pPr>
      <w:r w:rsidRPr="00F302B9">
        <w:rPr>
          <w:rFonts w:cs="David" w:hint="cs"/>
          <w:rtl/>
        </w:rPr>
        <w:t>בזכות חמשת תלמידיו, יושבים אנו היום בבית המדרש, בזכותם יש לנו כוח להתמודד כנגד פיתוי הרחוב ולעג ההמון הנבער השולח חיצי משטמה כנגד עולם התורה.</w:t>
      </w:r>
    </w:p>
    <w:p w:rsidR="007E09F7" w:rsidRPr="00F302B9" w:rsidRDefault="007E09F7" w:rsidP="007E09F7">
      <w:pPr>
        <w:ind w:right="180"/>
        <w:rPr>
          <w:rFonts w:cs="David"/>
          <w:rtl/>
        </w:rPr>
      </w:pPr>
      <w:r w:rsidRPr="00F302B9">
        <w:rPr>
          <w:rFonts w:cs="David" w:hint="cs"/>
          <w:rtl/>
        </w:rPr>
        <w:t>מהיכן קיבל רבי עקיבא כוח אדיר זה?</w:t>
      </w:r>
    </w:p>
    <w:p w:rsidR="007E09F7" w:rsidRPr="00F302B9" w:rsidRDefault="007E09F7" w:rsidP="007E09F7">
      <w:pPr>
        <w:ind w:right="180"/>
        <w:rPr>
          <w:rFonts w:cs="David"/>
          <w:rtl/>
        </w:rPr>
      </w:pPr>
      <w:r w:rsidRPr="00F302B9">
        <w:rPr>
          <w:rFonts w:cs="David" w:hint="cs"/>
          <w:rtl/>
        </w:rPr>
        <w:t>הייתה זו רחל בתו של כלבא שבוע שבילדותה חיה בתפנוקי בית אביה.</w:t>
      </w:r>
      <w:r>
        <w:rPr>
          <w:rFonts w:cs="David" w:hint="cs"/>
          <w:rtl/>
        </w:rPr>
        <w:t xml:space="preserve"> </w:t>
      </w:r>
      <w:r w:rsidRPr="00F302B9">
        <w:rPr>
          <w:rFonts w:cs="David" w:hint="cs"/>
          <w:rtl/>
        </w:rPr>
        <w:t>לא חסר לה מאומה.</w:t>
      </w:r>
      <w:r>
        <w:rPr>
          <w:rFonts w:cs="David" w:hint="cs"/>
          <w:rtl/>
        </w:rPr>
        <w:t xml:space="preserve"> </w:t>
      </w:r>
      <w:r w:rsidRPr="00F302B9">
        <w:rPr>
          <w:rFonts w:cs="David" w:hint="cs"/>
          <w:rtl/>
        </w:rPr>
        <w:t xml:space="preserve">יכלה היא בכספו של אביה להשיג כל בעל שתחפוץ להינשא עמו. </w:t>
      </w:r>
      <w:r>
        <w:rPr>
          <w:rFonts w:cs="David" w:hint="cs"/>
          <w:rtl/>
        </w:rPr>
        <w:t xml:space="preserve"> </w:t>
      </w:r>
      <w:r w:rsidRPr="00F302B9">
        <w:rPr>
          <w:rFonts w:cs="David" w:hint="cs"/>
          <w:rtl/>
        </w:rPr>
        <w:t>אך נטשה היא את בית אביה, את העושר, את התפנוקים, את המשפחה החמה האוהבת, נישאה לרועה עם הארץ זקן, וחיה בלעדיו בודדה בדלות איומה.</w:t>
      </w:r>
    </w:p>
    <w:p w:rsidR="007E09F7" w:rsidRPr="00F302B9" w:rsidRDefault="007E09F7" w:rsidP="007E09F7">
      <w:pPr>
        <w:ind w:right="180"/>
        <w:rPr>
          <w:rFonts w:cs="David"/>
          <w:rtl/>
        </w:rPr>
      </w:pPr>
      <w:r w:rsidRPr="00F302B9">
        <w:rPr>
          <w:rFonts w:cs="David" w:hint="cs"/>
          <w:rtl/>
        </w:rPr>
        <w:lastRenderedPageBreak/>
        <w:t>כך חייתה את חייה בשמחה גדולה במשך עשרים וארבע שנה ללא בעלה. וכל זאת עשתה בשביל שבעלה רבי עקיבא יגדל בתורה.</w:t>
      </w:r>
    </w:p>
    <w:p w:rsidR="007E09F7" w:rsidRPr="00F302B9" w:rsidRDefault="007E09F7" w:rsidP="007E09F7">
      <w:pPr>
        <w:ind w:right="180"/>
        <w:rPr>
          <w:rFonts w:cs="David"/>
          <w:rtl/>
        </w:rPr>
      </w:pPr>
      <w:r w:rsidRPr="00F302B9">
        <w:rPr>
          <w:rFonts w:cs="David" w:hint="cs"/>
          <w:rtl/>
        </w:rPr>
        <w:t>וביום המאושר בחייה שעה שרבי עקיבא צעד עם עשרים וארבע אלף תלמידיו, נפלה לרגליו ונישקה את נעליו.</w:t>
      </w:r>
    </w:p>
    <w:p w:rsidR="007E09F7" w:rsidRDefault="007E09F7" w:rsidP="007E09F7">
      <w:pPr>
        <w:ind w:right="180"/>
        <w:rPr>
          <w:rFonts w:cs="David"/>
          <w:rtl/>
        </w:rPr>
      </w:pPr>
      <w:r w:rsidRPr="00F302B9">
        <w:rPr>
          <w:rFonts w:cs="David" w:hint="cs"/>
          <w:rtl/>
        </w:rPr>
        <w:t xml:space="preserve">לבושה הייתה בבלויי סחבות שארית מהדר הבגדים מבית אביה אך </w:t>
      </w:r>
      <w:r w:rsidRPr="00F302B9">
        <w:rPr>
          <w:rFonts w:cs="David" w:hint="cs"/>
          <w:b/>
          <w:bCs/>
          <w:rtl/>
        </w:rPr>
        <w:t>בלוי סחבות אלו- מחלצות פאר</w:t>
      </w:r>
      <w:r w:rsidRPr="00F302B9">
        <w:rPr>
          <w:rFonts w:cs="David" w:hint="cs"/>
          <w:rtl/>
        </w:rPr>
        <w:t xml:space="preserve"> </w:t>
      </w:r>
      <w:r w:rsidRPr="00F302B9">
        <w:rPr>
          <w:rFonts w:cs="David" w:hint="cs"/>
          <w:b/>
          <w:bCs/>
          <w:rtl/>
        </w:rPr>
        <w:t>הם</w:t>
      </w:r>
      <w:r w:rsidRPr="00F302B9">
        <w:rPr>
          <w:rFonts w:cs="David" w:hint="cs"/>
          <w:rtl/>
        </w:rPr>
        <w:t>, שכן בהם התקשט עולם התורה.</w:t>
      </w:r>
    </w:p>
    <w:p w:rsidR="007E09F7" w:rsidRPr="00017EF4" w:rsidRDefault="007E09F7" w:rsidP="007E09F7">
      <w:pPr>
        <w:ind w:right="180"/>
        <w:rPr>
          <w:rFonts w:cs="David"/>
          <w:rtl/>
        </w:rPr>
      </w:pPr>
      <w:r w:rsidRPr="00F302B9">
        <w:rPr>
          <w:rFonts w:cs="David" w:hint="cs"/>
          <w:rtl/>
        </w:rPr>
        <w:t xml:space="preserve">ובראותו בלויי סחבות אלו זעק רבי עקיבא את השאגה הגדולה </w:t>
      </w:r>
      <w:r w:rsidRPr="00F302B9">
        <w:rPr>
          <w:rFonts w:cs="David" w:hint="cs"/>
          <w:b/>
          <w:bCs/>
          <w:rtl/>
        </w:rPr>
        <w:t>"שלי ושלכם שלה הוא".כוחה של אהבת תורה!</w:t>
      </w:r>
    </w:p>
    <w:p w:rsidR="007E09F7" w:rsidRPr="003B1D3C" w:rsidRDefault="007E09F7" w:rsidP="007E09F7">
      <w:pPr>
        <w:ind w:right="180"/>
        <w:rPr>
          <w:rFonts w:cs="David"/>
          <w:sz w:val="28"/>
          <w:szCs w:val="28"/>
          <w:rtl/>
        </w:rPr>
      </w:pPr>
    </w:p>
    <w:p w:rsidR="007E09F7" w:rsidRPr="007E09F7" w:rsidRDefault="007E09F7" w:rsidP="007E09F7">
      <w:pPr>
        <w:pStyle w:val="1"/>
        <w:spacing w:before="0"/>
        <w:ind w:right="180"/>
        <w:rPr>
          <w:rFonts w:cs="David"/>
          <w:b w:val="0"/>
          <w:bCs w:val="0"/>
          <w:color w:val="000000" w:themeColor="text1"/>
          <w:u w:val="single"/>
          <w:rtl/>
        </w:rPr>
      </w:pPr>
      <w:r w:rsidRPr="007E09F7">
        <w:rPr>
          <w:rFonts w:cs="David" w:hint="cs"/>
          <w:color w:val="000000" w:themeColor="text1"/>
          <w:u w:val="single"/>
          <w:rtl/>
        </w:rPr>
        <w:t>שלום הבית וברכתו-תלויה בקביעת עתים לתורה</w:t>
      </w:r>
    </w:p>
    <w:p w:rsidR="007E09F7" w:rsidRPr="00F302B9" w:rsidRDefault="007E09F7" w:rsidP="007E09F7">
      <w:pPr>
        <w:ind w:right="180"/>
        <w:rPr>
          <w:rFonts w:cs="David"/>
          <w:i/>
          <w:iCs/>
          <w:rtl/>
        </w:rPr>
      </w:pPr>
      <w:r w:rsidRPr="00F302B9">
        <w:rPr>
          <w:rFonts w:cs="David" w:hint="cs"/>
          <w:i/>
          <w:iCs/>
          <w:rtl/>
        </w:rPr>
        <w:t xml:space="preserve">וחובה זו של למוד תורה מוטלת על הנשים, להיות להן קשר עם עסק התורה, </w:t>
      </w:r>
    </w:p>
    <w:p w:rsidR="007E09F7" w:rsidRPr="00F302B9" w:rsidRDefault="007E09F7" w:rsidP="007E09F7">
      <w:pPr>
        <w:ind w:right="180"/>
        <w:rPr>
          <w:rFonts w:cs="David"/>
          <w:i/>
          <w:iCs/>
          <w:rtl/>
        </w:rPr>
      </w:pPr>
      <w:r w:rsidRPr="00F302B9">
        <w:rPr>
          <w:rFonts w:cs="David" w:hint="cs"/>
          <w:i/>
          <w:iCs/>
          <w:rtl/>
        </w:rPr>
        <w:t>כמאמר הגמרא: נשים במה זכיין?</w:t>
      </w:r>
      <w:r w:rsidR="00C168DC">
        <w:rPr>
          <w:rFonts w:cs="David" w:hint="cs"/>
          <w:i/>
          <w:iCs/>
          <w:rtl/>
        </w:rPr>
        <w:t xml:space="preserve"> </w:t>
      </w:r>
      <w:r w:rsidRPr="00F302B9">
        <w:rPr>
          <w:rFonts w:cs="David" w:hint="cs"/>
          <w:i/>
          <w:iCs/>
          <w:rtl/>
        </w:rPr>
        <w:t xml:space="preserve">(מה הזכות של הנשים?) </w:t>
      </w:r>
      <w:r w:rsidRPr="00F302B9">
        <w:rPr>
          <w:rFonts w:cs="David" w:hint="cs"/>
          <w:i/>
          <w:iCs/>
          <w:u w:val="single"/>
          <w:rtl/>
        </w:rPr>
        <w:t>בכך שמשדלות את בעליהן לעסוק בתורה</w:t>
      </w:r>
      <w:r w:rsidRPr="00F302B9">
        <w:rPr>
          <w:rFonts w:cs="David" w:hint="cs"/>
          <w:i/>
          <w:iCs/>
          <w:rtl/>
        </w:rPr>
        <w:t>.</w:t>
      </w:r>
    </w:p>
    <w:p w:rsidR="007E09F7" w:rsidRPr="00F302B9" w:rsidRDefault="007E09F7" w:rsidP="007E09F7">
      <w:pPr>
        <w:ind w:right="180"/>
        <w:rPr>
          <w:rFonts w:cs="David"/>
          <w:rtl/>
        </w:rPr>
      </w:pPr>
      <w:r w:rsidRPr="00F302B9">
        <w:rPr>
          <w:rFonts w:cs="David" w:hint="cs"/>
          <w:rtl/>
        </w:rPr>
        <w:t xml:space="preserve">בימינו מצוי לדאבוננו נשים רבות המתלוננות שסובלות מחוסר אמונים של בעליהן הרועים את עיניהם בשדות זרים. הלא תבין אותה אישה, שפעמים רבות היא אשמה במצב הזה, והיא סובלת מעוונות עצמה, שהרי בלי תורה מהיכן יהא כוח לבעלה להיות חזק ותקיף בפני יצריו? </w:t>
      </w:r>
    </w:p>
    <w:p w:rsidR="007E09F7" w:rsidRPr="00F302B9" w:rsidRDefault="007E09F7" w:rsidP="007E09F7">
      <w:pPr>
        <w:ind w:right="180"/>
        <w:rPr>
          <w:rFonts w:cs="David"/>
          <w:rtl/>
        </w:rPr>
      </w:pPr>
      <w:r w:rsidRPr="00F302B9">
        <w:rPr>
          <w:rFonts w:cs="David" w:hint="cs"/>
          <w:rtl/>
        </w:rPr>
        <w:t>לכולנו ידוע כיצד נראה הרחוב, בעל בלי תורה שמסתובב ברחוב שכזה מה הוא סופג לתוכו?</w:t>
      </w:r>
    </w:p>
    <w:p w:rsidR="007E09F7" w:rsidRDefault="007E09F7" w:rsidP="007E09F7">
      <w:pPr>
        <w:ind w:right="180"/>
        <w:rPr>
          <w:rFonts w:cs="David"/>
          <w:rtl/>
        </w:rPr>
      </w:pPr>
      <w:r w:rsidRPr="00F302B9">
        <w:rPr>
          <w:rFonts w:cs="David" w:hint="cs"/>
          <w:rtl/>
        </w:rPr>
        <w:t xml:space="preserve"> הלא את כל אותן משחיתים וכוחות טומאה והרשע המשוטטים ברחובה של עיר,</w:t>
      </w:r>
      <w:r>
        <w:rPr>
          <w:rFonts w:cs="David" w:hint="cs"/>
          <w:rtl/>
        </w:rPr>
        <w:t xml:space="preserve"> </w:t>
      </w:r>
      <w:r w:rsidRPr="00F302B9">
        <w:rPr>
          <w:rFonts w:cs="David" w:hint="cs"/>
          <w:rtl/>
        </w:rPr>
        <w:t>מראות רבים של נשים לא צנועות,</w:t>
      </w:r>
      <w:r>
        <w:rPr>
          <w:rFonts w:cs="David" w:hint="cs"/>
          <w:rtl/>
        </w:rPr>
        <w:t xml:space="preserve">  </w:t>
      </w:r>
      <w:r w:rsidRPr="00F302B9">
        <w:rPr>
          <w:rFonts w:cs="David" w:hint="cs"/>
          <w:rtl/>
        </w:rPr>
        <w:t>ניבולי פה ועוד כהנה וכהנה...</w:t>
      </w:r>
    </w:p>
    <w:p w:rsidR="007E09F7" w:rsidRPr="00C168DC" w:rsidRDefault="007E09F7" w:rsidP="00C168DC">
      <w:pPr>
        <w:ind w:right="180"/>
        <w:rPr>
          <w:rFonts w:cs="David"/>
          <w:rtl/>
        </w:rPr>
      </w:pPr>
      <w:r w:rsidRPr="00F302B9">
        <w:rPr>
          <w:rFonts w:cs="David" w:hint="cs"/>
          <w:rtl/>
        </w:rPr>
        <w:t xml:space="preserve"> ועם לווי של כאלה מראות קשים-נכנס הוא לתוך ביתו, מה אם כן הפלא למחלוקות? ולשלום הבית שנעדר </w:t>
      </w:r>
      <w:r>
        <w:rPr>
          <w:rFonts w:cs="David" w:hint="cs"/>
          <w:rtl/>
        </w:rPr>
        <w:t>בא</w:t>
      </w:r>
      <w:r w:rsidRPr="00F302B9">
        <w:rPr>
          <w:rFonts w:cs="David" w:hint="cs"/>
          <w:rtl/>
        </w:rPr>
        <w:t xml:space="preserve">ופן תדיר מהבית?בעיות פרנסה, וגידול ילדים, ובריאות.., אחר שכל הפמליה הנוראה הזו התלוותה לתוך אותו בית, לעומת זאת בעל שהולך לשיעור תורה ששם שורה שכינה, ושכינה זו מתלווה אליו בשובו, אזי, הגם שראה והתלכלך במראות השונים,הרי הוא </w:t>
      </w:r>
      <w:r>
        <w:rPr>
          <w:rFonts w:cs="David" w:hint="cs"/>
          <w:rtl/>
        </w:rPr>
        <w:t xml:space="preserve">מתרחץ ומתנקה מכל הזוהמה ברחובות </w:t>
      </w:r>
      <w:r w:rsidRPr="00F302B9">
        <w:rPr>
          <w:rFonts w:cs="David" w:hint="cs"/>
          <w:rtl/>
        </w:rPr>
        <w:t xml:space="preserve">באותו שיעור תורה, ורק היא שתביא לו ברכה ופרנסה ושלום, ואם תהיה לו אשת חיל לשדל ולהפציר בבעלה לעסוק בתורה, ולהמתין לו עד שיחזור מבית המדרש להכין לו מאכלו וכל צרכו, זה שכרה כמבוא בחז"ל ששכרן של הנשים לעולם הבא בזכות שמדירות שנה מעיניהם בשביל בעליהן שיעסקו בתורה, </w:t>
      </w:r>
      <w:r w:rsidRPr="00F302B9">
        <w:rPr>
          <w:rFonts w:cs="David" w:hint="cs"/>
          <w:b/>
          <w:bCs/>
          <w:u w:val="single"/>
          <w:rtl/>
        </w:rPr>
        <w:t>אזי מוגן יהא בעליה מן החטא ויהא נאמן לה, ושלום ושלוה ביניהם.</w:t>
      </w:r>
    </w:p>
    <w:p w:rsidR="007E09F7" w:rsidRDefault="007E09F7" w:rsidP="007E09F7">
      <w:pPr>
        <w:ind w:right="180"/>
        <w:rPr>
          <w:rFonts w:cs="David"/>
          <w:b/>
          <w:bCs/>
          <w:rtl/>
        </w:rPr>
      </w:pPr>
      <w:r w:rsidRPr="00F302B9">
        <w:rPr>
          <w:rFonts w:cs="David" w:hint="cs"/>
          <w:b/>
          <w:bCs/>
          <w:rtl/>
        </w:rPr>
        <w:t>הרי שהאישה בידה להרבות שלום ביתה ושלוותה או להפך, חס ושלום.</w:t>
      </w:r>
    </w:p>
    <w:p w:rsidR="007E09F7" w:rsidRDefault="007E09F7" w:rsidP="007E09F7">
      <w:pPr>
        <w:ind w:right="180"/>
        <w:rPr>
          <w:rFonts w:cs="David"/>
          <w:b/>
          <w:bCs/>
          <w:rtl/>
        </w:rPr>
      </w:pPr>
    </w:p>
    <w:p w:rsidR="007E09F7" w:rsidRPr="005D38AC" w:rsidRDefault="007E09F7" w:rsidP="007E09F7">
      <w:pPr>
        <w:ind w:right="180"/>
        <w:rPr>
          <w:rFonts w:cs="David"/>
          <w:b/>
          <w:bCs/>
          <w:sz w:val="32"/>
          <w:szCs w:val="32"/>
          <w:u w:val="single"/>
          <w:rtl/>
        </w:rPr>
      </w:pPr>
      <w:r w:rsidRPr="005D38AC">
        <w:rPr>
          <w:rFonts w:cs="David" w:hint="cs"/>
          <w:b/>
          <w:bCs/>
          <w:sz w:val="32"/>
          <w:szCs w:val="32"/>
          <w:u w:val="single"/>
          <w:rtl/>
        </w:rPr>
        <w:t xml:space="preserve">הדרן על משנה לתורה </w:t>
      </w:r>
    </w:p>
    <w:p w:rsidR="007E09F7" w:rsidRDefault="007E09F7" w:rsidP="007E09F7">
      <w:pPr>
        <w:ind w:left="-360" w:right="180" w:firstLine="360"/>
        <w:rPr>
          <w:rFonts w:cs="David"/>
          <w:rtl/>
        </w:rPr>
      </w:pPr>
      <w:r w:rsidRPr="005D38AC">
        <w:rPr>
          <w:rFonts w:cs="David" w:hint="cs"/>
          <w:rtl/>
        </w:rPr>
        <w:t>תוכחת מוסר השכל רמוזה בשמות הסדרות של ספר דברים, שהם כעין הקדמה ל"ימים הנוראים": אמר משה רבנו:</w:t>
      </w:r>
    </w:p>
    <w:p w:rsidR="007E09F7" w:rsidRDefault="007E09F7" w:rsidP="007E09F7">
      <w:pPr>
        <w:ind w:left="-360" w:right="180" w:firstLine="360"/>
        <w:rPr>
          <w:rFonts w:cs="David"/>
          <w:rtl/>
        </w:rPr>
      </w:pPr>
      <w:r w:rsidRPr="005D38AC">
        <w:rPr>
          <w:rFonts w:cs="David" w:hint="cs"/>
          <w:rtl/>
        </w:rPr>
        <w:t xml:space="preserve"> </w:t>
      </w:r>
      <w:r w:rsidRPr="005D01CB">
        <w:rPr>
          <w:rFonts w:cs="David" w:hint="cs"/>
          <w:b/>
          <w:bCs/>
          <w:u w:val="single"/>
          <w:rtl/>
        </w:rPr>
        <w:t>"אלא הדברים "</w:t>
      </w:r>
      <w:r w:rsidRPr="005D38AC">
        <w:rPr>
          <w:rFonts w:cs="David" w:hint="cs"/>
          <w:rtl/>
        </w:rPr>
        <w:t xml:space="preserve"> </w:t>
      </w:r>
      <w:r w:rsidRPr="005D38AC">
        <w:rPr>
          <w:rFonts w:cs="David"/>
          <w:rtl/>
        </w:rPr>
        <w:t>–</w:t>
      </w:r>
      <w:r w:rsidRPr="005D38AC">
        <w:rPr>
          <w:rFonts w:cs="David" w:hint="cs"/>
          <w:rtl/>
        </w:rPr>
        <w:t xml:space="preserve"> אשר אני מדבר אליכם.</w:t>
      </w:r>
      <w:r>
        <w:rPr>
          <w:rFonts w:cs="David" w:hint="cs"/>
          <w:rtl/>
        </w:rPr>
        <w:t xml:space="preserve"> </w:t>
      </w:r>
      <w:r w:rsidRPr="005D38AC">
        <w:rPr>
          <w:rFonts w:cs="David" w:hint="cs"/>
          <w:rtl/>
        </w:rPr>
        <w:t xml:space="preserve"> </w:t>
      </w:r>
      <w:r w:rsidRPr="005D01CB">
        <w:rPr>
          <w:rFonts w:cs="David" w:hint="cs"/>
          <w:b/>
          <w:bCs/>
          <w:u w:val="single"/>
          <w:rtl/>
        </w:rPr>
        <w:t>"ואתחנן"</w:t>
      </w:r>
      <w:r w:rsidRPr="005D38AC">
        <w:rPr>
          <w:rFonts w:cs="David" w:hint="cs"/>
          <w:rtl/>
        </w:rPr>
        <w:t xml:space="preserve"> מכם שתתמסרו לעשותם. </w:t>
      </w:r>
    </w:p>
    <w:p w:rsidR="007E09F7" w:rsidRPr="005D01CB" w:rsidRDefault="007E09F7" w:rsidP="007E09F7">
      <w:pPr>
        <w:ind w:right="180"/>
        <w:rPr>
          <w:rFonts w:cs="David"/>
          <w:b/>
          <w:bCs/>
          <w:u w:val="single"/>
          <w:rtl/>
        </w:rPr>
      </w:pPr>
      <w:r w:rsidRPr="005D01CB">
        <w:rPr>
          <w:rFonts w:cs="David" w:hint="cs"/>
          <w:b/>
          <w:bCs/>
          <w:u w:val="single"/>
          <w:rtl/>
        </w:rPr>
        <w:t>"עקב ראה"</w:t>
      </w:r>
      <w:r>
        <w:rPr>
          <w:rFonts w:cs="David" w:hint="cs"/>
          <w:rtl/>
        </w:rPr>
        <w:t xml:space="preserve"> למען תראו כי יש </w:t>
      </w:r>
      <w:r w:rsidRPr="005D01CB">
        <w:rPr>
          <w:rFonts w:cs="David" w:hint="cs"/>
          <w:b/>
          <w:bCs/>
          <w:u w:val="single"/>
          <w:rtl/>
        </w:rPr>
        <w:t>"שופטים"</w:t>
      </w:r>
      <w:r>
        <w:rPr>
          <w:rFonts w:cs="David" w:hint="cs"/>
          <w:rtl/>
        </w:rPr>
        <w:t xml:space="preserve"> </w:t>
      </w:r>
      <w:r w:rsidRPr="005D38AC">
        <w:rPr>
          <w:rFonts w:cs="David" w:hint="cs"/>
          <w:rtl/>
        </w:rPr>
        <w:t xml:space="preserve">בשמיים. עין רואה ואוזן שומעת וכל מעשיך בספר נכתבים. כי סופך, סוף כל </w:t>
      </w:r>
      <w:r>
        <w:rPr>
          <w:rFonts w:cs="David" w:hint="cs"/>
          <w:rtl/>
        </w:rPr>
        <w:t xml:space="preserve">   </w:t>
      </w:r>
      <w:r w:rsidRPr="005D38AC">
        <w:rPr>
          <w:rFonts w:cs="David" w:hint="cs"/>
          <w:rtl/>
        </w:rPr>
        <w:t xml:space="preserve">אדם: </w:t>
      </w:r>
      <w:r w:rsidRPr="005D01CB">
        <w:rPr>
          <w:rFonts w:cs="David" w:hint="cs"/>
          <w:b/>
          <w:bCs/>
          <w:u w:val="single"/>
          <w:rtl/>
        </w:rPr>
        <w:t>"כי תצא"</w:t>
      </w:r>
      <w:r w:rsidRPr="005D38AC">
        <w:rPr>
          <w:rFonts w:cs="David" w:hint="cs"/>
          <w:rtl/>
        </w:rPr>
        <w:t xml:space="preserve"> מן העולם הזה</w:t>
      </w:r>
      <w:r>
        <w:rPr>
          <w:rFonts w:cs="David" w:hint="cs"/>
          <w:rtl/>
        </w:rPr>
        <w:t>.</w:t>
      </w:r>
      <w:r w:rsidRPr="00464FDE">
        <w:rPr>
          <w:rFonts w:cs="David" w:hint="cs"/>
          <w:b/>
          <w:bCs/>
          <w:u w:val="single"/>
          <w:rtl/>
        </w:rPr>
        <w:t xml:space="preserve"> </w:t>
      </w:r>
      <w:r w:rsidRPr="005D01CB">
        <w:rPr>
          <w:rFonts w:cs="David" w:hint="cs"/>
          <w:b/>
          <w:bCs/>
          <w:u w:val="single"/>
          <w:rtl/>
        </w:rPr>
        <w:t>"כי תבוא"</w:t>
      </w:r>
      <w:r>
        <w:rPr>
          <w:rFonts w:cs="David" w:hint="cs"/>
          <w:rtl/>
        </w:rPr>
        <w:t xml:space="preserve"> לעולם הבא.</w:t>
      </w:r>
      <w:r w:rsidRPr="005D38AC">
        <w:rPr>
          <w:rFonts w:cs="David" w:hint="cs"/>
          <w:rtl/>
        </w:rPr>
        <w:t xml:space="preserve"> </w:t>
      </w:r>
    </w:p>
    <w:p w:rsidR="007E09F7" w:rsidRDefault="007E09F7" w:rsidP="007E09F7">
      <w:pPr>
        <w:ind w:right="180"/>
        <w:rPr>
          <w:rFonts w:cs="David"/>
          <w:b/>
          <w:bCs/>
          <w:rtl/>
        </w:rPr>
      </w:pPr>
      <w:r w:rsidRPr="005D38AC">
        <w:rPr>
          <w:rFonts w:cs="David" w:hint="cs"/>
          <w:rtl/>
        </w:rPr>
        <w:t xml:space="preserve">עולם האמת מקום שם </w:t>
      </w:r>
      <w:r w:rsidRPr="005D01CB">
        <w:rPr>
          <w:rFonts w:cs="David" w:hint="cs"/>
          <w:b/>
          <w:bCs/>
          <w:u w:val="single"/>
          <w:rtl/>
        </w:rPr>
        <w:t>"אתם ניצבים"</w:t>
      </w:r>
      <w:r w:rsidRPr="005D38AC">
        <w:rPr>
          <w:rFonts w:cs="David" w:hint="cs"/>
          <w:rtl/>
        </w:rPr>
        <w:t xml:space="preserve"> כולכם ליתן דין וחשבון</w:t>
      </w:r>
      <w:r>
        <w:rPr>
          <w:rFonts w:cs="David" w:hint="cs"/>
          <w:rtl/>
        </w:rPr>
        <w:t xml:space="preserve">. </w:t>
      </w:r>
      <w:r w:rsidRPr="005D01CB">
        <w:rPr>
          <w:rFonts w:cs="David" w:hint="cs"/>
          <w:b/>
          <w:bCs/>
          <w:u w:val="single"/>
          <w:rtl/>
        </w:rPr>
        <w:t>"וילך"</w:t>
      </w:r>
      <w:r>
        <w:rPr>
          <w:rFonts w:cs="David" w:hint="cs"/>
          <w:rtl/>
        </w:rPr>
        <w:t xml:space="preserve"> אחר שהלך אדם לבית עולמו. </w:t>
      </w:r>
      <w:r w:rsidRPr="005D38AC">
        <w:rPr>
          <w:rFonts w:cs="David" w:hint="cs"/>
          <w:rtl/>
        </w:rPr>
        <w:t xml:space="preserve">ולכן: </w:t>
      </w:r>
      <w:r w:rsidRPr="005D01CB">
        <w:rPr>
          <w:rFonts w:cs="David" w:hint="cs"/>
          <w:b/>
          <w:bCs/>
          <w:u w:val="single"/>
          <w:rtl/>
        </w:rPr>
        <w:t>"האזינו"</w:t>
      </w:r>
      <w:r w:rsidRPr="005D38AC">
        <w:rPr>
          <w:rFonts w:cs="David" w:hint="cs"/>
          <w:rtl/>
        </w:rPr>
        <w:t xml:space="preserve"> נא לדברי אלוקים חיים ומלך עולם,</w:t>
      </w:r>
      <w:r>
        <w:rPr>
          <w:rFonts w:cs="David" w:hint="cs"/>
          <w:rtl/>
        </w:rPr>
        <w:t xml:space="preserve"> </w:t>
      </w:r>
      <w:r w:rsidRPr="005D38AC">
        <w:rPr>
          <w:rFonts w:cs="David" w:hint="cs"/>
          <w:rtl/>
        </w:rPr>
        <w:t xml:space="preserve">ותקוים בכם </w:t>
      </w:r>
      <w:r w:rsidRPr="005D01CB">
        <w:rPr>
          <w:rFonts w:cs="David" w:hint="cs"/>
          <w:b/>
          <w:bCs/>
          <w:u w:val="single"/>
          <w:rtl/>
        </w:rPr>
        <w:t>"וזאת הברכה"</w:t>
      </w:r>
    </w:p>
    <w:p w:rsidR="00E7788F" w:rsidRDefault="00E7788F" w:rsidP="007E09F7">
      <w:pPr>
        <w:ind w:right="180"/>
        <w:rPr>
          <w:rFonts w:cs="David"/>
          <w:rtl/>
        </w:rPr>
      </w:pPr>
    </w:p>
    <w:p w:rsidR="00EC0BCC" w:rsidRPr="00CA122F" w:rsidRDefault="00EC0BCC" w:rsidP="007E09F7">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E09F7" w:rsidTr="001159B0">
        <w:tc>
          <w:tcPr>
            <w:tcW w:w="3420" w:type="dxa"/>
          </w:tcPr>
          <w:p w:rsidR="007E09F7" w:rsidRDefault="007E09F7" w:rsidP="001159B0">
            <w:pPr>
              <w:jc w:val="center"/>
              <w:rPr>
                <w:rFonts w:cs="Guttman Stam"/>
                <w:i/>
                <w:iCs/>
                <w:sz w:val="48"/>
                <w:szCs w:val="48"/>
                <w:rtl/>
              </w:rPr>
            </w:pPr>
            <w:r>
              <w:rPr>
                <w:rFonts w:cs="Guttman Stam" w:hint="cs"/>
                <w:i/>
                <w:iCs/>
                <w:sz w:val="48"/>
                <w:szCs w:val="48"/>
                <w:rtl/>
              </w:rPr>
              <w:t xml:space="preserve">פינת ההלכה </w:t>
            </w:r>
          </w:p>
        </w:tc>
      </w:tr>
    </w:tbl>
    <w:p w:rsidR="007E09F7" w:rsidRPr="00F06A3F" w:rsidRDefault="007E09F7" w:rsidP="007E09F7">
      <w:pPr>
        <w:ind w:right="180"/>
        <w:jc w:val="both"/>
        <w:rPr>
          <w:rFonts w:cs="David"/>
          <w:b/>
          <w:bCs/>
          <w:sz w:val="32"/>
          <w:szCs w:val="32"/>
          <w:u w:val="single"/>
          <w:rtl/>
        </w:rPr>
      </w:pPr>
      <w:r w:rsidRPr="00F06A3F">
        <w:rPr>
          <w:rFonts w:cs="David" w:hint="cs"/>
          <w:b/>
          <w:bCs/>
          <w:sz w:val="32"/>
          <w:szCs w:val="32"/>
          <w:u w:val="single"/>
          <w:rtl/>
        </w:rPr>
        <w:t>ענייני דיומא:</w:t>
      </w:r>
    </w:p>
    <w:p w:rsidR="007E09F7" w:rsidRPr="003B1D3C" w:rsidRDefault="00B92AF8" w:rsidP="007E09F7">
      <w:pPr>
        <w:ind w:right="180"/>
        <w:jc w:val="both"/>
        <w:rPr>
          <w:rFonts w:cs="David"/>
          <w:b/>
          <w:bCs/>
          <w:sz w:val="28"/>
          <w:szCs w:val="28"/>
          <w:rtl/>
        </w:rPr>
      </w:pPr>
      <w:r>
        <w:rPr>
          <w:rFonts w:cs="David" w:hint="cs"/>
          <w:b/>
          <w:bCs/>
          <w:sz w:val="32"/>
          <w:szCs w:val="32"/>
          <w:u w:val="single"/>
          <w:rtl/>
        </w:rPr>
        <w:t>דיני הושענא רבא,שמיני</w:t>
      </w:r>
      <w:r w:rsidR="007E09F7" w:rsidRPr="00F06A3F">
        <w:rPr>
          <w:rFonts w:cs="David" w:hint="cs"/>
          <w:b/>
          <w:bCs/>
          <w:sz w:val="32"/>
          <w:szCs w:val="32"/>
          <w:u w:val="single"/>
          <w:rtl/>
        </w:rPr>
        <w:t xml:space="preserve"> עצרת ושמחת תורה</w:t>
      </w:r>
    </w:p>
    <w:p w:rsidR="007E09F7" w:rsidRPr="00F302B9" w:rsidRDefault="007E09F7" w:rsidP="007E09F7">
      <w:pPr>
        <w:ind w:left="180" w:right="180"/>
        <w:rPr>
          <w:rFonts w:cs="David"/>
        </w:rPr>
      </w:pPr>
      <w:r w:rsidRPr="00F302B9">
        <w:rPr>
          <w:rFonts w:cs="David" w:hint="cs"/>
          <w:rtl/>
        </w:rPr>
        <w:t xml:space="preserve">א. ביום השישי של חול המועד, הוא הושענא רבא, נוהגים להיות ערים בלילה שלפניו </w:t>
      </w:r>
      <w:r w:rsidR="00C73D73">
        <w:rPr>
          <w:rFonts w:cs="David" w:hint="cs"/>
          <w:rtl/>
        </w:rPr>
        <w:t>ו</w:t>
      </w:r>
      <w:r w:rsidRPr="00F302B9">
        <w:rPr>
          <w:rFonts w:cs="David" w:hint="cs"/>
          <w:rtl/>
        </w:rPr>
        <w:t>לעסוק בתורה.</w:t>
      </w:r>
    </w:p>
    <w:p w:rsidR="007E09F7" w:rsidRPr="00F302B9" w:rsidRDefault="007E09F7" w:rsidP="007E09F7">
      <w:pPr>
        <w:ind w:left="360" w:right="180" w:hanging="180"/>
        <w:rPr>
          <w:rFonts w:cs="David"/>
        </w:rPr>
      </w:pPr>
      <w:r w:rsidRPr="00F302B9">
        <w:rPr>
          <w:rFonts w:cs="David" w:hint="cs"/>
          <w:rtl/>
        </w:rPr>
        <w:t>ב. בליל שמיני עצרת מקדשים בלילה ומברכים בקידוש שהחיינו, כיוון שזהו חג בפני עצמו, ואין מברכים "לישב בסוכה" לפי שמשנים בתפילה ובקידוש ואומרים: "יום שמיני חג העצרת הזה" ואין יושבים בסוכה.</w:t>
      </w:r>
    </w:p>
    <w:p w:rsidR="007E09F7" w:rsidRPr="00F302B9" w:rsidRDefault="007E09F7" w:rsidP="007E09F7">
      <w:pPr>
        <w:ind w:left="360" w:right="180" w:hanging="180"/>
        <w:rPr>
          <w:rFonts w:cs="David"/>
        </w:rPr>
      </w:pPr>
      <w:r w:rsidRPr="00F302B9">
        <w:rPr>
          <w:rFonts w:cs="David" w:hint="cs"/>
          <w:rtl/>
        </w:rPr>
        <w:t>ג. יום האחרון של החג, שהוא גם כן שמיני עצרת, נקרא שמחת תורה, לפי שמסיימים בו את התורה ושמחים בה. בתפילת ערבית עושים הקפות ואח"כ מכניסים ספר תורה.</w:t>
      </w:r>
    </w:p>
    <w:p w:rsidR="00C73D73" w:rsidRDefault="007E09F7" w:rsidP="00C73D73">
      <w:pPr>
        <w:numPr>
          <w:ilvl w:val="0"/>
          <w:numId w:val="2"/>
        </w:numPr>
        <w:tabs>
          <w:tab w:val="clear" w:pos="720"/>
          <w:tab w:val="num" w:pos="360"/>
        </w:tabs>
        <w:ind w:left="360" w:right="180" w:hanging="180"/>
        <w:rPr>
          <w:rFonts w:cs="David"/>
        </w:rPr>
      </w:pPr>
      <w:r w:rsidRPr="00F302B9">
        <w:rPr>
          <w:rFonts w:cs="David" w:hint="cs"/>
          <w:rtl/>
        </w:rPr>
        <w:t>נוהגים שחתן תורה וחתן בראשית נודרים נדבות, וקוראים לכל מרעיהם ועושים משתה וסעודה לסיומה של התורה.</w:t>
      </w:r>
    </w:p>
    <w:p w:rsidR="007E09F7" w:rsidRPr="00664078" w:rsidRDefault="007E09F7" w:rsidP="00664078">
      <w:pPr>
        <w:ind w:left="360" w:right="180" w:hanging="361"/>
        <w:rPr>
          <w:rFonts w:cs="David"/>
          <w:b/>
          <w:bCs/>
          <w:u w:val="single"/>
          <w:rtl/>
        </w:rPr>
      </w:pPr>
      <w:r w:rsidRPr="00664078">
        <w:rPr>
          <w:rFonts w:hint="cs"/>
          <w:b/>
          <w:bCs/>
          <w:color w:val="000000" w:themeColor="text1"/>
          <w:sz w:val="32"/>
          <w:szCs w:val="32"/>
          <w:u w:val="single"/>
          <w:rtl/>
        </w:rPr>
        <w:t>"מי האיש החפץ חיים"...</w:t>
      </w:r>
    </w:p>
    <w:p w:rsidR="007E09F7" w:rsidRPr="00C168DC" w:rsidRDefault="007E09F7" w:rsidP="00C168DC">
      <w:pPr>
        <w:pStyle w:val="a9"/>
        <w:numPr>
          <w:ilvl w:val="0"/>
          <w:numId w:val="1"/>
        </w:numPr>
        <w:tabs>
          <w:tab w:val="clear" w:pos="720"/>
          <w:tab w:val="num" w:pos="360"/>
        </w:tabs>
        <w:spacing w:after="0"/>
        <w:ind w:left="360" w:right="180"/>
        <w:rPr>
          <w:rFonts w:cs="David"/>
          <w:b/>
          <w:bCs/>
          <w:u w:val="single"/>
          <w:rtl/>
        </w:rPr>
      </w:pPr>
      <w:r w:rsidRPr="00995E78">
        <w:rPr>
          <w:rFonts w:cs="David" w:hint="cs"/>
          <w:b/>
          <w:bCs/>
          <w:u w:val="single"/>
          <w:rtl/>
        </w:rPr>
        <w:t xml:space="preserve">מי שאינם שומרים תורה ומצוות- </w:t>
      </w:r>
      <w:r w:rsidR="00C168DC">
        <w:rPr>
          <w:rFonts w:cs="David" w:hint="cs"/>
          <w:b/>
          <w:bCs/>
          <w:u w:val="single"/>
          <w:rtl/>
        </w:rPr>
        <w:t xml:space="preserve"> </w:t>
      </w:r>
      <w:r w:rsidRPr="00C168DC">
        <w:rPr>
          <w:rFonts w:cs="David" w:hint="cs"/>
          <w:rtl/>
        </w:rPr>
        <w:t>אסור לשמוע גנאי בכל מצב שבו המספר עובר על איסור לשון הרע ורכילות בספרו את הדברים. כמו שאסור לדבר לשון הרע על יהודי אלא אם כן הוא ידוע כאפיקורס (אתאיס</w:t>
      </w:r>
      <w:r w:rsidRPr="00C168DC">
        <w:rPr>
          <w:rFonts w:cs="David" w:hint="eastAsia"/>
          <w:rtl/>
        </w:rPr>
        <w:t>ט</w:t>
      </w:r>
      <w:r w:rsidRPr="00C168DC">
        <w:rPr>
          <w:rFonts w:cs="David" w:hint="cs"/>
          <w:rtl/>
        </w:rPr>
        <w:t xml:space="preserve"> </w:t>
      </w:r>
      <w:r w:rsidRPr="00C168DC">
        <w:rPr>
          <w:rFonts w:cs="David"/>
          <w:rtl/>
        </w:rPr>
        <w:t>–</w:t>
      </w:r>
      <w:r w:rsidRPr="00C168DC">
        <w:rPr>
          <w:rFonts w:cs="David" w:hint="cs"/>
          <w:rtl/>
        </w:rPr>
        <w:t xml:space="preserve"> אדם ללא כל אמונה ר"ל) כך אסור לשמוע לשון הרע המסופר עליו כיום מוגדר יהודי שאינו שומר תורה ומצוות כ"תינוק" שנשבה קרבן הנסיבות והבורות ולא חלילה ככופר!</w:t>
      </w:r>
    </w:p>
    <w:p w:rsidR="007E09F7" w:rsidRPr="004B08E9" w:rsidRDefault="007E09F7" w:rsidP="007E09F7">
      <w:pPr>
        <w:pStyle w:val="a9"/>
        <w:tabs>
          <w:tab w:val="num" w:pos="360"/>
        </w:tabs>
        <w:spacing w:after="0"/>
        <w:ind w:left="360" w:right="180"/>
        <w:rPr>
          <w:rFonts w:cs="David"/>
          <w:rtl/>
        </w:rPr>
      </w:pPr>
      <w:r w:rsidRPr="00995E78">
        <w:rPr>
          <w:rFonts w:cs="David" w:hint="cs"/>
          <w:rtl/>
        </w:rPr>
        <w:t>אולם דיבור על אורח יחיו של אדם שאינו שומר תורה ומצוות כדי לחנך אחרים שלא ילמדו מדרכיו נחשב דיבור לתועלת והוא מותר.</w:t>
      </w:r>
    </w:p>
    <w:p w:rsidR="007E09F7" w:rsidRPr="00995E78" w:rsidRDefault="007E09F7" w:rsidP="007E09F7">
      <w:pPr>
        <w:pStyle w:val="a9"/>
        <w:spacing w:after="0"/>
        <w:ind w:left="360" w:right="180" w:hanging="360"/>
        <w:rPr>
          <w:rFonts w:cs="David"/>
          <w:rtl/>
        </w:rPr>
      </w:pPr>
      <w:r w:rsidRPr="00995E78">
        <w:rPr>
          <w:rFonts w:cs="David" w:hint="cs"/>
          <w:b/>
          <w:bCs/>
          <w:rtl/>
        </w:rPr>
        <w:t xml:space="preserve">ב.   </w:t>
      </w:r>
      <w:r w:rsidRPr="00995E78">
        <w:rPr>
          <w:rFonts w:cs="David" w:hint="cs"/>
          <w:b/>
          <w:bCs/>
          <w:u w:val="single"/>
          <w:rtl/>
        </w:rPr>
        <w:t>ידיעות מכלי שני</w:t>
      </w:r>
      <w:r w:rsidRPr="00995E78">
        <w:rPr>
          <w:rFonts w:cs="David" w:hint="cs"/>
          <w:b/>
          <w:bCs/>
          <w:rtl/>
        </w:rPr>
        <w:t>-</w:t>
      </w:r>
      <w:r w:rsidRPr="00995E78">
        <w:rPr>
          <w:rFonts w:cs="David" w:hint="cs"/>
          <w:rtl/>
        </w:rPr>
        <w:t xml:space="preserve"> כדי לפרש נכונה התנהגות של אדם א מעשיו, נדרשת ידיעה יסודית של הרקע למעשיו והשתלשלות האירועים שהובילו אליהם. התורה אוסרת להאמין על שמועות שמפיצים על אחרים, על פי דין תורה אפשר להאמין בדברים שלילים על בן אדם ולראותם כעובדות רק על פי עדותם של שני עדים כשרים שהתקבלה על ידי בית דין.</w:t>
      </w:r>
    </w:p>
    <w:p w:rsidR="007E09F7" w:rsidRDefault="007E09F7" w:rsidP="007E09F7">
      <w:pPr>
        <w:pStyle w:val="a9"/>
        <w:spacing w:after="0"/>
        <w:ind w:left="0" w:right="180"/>
        <w:rPr>
          <w:rFonts w:cs="David"/>
          <w:b/>
          <w:bCs/>
          <w:sz w:val="32"/>
          <w:szCs w:val="32"/>
          <w:u w:val="single"/>
          <w:rtl/>
        </w:rPr>
      </w:pPr>
    </w:p>
    <w:p w:rsidR="007E09F7" w:rsidRPr="00995E78" w:rsidRDefault="007E09F7" w:rsidP="007E09F7">
      <w:pPr>
        <w:pStyle w:val="a9"/>
        <w:spacing w:after="0"/>
        <w:ind w:left="0" w:right="180"/>
        <w:rPr>
          <w:rFonts w:cs="David"/>
          <w:b/>
          <w:bCs/>
          <w:sz w:val="32"/>
          <w:szCs w:val="32"/>
          <w:u w:val="single"/>
          <w:rtl/>
        </w:rPr>
      </w:pPr>
      <w:r w:rsidRPr="00995E78">
        <w:rPr>
          <w:rFonts w:cs="David" w:hint="cs"/>
          <w:b/>
          <w:bCs/>
          <w:sz w:val="32"/>
          <w:szCs w:val="32"/>
          <w:u w:val="single"/>
          <w:rtl/>
        </w:rPr>
        <w:lastRenderedPageBreak/>
        <w:t xml:space="preserve">כל השומר שבת </w:t>
      </w:r>
      <w:r>
        <w:rPr>
          <w:rFonts w:cs="David" w:hint="cs"/>
          <w:b/>
          <w:bCs/>
          <w:sz w:val="32"/>
          <w:szCs w:val="32"/>
          <w:u w:val="single"/>
          <w:rtl/>
        </w:rPr>
        <w:t xml:space="preserve">- </w:t>
      </w:r>
      <w:r w:rsidRPr="00995E78">
        <w:rPr>
          <w:rFonts w:cs="David" w:hint="cs"/>
          <w:b/>
          <w:bCs/>
          <w:sz w:val="32"/>
          <w:szCs w:val="32"/>
          <w:u w:val="single"/>
          <w:rtl/>
        </w:rPr>
        <w:t>השבת משמרתו....</w:t>
      </w:r>
    </w:p>
    <w:p w:rsidR="007E09F7" w:rsidRDefault="007E09F7" w:rsidP="00E7788F">
      <w:pPr>
        <w:pStyle w:val="a9"/>
        <w:numPr>
          <w:ilvl w:val="0"/>
          <w:numId w:val="3"/>
        </w:numPr>
        <w:spacing w:after="0"/>
        <w:ind w:right="180"/>
        <w:rPr>
          <w:rFonts w:cs="David"/>
        </w:rPr>
      </w:pPr>
      <w:r w:rsidRPr="00995E78">
        <w:rPr>
          <w:rFonts w:cs="David" w:hint="cs"/>
          <w:rtl/>
        </w:rPr>
        <w:t>אסור להכין כל דבר בשבת שהוא לצורך מוצאי שבת ושאר ימי חול, מפני שמזלזלים בכבוד השבת, שעצם הטריחה אינה עבור השבת אלא לשאר ימות השבוע.</w:t>
      </w:r>
    </w:p>
    <w:p w:rsidR="00D75D3E" w:rsidRPr="00E7788F" w:rsidRDefault="007E09F7" w:rsidP="00E7788F">
      <w:pPr>
        <w:pStyle w:val="a9"/>
        <w:numPr>
          <w:ilvl w:val="0"/>
          <w:numId w:val="3"/>
        </w:numPr>
        <w:spacing w:after="0"/>
        <w:ind w:right="180"/>
        <w:rPr>
          <w:rFonts w:cs="David"/>
          <w:rtl/>
        </w:rPr>
      </w:pPr>
      <w:r w:rsidRPr="00E7788F">
        <w:rPr>
          <w:rFonts w:cs="David" w:hint="cs"/>
          <w:rtl/>
        </w:rPr>
        <w:t>אסור לסדר מיטה בשבת, אם לא שוכבים עליה בשבת אלא רק במוצאי שב</w:t>
      </w:r>
      <w:r w:rsidR="00C73D73" w:rsidRPr="00E7788F">
        <w:rPr>
          <w:rFonts w:cs="David" w:hint="cs"/>
          <w:rtl/>
        </w:rPr>
        <w:t xml:space="preserve">ת, מפני שמכינים משבת לחול ומותר </w:t>
      </w:r>
      <w:r w:rsidRPr="00E7788F">
        <w:rPr>
          <w:rFonts w:cs="David" w:hint="cs"/>
          <w:rtl/>
        </w:rPr>
        <w:t>לסדר את המיטה בשבת אלא אם היא נמצאת במקום שעוברים שם כדי שהבית יראה מסודר.</w:t>
      </w:r>
    </w:p>
    <w:p w:rsidR="00E7788F" w:rsidRPr="00CA122F" w:rsidRDefault="00E7788F" w:rsidP="00E7788F">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2"/>
      </w:tblGrid>
      <w:tr w:rsidR="00E7788F" w:rsidTr="00E7788F">
        <w:tc>
          <w:tcPr>
            <w:tcW w:w="4452" w:type="dxa"/>
          </w:tcPr>
          <w:p w:rsidR="00E7788F" w:rsidRDefault="00E7788F" w:rsidP="00CD1DA7">
            <w:pPr>
              <w:jc w:val="center"/>
              <w:rPr>
                <w:rFonts w:cs="Guttman Stam"/>
                <w:i/>
                <w:iCs/>
                <w:sz w:val="48"/>
                <w:szCs w:val="48"/>
                <w:rtl/>
              </w:rPr>
            </w:pPr>
            <w:r>
              <w:rPr>
                <w:rFonts w:cs="Guttman Stam" w:hint="cs"/>
                <w:i/>
                <w:iCs/>
                <w:sz w:val="48"/>
                <w:szCs w:val="48"/>
                <w:rtl/>
              </w:rPr>
              <w:t xml:space="preserve">מעשה שהיה </w:t>
            </w:r>
          </w:p>
        </w:tc>
      </w:tr>
    </w:tbl>
    <w:p w:rsidR="00C168DC" w:rsidRDefault="00C168DC" w:rsidP="00E7788F">
      <w:pPr>
        <w:pStyle w:val="NormalWeb"/>
        <w:bidi/>
        <w:rPr>
          <w:rFonts w:cs="David"/>
          <w:b/>
          <w:bCs/>
          <w:sz w:val="32"/>
          <w:szCs w:val="32"/>
          <w:u w:val="single"/>
          <w:rtl/>
          <w:lang w:eastAsia="he-IL"/>
        </w:rPr>
      </w:pPr>
    </w:p>
    <w:p w:rsidR="00E7788F" w:rsidRDefault="00E7788F" w:rsidP="00C168DC">
      <w:pPr>
        <w:pStyle w:val="NormalWeb"/>
        <w:bidi/>
        <w:rPr>
          <w:rFonts w:ascii="Arial" w:hAnsi="Arial" w:cs="David"/>
          <w:color w:val="333333"/>
          <w:rtl/>
        </w:rPr>
      </w:pPr>
      <w:r w:rsidRPr="00E7788F">
        <w:rPr>
          <w:rFonts w:ascii="Arial" w:hAnsi="Arial" w:cs="David"/>
          <w:color w:val="333333"/>
          <w:rtl/>
        </w:rPr>
        <w:t>ר' משה ויטנברג היה עשיר גדול ונדבן נודע לצדקה. שום עני או נזקק שהתדפק ע</w:t>
      </w:r>
      <w:r>
        <w:rPr>
          <w:rFonts w:ascii="Arial" w:hAnsi="Arial" w:cs="David"/>
          <w:color w:val="333333"/>
          <w:rtl/>
        </w:rPr>
        <w:t>ל פתח ביתו לא יצא ריקם מלפניו.</w:t>
      </w:r>
      <w:r>
        <w:rPr>
          <w:rFonts w:ascii="Arial" w:hAnsi="Arial" w:cs="David"/>
          <w:color w:val="333333"/>
          <w:rtl/>
        </w:rPr>
        <w:br/>
      </w:r>
      <w:r w:rsidRPr="00E7788F">
        <w:rPr>
          <w:rFonts w:ascii="Arial" w:hAnsi="Arial" w:cs="David"/>
          <w:color w:val="333333"/>
          <w:rtl/>
        </w:rPr>
        <w:t>פעם אחת בא אליו יהודי דל ואביון ושפך לפניו את ליבו השבור: בתו הגיעה לפרקה, ולאחר חיפושים רבים נמצא לה סוף-סוף חתן הגון ומתאים. שטר התנאים בין הצדדים אף הוא כבר נחתם ומועד החתונה התקרב והולך. אלא שאין בידו פרוטה לפורטה, ובוודאי אין ביכולתו לשלם את דמי הנדוניה שהתחייב עליהם. עתה חושש הוא כי</w:t>
      </w:r>
      <w:r>
        <w:rPr>
          <w:rFonts w:ascii="Arial" w:hAnsi="Arial" w:cs="David"/>
          <w:color w:val="333333"/>
          <w:rtl/>
        </w:rPr>
        <w:t xml:space="preserve"> בגלל זה יתבטל חלילה, השידוך. </w:t>
      </w:r>
      <w:r>
        <w:rPr>
          <w:rFonts w:ascii="Arial" w:hAnsi="Arial" w:cs="David"/>
          <w:color w:val="333333"/>
          <w:rtl/>
        </w:rPr>
        <w:br/>
      </w:r>
      <w:r w:rsidRPr="00E7788F">
        <w:rPr>
          <w:rFonts w:ascii="Arial" w:hAnsi="Arial" w:cs="David"/>
          <w:color w:val="333333"/>
          <w:rtl/>
        </w:rPr>
        <w:t>נגעו הדברים לליבו של ר' משה. מיד הוציא מכיסו את מלוא סכום הנדוניה ונתנו לאבי הכלה. "רק דבר אחד אבקש ממך", הוסיף ר' משה בחיוך, "א</w:t>
      </w:r>
      <w:r>
        <w:rPr>
          <w:rFonts w:ascii="Arial" w:hAnsi="Arial" w:cs="David"/>
          <w:color w:val="333333"/>
          <w:rtl/>
        </w:rPr>
        <w:t>ל-נא תשכח להזמין אותי לחתונה".</w:t>
      </w:r>
      <w:r>
        <w:rPr>
          <w:rFonts w:ascii="Arial" w:hAnsi="Arial" w:cs="David"/>
          <w:color w:val="333333"/>
          <w:rtl/>
        </w:rPr>
        <w:br/>
      </w:r>
      <w:r w:rsidRPr="00E7788F">
        <w:rPr>
          <w:rFonts w:ascii="Arial" w:hAnsi="Arial" w:cs="David"/>
          <w:color w:val="333333"/>
          <w:rtl/>
        </w:rPr>
        <w:t>האב המאושר לא היסס לרגע. "בשבוע</w:t>
      </w:r>
      <w:r>
        <w:rPr>
          <w:rFonts w:ascii="Arial" w:hAnsi="Arial" w:cs="David"/>
          <w:color w:val="333333"/>
          <w:rtl/>
        </w:rPr>
        <w:t>ה!", זרק, "אזמין אותך לחתונה".</w:t>
      </w:r>
      <w:r>
        <w:rPr>
          <w:rFonts w:ascii="Arial" w:hAnsi="Arial" w:cs="David"/>
          <w:color w:val="333333"/>
          <w:rtl/>
        </w:rPr>
        <w:br/>
      </w:r>
      <w:r w:rsidRPr="00E7788F">
        <w:rPr>
          <w:rFonts w:ascii="Arial" w:hAnsi="Arial" w:cs="David"/>
          <w:color w:val="333333"/>
          <w:rtl/>
        </w:rPr>
        <w:t>מועד החתונה התקרב, ובגלל רוב הטרדות הכרוכות בהכנות לקראתה נשתכחה מן האב התחייבותו לר' מ</w:t>
      </w:r>
      <w:r>
        <w:rPr>
          <w:rFonts w:ascii="Arial" w:hAnsi="Arial" w:cs="David"/>
          <w:color w:val="333333"/>
          <w:rtl/>
        </w:rPr>
        <w:t xml:space="preserve">שה – בשבועה – להזמינו לחתונה. </w:t>
      </w:r>
      <w:r>
        <w:rPr>
          <w:rFonts w:ascii="Arial" w:hAnsi="Arial" w:cs="David"/>
          <w:color w:val="333333"/>
          <w:rtl/>
        </w:rPr>
        <w:br/>
      </w:r>
      <w:r w:rsidRPr="00E7788F">
        <w:rPr>
          <w:rFonts w:ascii="Arial" w:hAnsi="Arial" w:cs="David"/>
          <w:color w:val="333333"/>
          <w:rtl/>
        </w:rPr>
        <w:t>ליל הכלולות הגיע. המחותנים וקרובי-המשפחה משני הצדדים הגיעו. גם הידידים והמכרים באו, מקרוב ומרחוק. הכול כבר היה מוכן ומזומן לקראת החופה. והנה, רגע לפני החופה התעלף אבי הכלה והשתטח מלוא קומתו ארצה. מבוהלים מיהרו הקרובים לעורר את אבי הכלה מעלפונו ולהגיש לו כוס מים. אך פקח זה את עיני</w:t>
      </w:r>
      <w:r>
        <w:rPr>
          <w:rFonts w:ascii="Arial" w:hAnsi="Arial" w:cs="David"/>
          <w:color w:val="333333"/>
          <w:rtl/>
        </w:rPr>
        <w:t xml:space="preserve">ו ומיד פרץ בבכי. כל הניסיונות </w:t>
      </w:r>
      <w:r w:rsidRPr="00E7788F">
        <w:rPr>
          <w:rFonts w:ascii="Arial" w:hAnsi="Arial" w:cs="David"/>
          <w:color w:val="333333"/>
          <w:rtl/>
        </w:rPr>
        <w:t>להרגיעו עלו בתוה</w:t>
      </w:r>
      <w:r>
        <w:rPr>
          <w:rFonts w:ascii="Arial" w:hAnsi="Arial" w:cs="David"/>
          <w:color w:val="333333"/>
          <w:rtl/>
        </w:rPr>
        <w:t xml:space="preserve">ו. הוא בכה בכי סוער שלא נגמר. </w:t>
      </w:r>
      <w:r>
        <w:rPr>
          <w:rFonts w:ascii="Arial" w:hAnsi="Arial" w:cs="David"/>
          <w:color w:val="333333"/>
          <w:rtl/>
        </w:rPr>
        <w:br/>
      </w:r>
      <w:r w:rsidRPr="00E7788F">
        <w:rPr>
          <w:rFonts w:ascii="Arial" w:hAnsi="Arial" w:cs="David"/>
          <w:color w:val="333333"/>
          <w:rtl/>
        </w:rPr>
        <w:t>הכניסו את האב לחדר צדדי. גם הרב נכנס אחריו, לדובבו ולנסות לסלק את המועקה שבליבו. לאחר שנרגע מעט סיפר לרב על טוב-ליבו של ר' משה ויטנברג ועל מעשה החסד שעשה עמו. "את מלוא הסכום נתן לי ורק בקשה אחת קטנה ביקש – להזמינו לחתונה", חזר האב וגעה בבכי. "נשבעתי לו שכך אעשה, והנה עברתי על שבועתי!". "אל דאגה" , הרגיעו הרב," דבר לא אירע. הבה נלך עתה, כל הקרובים והמוזמנים יחדיו, אל ביתו של ר' משה ונזמין אותו לחתונה. אף-על-פי שלא הוזמן בעו</w:t>
      </w:r>
      <w:r>
        <w:rPr>
          <w:rFonts w:ascii="Arial" w:hAnsi="Arial" w:cs="David"/>
          <w:color w:val="333333"/>
          <w:rtl/>
        </w:rPr>
        <w:t xml:space="preserve">ד מועד, ללא ספק יתרצה ויבוא". </w:t>
      </w:r>
      <w:r>
        <w:rPr>
          <w:rFonts w:ascii="Arial" w:hAnsi="Arial" w:cs="David"/>
          <w:color w:val="333333"/>
          <w:rtl/>
        </w:rPr>
        <w:br/>
      </w:r>
      <w:r w:rsidRPr="00E7788F">
        <w:rPr>
          <w:rFonts w:ascii="Arial" w:hAnsi="Arial" w:cs="David"/>
          <w:color w:val="333333"/>
          <w:rtl/>
        </w:rPr>
        <w:t>ואמנם, המוזמנים כולם – ובראשם אבי הכלה והרב – יצאו לעבר ביתו המפואר של ר' משה, ששכן במרכז העיר והיה מוקף חומה נעולה בשער ברזל כבד. בהגיעם לביתו מצאו כי השער נעול מבפנים וחדרי הבית אפלים, חוץ מאגף אחד שנותר מואר. הדבר עורר תמיהה משום</w:t>
      </w:r>
      <w:r>
        <w:rPr>
          <w:rFonts w:ascii="Arial" w:hAnsi="Arial" w:cs="David"/>
          <w:color w:val="333333"/>
          <w:rtl/>
        </w:rPr>
        <w:t xml:space="preserve"> שעדיין הייתה שעת ערב מוקדמת. </w:t>
      </w:r>
      <w:r>
        <w:rPr>
          <w:rFonts w:ascii="Arial" w:hAnsi="Arial" w:cs="David"/>
          <w:color w:val="333333"/>
          <w:rtl/>
        </w:rPr>
        <w:br/>
      </w:r>
      <w:r w:rsidRPr="00E7788F">
        <w:rPr>
          <w:rFonts w:ascii="Arial" w:hAnsi="Arial" w:cs="David"/>
          <w:color w:val="333333"/>
          <w:rtl/>
        </w:rPr>
        <w:t xml:space="preserve">אחד הצעירים שבחבורה דילג מעל השער ונכנס פנימה. אחר-כך פתח את השער מבפנים </w:t>
      </w:r>
      <w:r w:rsidRPr="00E7788F">
        <w:rPr>
          <w:rFonts w:ascii="Arial" w:hAnsi="Arial" w:cs="David" w:hint="cs"/>
          <w:color w:val="333333"/>
          <w:rtl/>
        </w:rPr>
        <w:t>ואפשר</w:t>
      </w:r>
      <w:r w:rsidRPr="00E7788F">
        <w:rPr>
          <w:rFonts w:ascii="Arial" w:hAnsi="Arial" w:cs="David"/>
          <w:color w:val="333333"/>
          <w:rtl/>
        </w:rPr>
        <w:t xml:space="preserve"> לכל המוזמנים להיכנס גם-כן. ועוד דבר עורר פליאה רבה – דלת הבית הייתה פתוחה לרווחה, כאילו עזב מיש</w:t>
      </w:r>
      <w:r>
        <w:rPr>
          <w:rFonts w:ascii="Arial" w:hAnsi="Arial" w:cs="David"/>
          <w:color w:val="333333"/>
          <w:rtl/>
        </w:rPr>
        <w:t>הו את הבית בחופזה ושכח לסוגרה.</w:t>
      </w:r>
      <w:r>
        <w:rPr>
          <w:rFonts w:ascii="Arial" w:hAnsi="Arial" w:cs="David"/>
          <w:color w:val="333333"/>
          <w:rtl/>
        </w:rPr>
        <w:br/>
      </w:r>
      <w:r w:rsidRPr="00E7788F">
        <w:rPr>
          <w:rFonts w:ascii="Arial" w:hAnsi="Arial" w:cs="David"/>
          <w:color w:val="333333"/>
          <w:rtl/>
        </w:rPr>
        <w:t>נכנסו הרב ואבי הכלה פנימה, ואחריהם יתר המוזמנים. הגיעו עד החדר היחיד שממנו בקע אור ולתדהמתם גילו את בעל-הבית מוטל על הרצפה, כפות בידיו וברגליו, ופיו סתום בסחבה. חבילות של כסף היו מפוזרות על השולחן ואף על הרצפה סביב. התירו את ר' משה מכבליו וסייעו לו לקום על רגליו. הוא היה נסער כו</w:t>
      </w:r>
      <w:r>
        <w:rPr>
          <w:rFonts w:ascii="Arial" w:hAnsi="Arial" w:cs="David"/>
          <w:color w:val="333333"/>
          <w:rtl/>
        </w:rPr>
        <w:t xml:space="preserve">לו. "כמו מלאכים משמים באתם!" </w:t>
      </w:r>
      <w:r>
        <w:rPr>
          <w:rFonts w:ascii="Arial" w:hAnsi="Arial" w:cs="David"/>
          <w:color w:val="333333"/>
          <w:rtl/>
        </w:rPr>
        <w:br/>
        <w:t>מלמל, "מלאכים משמים!"</w:t>
      </w:r>
      <w:r w:rsidRPr="00E7788F">
        <w:rPr>
          <w:rFonts w:ascii="Arial" w:hAnsi="Arial" w:cs="David"/>
          <w:color w:val="333333"/>
          <w:rtl/>
        </w:rPr>
        <w:t xml:space="preserve"> בתוך-כך התברר כי כנופיית שודדים פרצה אל הבית, נעלה את שער החצר מבפנים והתנפלה על ר' משה. לאחר שכפתוהו בחבלים נטלו השודדים מכיסו את המפתח לכספת הכבדה והחלו מרוקנים או</w:t>
      </w:r>
      <w:r w:rsidR="007548AD">
        <w:rPr>
          <w:rFonts w:ascii="Arial" w:hAnsi="Arial" w:cs="David"/>
          <w:color w:val="333333"/>
          <w:rtl/>
        </w:rPr>
        <w:t>תה מתכולתה – סכום עצום של כסף.</w:t>
      </w:r>
      <w:r w:rsidR="007548AD">
        <w:rPr>
          <w:rFonts w:ascii="Arial" w:hAnsi="Arial" w:cs="David"/>
          <w:color w:val="333333"/>
          <w:rtl/>
        </w:rPr>
        <w:br/>
      </w:r>
      <w:r w:rsidRPr="00E7788F">
        <w:rPr>
          <w:rFonts w:ascii="Arial" w:hAnsi="Arial" w:cs="David"/>
          <w:color w:val="333333"/>
          <w:rtl/>
        </w:rPr>
        <w:t xml:space="preserve">הגנבים התנהלו בנחת ובשאננות, ביודעם כי אין בבית איש מלבד ר' משה עצמו, וכי שער הכניסה לחצר נעול מבפנים. הם לא ציפו שמישהו יפריע להם בביצוע מלאכתם. כששמעו קול המולה מכיוון השער, נבהלו. מחשש להיתפס, מיהרו לנטוש את שללם ונמלטו בחופזה מצידו האחורי של הבית. "אילולא הגעתם עכשיו", אמר </w:t>
      </w:r>
      <w:r>
        <w:rPr>
          <w:rFonts w:ascii="Arial" w:hAnsi="Arial" w:cs="David"/>
          <w:color w:val="333333"/>
          <w:rtl/>
        </w:rPr>
        <w:t xml:space="preserve">ר' משה לאבי הכלה ולכל הניצבים </w:t>
      </w:r>
      <w:r w:rsidRPr="00E7788F">
        <w:rPr>
          <w:rFonts w:ascii="Arial" w:hAnsi="Arial" w:cs="David"/>
          <w:color w:val="333333"/>
          <w:rtl/>
        </w:rPr>
        <w:t>סביב," הייתי מאבד את</w:t>
      </w:r>
      <w:r>
        <w:rPr>
          <w:rFonts w:ascii="Arial" w:hAnsi="Arial" w:cs="David"/>
          <w:color w:val="333333"/>
          <w:rtl/>
        </w:rPr>
        <w:t xml:space="preserve"> כל רכושי וייתכן שגם את חיי". </w:t>
      </w:r>
      <w:r>
        <w:rPr>
          <w:rFonts w:ascii="Arial" w:hAnsi="Arial" w:cs="David"/>
          <w:color w:val="333333"/>
          <w:rtl/>
        </w:rPr>
        <w:br/>
      </w:r>
      <w:r w:rsidRPr="00E7788F">
        <w:rPr>
          <w:rFonts w:ascii="Arial" w:hAnsi="Arial" w:cs="David"/>
          <w:color w:val="333333"/>
          <w:rtl/>
        </w:rPr>
        <w:t>לאחר ששבה אליו רוחו והוא התאושש מהחוויה הקשה שפקדה אותו, הצטרף ר' משה אל הקהל הרב ויחדיו הלכו הכול לשמח את החתן והכלה. לא חלפו ימים רבים, ור' משה שחש חוב עמוק להודות לה' על שהציל את חייו ורכושו, ביקש להקדיש את כל כספו למטרה מיוחדת של צדקה. לאחר התלבטות בינו לבין עצמו ק</w:t>
      </w:r>
      <w:r>
        <w:rPr>
          <w:rFonts w:ascii="Arial" w:hAnsi="Arial" w:cs="David"/>
          <w:color w:val="333333"/>
          <w:rtl/>
        </w:rPr>
        <w:t xml:space="preserve">יבל החלטה נועזת; בתוך פרק-זמן </w:t>
      </w:r>
      <w:r w:rsidRPr="00E7788F">
        <w:rPr>
          <w:rFonts w:ascii="Arial" w:hAnsi="Arial" w:cs="David"/>
          <w:color w:val="333333"/>
          <w:rtl/>
        </w:rPr>
        <w:t xml:space="preserve">קצר חיסל את כל עסקיו בחו"ל, צרר את כספו ועלה לארץ-ישראל. </w:t>
      </w:r>
      <w:r w:rsidRPr="00E7788F">
        <w:rPr>
          <w:rFonts w:ascii="Arial" w:hAnsi="Arial" w:cs="David"/>
          <w:color w:val="333333"/>
          <w:rtl/>
        </w:rPr>
        <w:br/>
        <w:t>הגיע ר' משה בשנת תרמ"ה, לירושלים ובנה בכספו שכונה חדשה, והשכונה שהקים קרויה עד היום– 'בתי ויטנברג'.</w:t>
      </w:r>
    </w:p>
    <w:p w:rsidR="00C168DC" w:rsidRDefault="00C168DC" w:rsidP="00C168DC">
      <w:pPr>
        <w:pStyle w:val="NormalWeb"/>
        <w:bidi/>
        <w:rPr>
          <w:rFonts w:ascii="Arial" w:hAnsi="Arial" w:cs="David"/>
          <w:b/>
          <w:bCs/>
          <w:color w:val="000000" w:themeColor="text1"/>
          <w:szCs w:val="38"/>
          <w:u w:val="single"/>
          <w:rtl/>
          <w:lang w:val="en-GB" w:eastAsia="he-IL"/>
        </w:rPr>
      </w:pPr>
    </w:p>
    <w:p w:rsidR="00C168DC" w:rsidRPr="00C168DC" w:rsidRDefault="00C168DC" w:rsidP="00C168DC">
      <w:pPr>
        <w:pStyle w:val="NormalWeb"/>
        <w:bidi/>
        <w:rPr>
          <w:rFonts w:ascii="Arial" w:hAnsi="Arial" w:cs="David"/>
          <w:b/>
          <w:bCs/>
          <w:color w:val="000000" w:themeColor="text1"/>
          <w:u w:val="single"/>
          <w:rtl/>
        </w:rPr>
      </w:pPr>
      <w:r w:rsidRPr="00C168DC">
        <w:rPr>
          <w:rFonts w:ascii="Arial" w:hAnsi="Arial" w:cs="David"/>
          <w:b/>
          <w:bCs/>
          <w:color w:val="000000" w:themeColor="text1"/>
          <w:szCs w:val="38"/>
          <w:u w:val="single"/>
          <w:rtl/>
          <w:lang w:val="en-GB" w:eastAsia="he-IL"/>
        </w:rPr>
        <w:t>למה זה עני וזה עשיר</w:t>
      </w:r>
    </w:p>
    <w:p w:rsidR="00C168DC" w:rsidRPr="00C168DC" w:rsidRDefault="00C168DC" w:rsidP="00B81016">
      <w:pPr>
        <w:pStyle w:val="NormalWeb"/>
        <w:bidi/>
        <w:rPr>
          <w:rFonts w:ascii="Arial" w:hAnsi="Arial" w:cs="David"/>
          <w:color w:val="333333"/>
        </w:rPr>
      </w:pPr>
      <w:r w:rsidRPr="00C168DC">
        <w:rPr>
          <w:rFonts w:ascii="Arial" w:hAnsi="Arial" w:cs="David"/>
          <w:color w:val="333333"/>
          <w:rtl/>
        </w:rPr>
        <w:t>רבים שואלים למה זה עני וזה עשיר, הלא במעש</w:t>
      </w:r>
      <w:r w:rsidR="00B81016">
        <w:rPr>
          <w:rFonts w:ascii="Arial" w:hAnsi="Arial" w:cs="David" w:hint="cs"/>
          <w:color w:val="333333"/>
          <w:rtl/>
        </w:rPr>
        <w:t xml:space="preserve">ים  </w:t>
      </w:r>
      <w:r w:rsidRPr="00C168DC">
        <w:rPr>
          <w:rFonts w:ascii="Arial" w:hAnsi="Arial" w:cs="David"/>
          <w:color w:val="333333"/>
          <w:rtl/>
        </w:rPr>
        <w:t>ט</w:t>
      </w:r>
      <w:r w:rsidR="00B81016">
        <w:rPr>
          <w:rFonts w:ascii="Arial" w:hAnsi="Arial" w:cs="David" w:hint="cs"/>
          <w:color w:val="333333"/>
          <w:rtl/>
        </w:rPr>
        <w:t>ובים</w:t>
      </w:r>
      <w:r w:rsidRPr="00C168DC">
        <w:rPr>
          <w:rFonts w:ascii="Arial" w:hAnsi="Arial" w:cs="David"/>
          <w:color w:val="333333"/>
          <w:rtl/>
        </w:rPr>
        <w:t xml:space="preserve"> מצוי כמה פעמים שעושה העני כמו העשיר, ולפעמים </w:t>
      </w:r>
      <w:r>
        <w:rPr>
          <w:rFonts w:ascii="Arial" w:hAnsi="Arial" w:cs="David"/>
          <w:color w:val="333333"/>
          <w:rtl/>
        </w:rPr>
        <w:t>הוא בעל מעשים עוד יותר מהעשיר?</w:t>
      </w:r>
      <w:r>
        <w:rPr>
          <w:rFonts w:ascii="Arial" w:hAnsi="Arial" w:cs="David"/>
          <w:color w:val="333333"/>
          <w:rtl/>
        </w:rPr>
        <w:br/>
      </w:r>
      <w:r w:rsidRPr="00C168DC">
        <w:rPr>
          <w:rFonts w:ascii="Arial" w:hAnsi="Arial" w:cs="David"/>
          <w:color w:val="333333"/>
          <w:rtl/>
        </w:rPr>
        <w:t xml:space="preserve">אומר על זה בעל ה"חפץ חיים" שדומה הדבר לאורח אחד שבא לבית הכנסת וראה שהגבאי מחלק עליות לכהן לוי מהדרום, ולישראל מהמזרח, לרביעי מהמערב, ולחמישי וששי מהצפון. ויתמה עליו ויאמר: "למה קראת אלו מהדרום, הלא ישנם נכבדים מהם במזרח? ולמה ברר לו את השלישי דווקא מהמזרח, הלא יכל לקרוא לשלישי גם מהדרום?" וכן </w:t>
      </w:r>
      <w:r w:rsidRPr="00C168DC">
        <w:rPr>
          <w:rFonts w:ascii="Arial" w:hAnsi="Arial" w:cs="David"/>
          <w:color w:val="333333"/>
          <w:rtl/>
        </w:rPr>
        <w:lastRenderedPageBreak/>
        <w:t>תמה על כל העליות למה היה לו לחפש מדי רוח</w:t>
      </w:r>
      <w:r>
        <w:rPr>
          <w:rFonts w:ascii="Arial" w:hAnsi="Arial" w:cs="David"/>
          <w:color w:val="333333"/>
          <w:rtl/>
        </w:rPr>
        <w:t>ות ולמה לא קראם כסדר מרוח אחת?</w:t>
      </w:r>
      <w:r>
        <w:rPr>
          <w:rFonts w:ascii="Arial" w:hAnsi="Arial" w:cs="David"/>
          <w:color w:val="333333"/>
          <w:rtl/>
        </w:rPr>
        <w:br/>
      </w:r>
      <w:r w:rsidRPr="00C168DC">
        <w:rPr>
          <w:rFonts w:ascii="Arial" w:hAnsi="Arial" w:cs="David"/>
          <w:color w:val="333333"/>
          <w:rtl/>
        </w:rPr>
        <w:t>השיב פקח אחד לאורח הזה: "אדוני בא לשבת אחת, ורוצה לדעת סדר העליות בביה"כ? אילו היית פה כמה שבועות זה אחר זה, היית רואה את החלוקה של הגבאי שהיא בסדר נכון. בשבוע הראשון של הח</w:t>
      </w:r>
      <w:r w:rsidR="00807026">
        <w:rPr>
          <w:rFonts w:ascii="Arial" w:hAnsi="Arial" w:cs="David" w:hint="cs"/>
          <w:color w:val="333333"/>
          <w:rtl/>
        </w:rPr>
        <w:t>ו</w:t>
      </w:r>
      <w:r w:rsidRPr="00C168DC">
        <w:rPr>
          <w:rFonts w:ascii="Arial" w:hAnsi="Arial" w:cs="David"/>
          <w:color w:val="333333"/>
          <w:rtl/>
        </w:rPr>
        <w:t>דש כבד את הכהן והלוי מהמזרח ועכשיו הוא מזמין מהדרום, ואת השלישי שהוא קורא עכשיו מהמזרח הרי זה מכי</w:t>
      </w:r>
      <w:r w:rsidR="001F29A4">
        <w:rPr>
          <w:rFonts w:ascii="Arial" w:hAnsi="Arial" w:cs="David" w:hint="cs"/>
          <w:color w:val="333333"/>
          <w:rtl/>
        </w:rPr>
        <w:t>ו</w:t>
      </w:r>
      <w:r w:rsidRPr="00C168DC">
        <w:rPr>
          <w:rFonts w:ascii="Arial" w:hAnsi="Arial" w:cs="David"/>
          <w:color w:val="333333"/>
          <w:rtl/>
        </w:rPr>
        <w:t>ון שבשבת שעברה כיבד בעליה זו את אחד הנכבדים מהצפון, וכן הדין בכל העליות מדלג על אותם אנשים שכ</w:t>
      </w:r>
      <w:r>
        <w:rPr>
          <w:rFonts w:ascii="Arial" w:hAnsi="Arial" w:cs="David"/>
          <w:color w:val="333333"/>
          <w:rtl/>
        </w:rPr>
        <w:t>בר נקראו ומזמין אחרים תחתיהם".</w:t>
      </w:r>
      <w:r>
        <w:rPr>
          <w:rFonts w:ascii="Arial" w:hAnsi="Arial" w:cs="David"/>
          <w:color w:val="333333"/>
          <w:rtl/>
        </w:rPr>
        <w:br/>
      </w:r>
      <w:r w:rsidRPr="00C168DC">
        <w:rPr>
          <w:rFonts w:ascii="Arial" w:hAnsi="Arial" w:cs="David"/>
          <w:color w:val="333333"/>
          <w:rtl/>
        </w:rPr>
        <w:t>כן הוא ממש בענייננו, האדם בא לעולם הזה לרגעים אחדים, כמה הם ימי שנותיו? והוא רוצה לקבל תירוצים על כל הקושיות מפני מה זה עני וזה עשיר. אילו היה חי פה כמה מאות שנים יחד, היה רואה שלפני מאה שנה היה זה העני עשיר והעשיר עני ונבחנו אז בנ</w:t>
      </w:r>
      <w:r w:rsidR="001F29A4">
        <w:rPr>
          <w:rFonts w:ascii="Arial" w:hAnsi="Arial" w:cs="David" w:hint="cs"/>
          <w:color w:val="333333"/>
          <w:rtl/>
        </w:rPr>
        <w:t>י</w:t>
      </w:r>
      <w:r w:rsidRPr="00C168DC">
        <w:rPr>
          <w:rFonts w:ascii="Arial" w:hAnsi="Arial" w:cs="David"/>
          <w:color w:val="333333"/>
          <w:rtl/>
        </w:rPr>
        <w:t>סיון, זה בנסיון העושר וזה בנ</w:t>
      </w:r>
      <w:r w:rsidR="001F29A4">
        <w:rPr>
          <w:rFonts w:ascii="Arial" w:hAnsi="Arial" w:cs="David" w:hint="cs"/>
          <w:color w:val="333333"/>
          <w:rtl/>
        </w:rPr>
        <w:t>י</w:t>
      </w:r>
      <w:r w:rsidRPr="00C168DC">
        <w:rPr>
          <w:rFonts w:ascii="Arial" w:hAnsi="Arial" w:cs="David"/>
          <w:color w:val="333333"/>
          <w:rtl/>
        </w:rPr>
        <w:t>סיון העוני, ונהפך גורלם. אבל עתה שימי האדם קצרים מאד ואינו רואה את העולם וענייניו בכל היקפם. כאכסנאי העובר ממקום למקום. אין לו לחקור אחר הנהגתו של מלך מלכי המלכים הקב"ה, וצריך האדם להתהלך עמו בתמימות ולהאמין שכל מה שהוא עושה הכ</w:t>
      </w:r>
      <w:r w:rsidR="001F29A4">
        <w:rPr>
          <w:rFonts w:ascii="Arial" w:hAnsi="Arial" w:cs="David" w:hint="cs"/>
          <w:color w:val="333333"/>
          <w:rtl/>
        </w:rPr>
        <w:t>ו</w:t>
      </w:r>
      <w:r w:rsidRPr="00C168DC">
        <w:rPr>
          <w:rFonts w:ascii="Arial" w:hAnsi="Arial" w:cs="David"/>
          <w:color w:val="333333"/>
          <w:rtl/>
        </w:rPr>
        <w:t>ל הוא לטובה</w:t>
      </w:r>
    </w:p>
    <w:p w:rsidR="00B05DF6" w:rsidRPr="00CA122F" w:rsidRDefault="00B05DF6" w:rsidP="00EC0BCC">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7"/>
      </w:tblGrid>
      <w:tr w:rsidR="00EC0BCC" w:rsidTr="00EC0BCC">
        <w:tc>
          <w:tcPr>
            <w:tcW w:w="4027" w:type="dxa"/>
          </w:tcPr>
          <w:p w:rsidR="00EC0BCC" w:rsidRDefault="00EC0BCC" w:rsidP="001159B0">
            <w:pPr>
              <w:jc w:val="center"/>
              <w:rPr>
                <w:rFonts w:cs="Guttman Stam"/>
                <w:i/>
                <w:iCs/>
                <w:sz w:val="48"/>
                <w:szCs w:val="48"/>
                <w:rtl/>
              </w:rPr>
            </w:pPr>
            <w:r>
              <w:rPr>
                <w:rFonts w:cs="Guttman Stam" w:hint="cs"/>
                <w:i/>
                <w:iCs/>
                <w:sz w:val="48"/>
                <w:szCs w:val="48"/>
                <w:rtl/>
              </w:rPr>
              <w:t xml:space="preserve">נפלאות הבריאה </w:t>
            </w:r>
          </w:p>
        </w:tc>
      </w:tr>
    </w:tbl>
    <w:p w:rsidR="00B05DF6" w:rsidRPr="00C168DC" w:rsidRDefault="00B05DF6" w:rsidP="00EC0BCC">
      <w:pPr>
        <w:pStyle w:val="NormalWeb"/>
        <w:bidi/>
        <w:spacing w:line="240" w:lineRule="atLeast"/>
        <w:rPr>
          <w:rFonts w:ascii="Arial" w:hAnsi="Arial" w:cs="David"/>
          <w:b/>
          <w:bCs/>
          <w:color w:val="000000" w:themeColor="text1"/>
          <w:sz w:val="21"/>
          <w:szCs w:val="21"/>
          <w:u w:val="single"/>
          <w:rtl/>
        </w:rPr>
      </w:pPr>
      <w:r w:rsidRPr="00C168DC">
        <w:rPr>
          <w:rFonts w:ascii="Arial" w:hAnsi="Arial" w:cs="David"/>
          <w:b/>
          <w:bCs/>
          <w:color w:val="000000" w:themeColor="text1"/>
          <w:szCs w:val="38"/>
          <w:u w:val="single"/>
          <w:rtl/>
          <w:lang w:val="en-GB" w:eastAsia="he-IL"/>
        </w:rPr>
        <w:t>גלי הים</w:t>
      </w:r>
    </w:p>
    <w:p w:rsidR="00EC0BCC" w:rsidRDefault="00EC0BCC" w:rsidP="00EC0BCC">
      <w:pPr>
        <w:pStyle w:val="NormalWeb"/>
        <w:bidi/>
        <w:spacing w:line="240" w:lineRule="atLeast"/>
        <w:rPr>
          <w:rFonts w:ascii="Arial" w:hAnsi="Arial" w:cs="David"/>
          <w:color w:val="000000" w:themeColor="text1"/>
          <w:rtl/>
        </w:rPr>
      </w:pPr>
      <w:r w:rsidRPr="00E7788F">
        <w:rPr>
          <w:rFonts w:ascii="Arial" w:hAnsi="Arial" w:cs="David"/>
          <w:color w:val="000000" w:themeColor="text1"/>
          <w:rtl/>
        </w:rPr>
        <w:t xml:space="preserve">הים לעולם אינו שוקט על שמריו, כל העת הוא שוצף וקוצף והגלים עולים ויורדים. מהם אותם כוחות עצומים אשר מניעים את הכמות </w:t>
      </w:r>
      <w:r w:rsidR="00B05DF6" w:rsidRPr="00E7788F">
        <w:rPr>
          <w:rFonts w:ascii="Arial" w:hAnsi="Arial" w:cs="David"/>
          <w:color w:val="000000" w:themeColor="text1"/>
          <w:rtl/>
        </w:rPr>
        <w:t>הבלתי נתפסת של מי האוקיינוסים.</w:t>
      </w:r>
      <w:r w:rsidR="00B05DF6" w:rsidRPr="00E7788F">
        <w:rPr>
          <w:rFonts w:ascii="Arial" w:hAnsi="Arial" w:cs="David"/>
          <w:color w:val="000000" w:themeColor="text1"/>
          <w:rtl/>
        </w:rPr>
        <w:br/>
      </w:r>
      <w:r w:rsidRPr="00E7788F">
        <w:rPr>
          <w:rFonts w:ascii="Arial" w:hAnsi="Arial" w:cs="David"/>
          <w:color w:val="000000" w:themeColor="text1"/>
          <w:rtl/>
        </w:rPr>
        <w:t>אחד לתנועה של המים הם רעידות האדמה. כאשר מתרחשת רעידה במעמקי הים נוצר גל הדף עצום והגלים מתחילים לנוע לכל הכיוונים. גלים אלה הינם בעלי כ</w:t>
      </w:r>
      <w:r w:rsidR="00B05DF6" w:rsidRPr="00E7788F">
        <w:rPr>
          <w:rFonts w:ascii="Arial" w:hAnsi="Arial" w:cs="David" w:hint="cs"/>
          <w:color w:val="000000" w:themeColor="text1"/>
          <w:rtl/>
        </w:rPr>
        <w:t>ו</w:t>
      </w:r>
      <w:r w:rsidRPr="00E7788F">
        <w:rPr>
          <w:rFonts w:ascii="Arial" w:hAnsi="Arial" w:cs="David"/>
          <w:color w:val="000000" w:themeColor="text1"/>
          <w:rtl/>
        </w:rPr>
        <w:t>ח עצום והם יכולים</w:t>
      </w:r>
      <w:r w:rsidR="00B05DF6" w:rsidRPr="00E7788F">
        <w:rPr>
          <w:rFonts w:ascii="Arial" w:hAnsi="Arial" w:cs="David"/>
          <w:color w:val="000000" w:themeColor="text1"/>
          <w:rtl/>
        </w:rPr>
        <w:t xml:space="preserve"> לנוע למרחקים של עשרות אלפי ק</w:t>
      </w:r>
      <w:r w:rsidR="00B05DF6" w:rsidRPr="00E7788F">
        <w:rPr>
          <w:rFonts w:ascii="Arial" w:hAnsi="Arial" w:cs="David" w:hint="cs"/>
          <w:color w:val="000000" w:themeColor="text1"/>
          <w:rtl/>
        </w:rPr>
        <w:t>"</w:t>
      </w:r>
      <w:r w:rsidR="00B05DF6" w:rsidRPr="00E7788F">
        <w:rPr>
          <w:rFonts w:ascii="Arial" w:hAnsi="Arial" w:cs="David"/>
          <w:color w:val="000000" w:themeColor="text1"/>
          <w:rtl/>
        </w:rPr>
        <w:t>מ</w:t>
      </w:r>
      <w:r w:rsidRPr="00E7788F">
        <w:rPr>
          <w:rFonts w:ascii="Arial" w:hAnsi="Arial" w:cs="David"/>
          <w:color w:val="000000" w:themeColor="text1"/>
          <w:rtl/>
        </w:rPr>
        <w:t xml:space="preserve"> במהירות של 800 ק"מ לשעה. כלפי חוץ הם נראים גלים שקטים ביותר, אך כאשר הם קרבים אל החוף הם הופכים לכלי משחית – הם מתנשאים עד לגובה של 30 מ' וגורמי</w:t>
      </w:r>
      <w:r w:rsidR="00B05DF6" w:rsidRPr="00E7788F">
        <w:rPr>
          <w:rFonts w:ascii="Arial" w:hAnsi="Arial" w:cs="David"/>
          <w:color w:val="000000" w:themeColor="text1"/>
          <w:rtl/>
        </w:rPr>
        <w:t>ם להרס רב. אתו הם גלי הצונאמי.</w:t>
      </w:r>
      <w:r w:rsidR="00B05DF6" w:rsidRPr="00E7788F">
        <w:rPr>
          <w:rFonts w:ascii="Arial" w:hAnsi="Arial" w:cs="David"/>
          <w:color w:val="000000" w:themeColor="text1"/>
          <w:rtl/>
        </w:rPr>
        <w:br/>
      </w:r>
      <w:r w:rsidRPr="00E7788F">
        <w:rPr>
          <w:rFonts w:ascii="Arial" w:hAnsi="Arial" w:cs="David"/>
          <w:color w:val="000000" w:themeColor="text1"/>
          <w:rtl/>
        </w:rPr>
        <w:t>גורם אחר לתנועה של המים הוא תופעת הגאות והשפל. כדור הארץ סב על צירו ופעם ביום הוא נמצא בנקודה הקרובה ביותר לשמש, ועוד פעם ביום בנקודה הקרובה ביותר לירח. השמש והירח מפעילים את כ</w:t>
      </w:r>
      <w:r w:rsidR="00B05DF6" w:rsidRPr="00E7788F">
        <w:rPr>
          <w:rFonts w:ascii="Arial" w:hAnsi="Arial" w:cs="David" w:hint="cs"/>
          <w:color w:val="000000" w:themeColor="text1"/>
          <w:rtl/>
        </w:rPr>
        <w:t>ו</w:t>
      </w:r>
      <w:r w:rsidRPr="00E7788F">
        <w:rPr>
          <w:rFonts w:ascii="Arial" w:hAnsi="Arial" w:cs="David"/>
          <w:color w:val="000000" w:themeColor="text1"/>
          <w:rtl/>
        </w:rPr>
        <w:t xml:space="preserve">ח המשיכה שלהם על מי הים, וכך נוצרת הגאות והמים עולים לכיוון מעלה. ואילו בשעה שכדור הארץ מתרחק מן השמש והירח המים יורדים למטה וזהו השפל. ישנם מקומות בעולם שההבדל בים שיא </w:t>
      </w:r>
      <w:r w:rsidR="00B05DF6" w:rsidRPr="00E7788F">
        <w:rPr>
          <w:rFonts w:ascii="Arial" w:hAnsi="Arial" w:cs="David" w:hint="cs"/>
          <w:color w:val="000000" w:themeColor="text1"/>
          <w:rtl/>
        </w:rPr>
        <w:t>הגאות</w:t>
      </w:r>
      <w:r w:rsidRPr="00E7788F">
        <w:rPr>
          <w:rFonts w:ascii="Arial" w:hAnsi="Arial" w:cs="David"/>
          <w:color w:val="000000" w:themeColor="text1"/>
          <w:rtl/>
        </w:rPr>
        <w:t xml:space="preserve"> לבין עומק השפל יכול להגי</w:t>
      </w:r>
      <w:r w:rsidR="00B05DF6" w:rsidRPr="00E7788F">
        <w:rPr>
          <w:rFonts w:ascii="Arial" w:hAnsi="Arial" w:cs="David"/>
          <w:color w:val="000000" w:themeColor="text1"/>
          <w:rtl/>
        </w:rPr>
        <w:t>ע עד לגובה של כמה מטרים!!!</w:t>
      </w:r>
      <w:r w:rsidR="00B05DF6" w:rsidRPr="00E7788F">
        <w:rPr>
          <w:rFonts w:ascii="Arial" w:hAnsi="Arial" w:cs="David"/>
          <w:color w:val="000000" w:themeColor="text1"/>
          <w:rtl/>
        </w:rPr>
        <w:br/>
        <w:t>הקו</w:t>
      </w:r>
      <w:r w:rsidR="00B05DF6" w:rsidRPr="00E7788F">
        <w:rPr>
          <w:rFonts w:ascii="Arial" w:hAnsi="Arial" w:cs="David" w:hint="cs"/>
          <w:color w:val="000000" w:themeColor="text1"/>
          <w:rtl/>
        </w:rPr>
        <w:t>ר</w:t>
      </w:r>
      <w:r w:rsidRPr="00E7788F">
        <w:rPr>
          <w:rFonts w:ascii="Arial" w:hAnsi="Arial" w:cs="David"/>
          <w:color w:val="000000" w:themeColor="text1"/>
          <w:rtl/>
        </w:rPr>
        <w:t xml:space="preserve"> העז ששורר בקטבים אף הוא גורם למים לנוע. המים שבקטבים קופאים מחמת הקור, אך כמויות המלח העצומות שבתוך המים אינן קופאות, ומחמת כובדן הן צונחות היישר אל מעמקי הים ובמקומם עולים אל על אותם המים שהיו למטה, וכך נוצר</w:t>
      </w:r>
      <w:r w:rsidR="00B05DF6" w:rsidRPr="00E7788F">
        <w:rPr>
          <w:rFonts w:ascii="Arial" w:hAnsi="Arial" w:cs="David"/>
          <w:color w:val="000000" w:themeColor="text1"/>
          <w:rtl/>
        </w:rPr>
        <w:t>ת תנועה עצומה של זרימה של מים.</w:t>
      </w:r>
      <w:r w:rsidR="00B05DF6" w:rsidRPr="00E7788F">
        <w:rPr>
          <w:rFonts w:ascii="Arial" w:hAnsi="Arial" w:cs="David"/>
          <w:color w:val="000000" w:themeColor="text1"/>
          <w:rtl/>
        </w:rPr>
        <w:br/>
      </w:r>
      <w:r w:rsidRPr="00E7788F">
        <w:rPr>
          <w:rFonts w:ascii="Arial" w:hAnsi="Arial" w:cs="David"/>
          <w:color w:val="000000" w:themeColor="text1"/>
          <w:rtl/>
        </w:rPr>
        <w:t xml:space="preserve">ישנו גם זרם הגולף אשר רוחבו מגיע עד ל 100 ק"מ , וכתוצאה מהמים החמים שהוא מוביל הוא משפיע על תנועת מי הים שמסביבו ואף על האקלים </w:t>
      </w:r>
      <w:r w:rsidR="00B05DF6" w:rsidRPr="00E7788F">
        <w:rPr>
          <w:rFonts w:ascii="Arial" w:hAnsi="Arial" w:cs="David" w:hint="cs"/>
          <w:color w:val="000000" w:themeColor="text1"/>
          <w:rtl/>
        </w:rPr>
        <w:t>שבאזורים</w:t>
      </w:r>
      <w:r w:rsidRPr="00E7788F">
        <w:rPr>
          <w:rFonts w:ascii="Arial" w:hAnsi="Arial" w:cs="David"/>
          <w:color w:val="000000" w:themeColor="text1"/>
          <w:rtl/>
        </w:rPr>
        <w:t xml:space="preserve"> שבקרבתם הוא חולף.</w:t>
      </w:r>
    </w:p>
    <w:p w:rsidR="00C168DC" w:rsidRPr="00E7788F" w:rsidRDefault="00C168DC" w:rsidP="00C168DC">
      <w:pPr>
        <w:pStyle w:val="NormalWeb"/>
        <w:bidi/>
        <w:spacing w:line="240" w:lineRule="atLeast"/>
        <w:rPr>
          <w:rFonts w:ascii="Arial" w:hAnsi="Arial" w:cs="David"/>
          <w:color w:val="000000" w:themeColor="text1"/>
          <w:rtl/>
        </w:rPr>
      </w:pPr>
    </w:p>
    <w:tbl>
      <w:tblPr>
        <w:tblStyle w:val="a6"/>
        <w:bidiVisual/>
        <w:tblW w:w="0" w:type="auto"/>
        <w:tblLook w:val="04A0"/>
      </w:tblPr>
      <w:tblGrid>
        <w:gridCol w:w="10030"/>
      </w:tblGrid>
      <w:tr w:rsidR="00E7788F" w:rsidRPr="00E7788F" w:rsidTr="00E7788F">
        <w:trPr>
          <w:trHeight w:val="1982"/>
        </w:trPr>
        <w:tc>
          <w:tcPr>
            <w:tcW w:w="10030" w:type="dxa"/>
          </w:tcPr>
          <w:p w:rsidR="00E7788F" w:rsidRPr="00E7788F" w:rsidRDefault="00E7788F" w:rsidP="00E7788F">
            <w:pPr>
              <w:tabs>
                <w:tab w:val="left" w:pos="142"/>
              </w:tabs>
              <w:jc w:val="center"/>
              <w:rPr>
                <w:rFonts w:ascii="Arial" w:hAnsi="Arial" w:cs="David"/>
                <w:color w:val="000000" w:themeColor="text1"/>
                <w:sz w:val="21"/>
                <w:szCs w:val="21"/>
                <w:rtl/>
              </w:rPr>
            </w:pPr>
            <w:r w:rsidRPr="00E7788F">
              <w:rPr>
                <w:rFonts w:ascii="Arial" w:hAnsi="Arial" w:cs="David"/>
                <w:b/>
                <w:bCs/>
                <w:color w:val="333333"/>
                <w:sz w:val="28"/>
                <w:szCs w:val="28"/>
                <w:u w:val="single"/>
                <w:rtl/>
              </w:rPr>
              <w:t>שמחת החג:</w:t>
            </w:r>
            <w:r w:rsidRPr="00E7788F">
              <w:rPr>
                <w:rFonts w:ascii="Arial" w:hAnsi="Arial" w:cs="David"/>
                <w:b/>
                <w:bCs/>
                <w:color w:val="333333"/>
                <w:sz w:val="28"/>
                <w:szCs w:val="28"/>
                <w:u w:val="single"/>
                <w:rtl/>
              </w:rPr>
              <w:br/>
            </w:r>
            <w:r w:rsidRPr="00E7788F">
              <w:rPr>
                <w:rFonts w:ascii="Arial" w:hAnsi="Arial" w:cs="David"/>
                <w:b/>
                <w:bCs/>
                <w:color w:val="333333"/>
                <w:sz w:val="28"/>
                <w:szCs w:val="28"/>
                <w:rtl/>
              </w:rPr>
              <w:t>שאלו את הגאון מווילנא זצ"ל, איזוהי המצווה שקשה ביותר לקיימה, מכל מצוות התורה?</w:t>
            </w:r>
            <w:r w:rsidRPr="00E7788F">
              <w:rPr>
                <w:rFonts w:ascii="Arial" w:hAnsi="Arial" w:cs="David"/>
                <w:b/>
                <w:bCs/>
                <w:color w:val="333333"/>
                <w:sz w:val="28"/>
                <w:szCs w:val="28"/>
                <w:rtl/>
              </w:rPr>
              <w:br/>
              <w:t>הייתה תשובתו "ושמחת בחגך והיית אך שמח" זוהי המצווה הקשה ביותר לקיימה. ונימק הגאון את תשובתו: יהודי חייב לשמוח בשמונת ימי החג, לרבות הלילות, ללא הפסק – ובכלל שזה שום מחשבת דאגה והרהור של עצב אל יתערבו בשמחתו, בכדי שלא לפגוע בקיום המצווה – האם אין זו עבודה קשה ומאומצת בהיותו רובץ תחת עול הגלות</w:t>
            </w:r>
            <w:r w:rsidRPr="00E7788F">
              <w:rPr>
                <w:rFonts w:ascii="Arial" w:hAnsi="Arial" w:cs="Arial"/>
                <w:color w:val="333333"/>
                <w:sz w:val="28"/>
                <w:szCs w:val="28"/>
                <w:rtl/>
              </w:rPr>
              <w:t>.</w:t>
            </w:r>
          </w:p>
        </w:tc>
      </w:tr>
    </w:tbl>
    <w:p w:rsidR="00E7788F" w:rsidRPr="00D478F2" w:rsidRDefault="00E7788F" w:rsidP="00E7788F">
      <w:pPr>
        <w:tabs>
          <w:tab w:val="left" w:pos="142"/>
        </w:tabs>
        <w:rPr>
          <w:b/>
          <w:bCs/>
          <w:sz w:val="28"/>
          <w:szCs w:val="28"/>
          <w:u w:val="single"/>
          <w:rtl/>
        </w:rPr>
      </w:pPr>
    </w:p>
    <w:p w:rsidR="00D75D3E" w:rsidRPr="000E2A46" w:rsidRDefault="00D75D3E" w:rsidP="00E7788F">
      <w:pPr>
        <w:tabs>
          <w:tab w:val="left" w:pos="142"/>
        </w:tabs>
        <w:jc w:val="center"/>
        <w:rPr>
          <w:b/>
          <w:bCs/>
          <w:sz w:val="20"/>
          <w:szCs w:val="20"/>
          <w:u w:val="single"/>
          <w:rtl/>
        </w:rPr>
      </w:pPr>
      <w:r w:rsidRPr="000E2A46">
        <w:rPr>
          <w:rFonts w:hint="cs"/>
          <w:b/>
          <w:bCs/>
          <w:sz w:val="20"/>
          <w:szCs w:val="20"/>
          <w:u w:val="single"/>
          <w:rtl/>
        </w:rPr>
        <w:t>לעילוי נשמת:</w:t>
      </w: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3052"/>
        <w:gridCol w:w="3327"/>
      </w:tblGrid>
      <w:tr w:rsidR="00D75D3E" w:rsidRPr="000C01C6" w:rsidTr="001159B0">
        <w:trPr>
          <w:trHeight w:val="2446"/>
        </w:trPr>
        <w:tc>
          <w:tcPr>
            <w:tcW w:w="3152" w:type="dxa"/>
            <w:tcBorders>
              <w:top w:val="single" w:sz="4" w:space="0" w:color="auto"/>
              <w:left w:val="single" w:sz="4" w:space="0" w:color="auto"/>
              <w:bottom w:val="single" w:sz="4" w:space="0" w:color="auto"/>
              <w:right w:val="single" w:sz="4" w:space="0" w:color="auto"/>
            </w:tcBorders>
          </w:tcPr>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ויקטוריה  בת רוזה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חיים פרץ בן סוליקה ת.נ.צ.ב.ה</w:t>
            </w:r>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נזימה למשפחת בן דוד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כהן בן סולטנה ת..נ. 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שמעון כהן בן חנה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קשרו בן מרסל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אברהם דנינו בן אסתר ת.נ.צ.ב.ה</w:t>
            </w:r>
          </w:p>
          <w:p w:rsidR="00D75D3E" w:rsidRPr="000C01C6" w:rsidRDefault="00D75D3E" w:rsidP="001159B0">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החייל סיני בן טוראן ושוקרון דודפור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אורן  בן זוהרה  ת.נ.צ.ב.ה</w:t>
            </w:r>
          </w:p>
          <w:p w:rsidR="00D75D3E" w:rsidRPr="000C01C6" w:rsidRDefault="00D75D3E" w:rsidP="001159B0">
            <w:pPr>
              <w:tabs>
                <w:tab w:val="left" w:pos="9834"/>
              </w:tabs>
              <w:ind w:right="284" w:firstLine="142"/>
              <w:rPr>
                <w:rFonts w:cs="David"/>
                <w:b/>
                <w:bCs/>
                <w:color w:val="000000"/>
                <w:sz w:val="16"/>
                <w:szCs w:val="16"/>
                <w:rtl/>
              </w:rPr>
            </w:pPr>
            <w:r w:rsidRPr="000C01C6">
              <w:rPr>
                <w:rFonts w:cs="David" w:hint="cs"/>
                <w:b/>
                <w:bCs/>
                <w:color w:val="000000"/>
                <w:sz w:val="16"/>
                <w:szCs w:val="16"/>
                <w:rtl/>
              </w:rPr>
              <w:t>נרגז בת ג'ואהר  ת.נ.צ.ב.ה</w:t>
            </w:r>
          </w:p>
          <w:p w:rsidR="00D75D3E" w:rsidRPr="000C01C6" w:rsidRDefault="00D75D3E" w:rsidP="001159B0">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סנאם  </w:t>
            </w:r>
            <w:r w:rsidRPr="000C01C6">
              <w:rPr>
                <w:rFonts w:cs="David" w:hint="cs"/>
                <w:b/>
                <w:bCs/>
                <w:i/>
                <w:iCs/>
                <w:color w:val="000000"/>
                <w:sz w:val="16"/>
                <w:szCs w:val="16"/>
                <w:rtl/>
              </w:rPr>
              <w:t>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ישראל בן מרים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סעדה דדון בת רחמה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קריספיל בן סולטנה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אדם עמר בן סוזי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רחל אמזלג בת ריקה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יצחקי בן רג'ינה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מסעודה בת אסתר ת.נ.צ.ב.ה</w:t>
            </w:r>
          </w:p>
          <w:p w:rsidR="00D75D3E" w:rsidRPr="000C01C6" w:rsidRDefault="00D75D3E" w:rsidP="001159B0">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רפואת ציפורה בת אסתר ת.נ.צ.ב.ה</w:t>
            </w:r>
          </w:p>
        </w:tc>
        <w:tc>
          <w:tcPr>
            <w:tcW w:w="3052" w:type="dxa"/>
            <w:tcBorders>
              <w:top w:val="single" w:sz="4" w:space="0" w:color="auto"/>
              <w:left w:val="single" w:sz="4" w:space="0" w:color="auto"/>
              <w:bottom w:val="single" w:sz="4" w:space="0" w:color="auto"/>
              <w:right w:val="single" w:sz="4" w:space="0" w:color="auto"/>
            </w:tcBorders>
          </w:tcPr>
          <w:p w:rsidR="00D75D3E" w:rsidRPr="000C01C6" w:rsidRDefault="00D75D3E" w:rsidP="001159B0">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ת.נ.צ.ב.ה</w:t>
            </w:r>
          </w:p>
          <w:p w:rsidR="00D75D3E" w:rsidRPr="000C01C6" w:rsidRDefault="00D75D3E" w:rsidP="001159B0">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ר' דוד בן פרחה למשפחת בן ישי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עובדיה בן סולטנה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סרנו עובדיה בן סולטנה ת.נ.צ.ב.ה</w:t>
            </w:r>
          </w:p>
          <w:p w:rsidR="00D75D3E" w:rsidRPr="000C01C6" w:rsidRDefault="00D75D3E" w:rsidP="001159B0">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מסעוד דדון בן עישה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יהודה שריקי בן יקוט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דליה סעדו בת סלים ולולו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חיה בת אילנה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רבי שלמה ניזרי בן פרחה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טוראן דודפור בת סולטנה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אליהו זריהן בר זוהרה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מסודי בת אסתר פרץ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גרשון חדד בן פורטונה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בן ישעו ת.נ.צ.ב.ה</w:t>
            </w:r>
          </w:p>
          <w:p w:rsidR="00D75D3E" w:rsidRPr="000C01C6" w:rsidRDefault="00D75D3E" w:rsidP="001159B0">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ניסים  (לעזיז) פרץ בר  פרחה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שלום   עופרי  בן   יחיא  ת.נ.צ.נ.ה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דוד חייק בן רחל ת.נ.צ.ב.ה</w:t>
            </w:r>
          </w:p>
          <w:p w:rsidR="00D75D3E" w:rsidRPr="000C01C6" w:rsidRDefault="00D75D3E" w:rsidP="00D75D3E">
            <w:pPr>
              <w:tabs>
                <w:tab w:val="left" w:pos="9666"/>
                <w:tab w:val="left" w:pos="9834"/>
              </w:tabs>
              <w:ind w:right="284" w:firstLine="142"/>
              <w:rPr>
                <w:rFonts w:cs="David"/>
                <w:b/>
                <w:bCs/>
                <w:color w:val="000000"/>
                <w:sz w:val="16"/>
                <w:szCs w:val="16"/>
              </w:rPr>
            </w:pPr>
            <w:r w:rsidRPr="000C01C6">
              <w:rPr>
                <w:rFonts w:ascii="Antique Olive Roman" w:hAnsi="Antique Olive Roman" w:cs="David" w:hint="cs"/>
                <w:b/>
                <w:bCs/>
                <w:color w:val="000000"/>
                <w:sz w:val="16"/>
                <w:szCs w:val="16"/>
                <w:rtl/>
              </w:rPr>
              <w:t>מכלוף בן פרחה פדידה</w:t>
            </w:r>
            <w:r w:rsidRPr="000C01C6">
              <w:rPr>
                <w:rFonts w:cs="David" w:hint="cs"/>
                <w:b/>
                <w:bCs/>
                <w:color w:val="000000"/>
                <w:sz w:val="16"/>
                <w:szCs w:val="16"/>
                <w:rtl/>
              </w:rPr>
              <w:t xml:space="preserve"> ת.נ.צ.ב.ה</w:t>
            </w:r>
          </w:p>
        </w:tc>
        <w:tc>
          <w:tcPr>
            <w:tcW w:w="3327" w:type="dxa"/>
            <w:tcBorders>
              <w:top w:val="single" w:sz="4" w:space="0" w:color="auto"/>
              <w:left w:val="single" w:sz="4" w:space="0" w:color="auto"/>
              <w:bottom w:val="single" w:sz="4" w:space="0" w:color="auto"/>
              <w:right w:val="single" w:sz="4" w:space="0" w:color="auto"/>
            </w:tcBorders>
          </w:tcPr>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הרב שלום עופרי בן שרה ת.נ.צ.ב.ה</w:t>
            </w:r>
          </w:p>
          <w:p w:rsidR="00D75D3E" w:rsidRPr="000C01C6" w:rsidRDefault="00D75D3E" w:rsidP="001159B0">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שלמה פרדו בן אסתריה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עישה ניזרי בת אסתר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אשר בן פרחה ויוסף ז"ל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בן מזל טוב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שמואל אלבז בן זוהרה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אשר{מסעוד}ניזרי בן עישה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שוקרני בן אירן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ניסים  בן אסתר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מרים בת ויקטוריה גבאי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מסרי ציון בן מישה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סולטנה בת ננה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יפתח יצחק מור יוסף בן רחל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יעקב  ממן   בן  שרה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הרצל חזיזה בן חביבה ת.נ.צ.ב.ה</w:t>
            </w:r>
          </w:p>
          <w:p w:rsidR="00D75D3E"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פלורה בת אסתר ת.נ.צ.ב.ה</w:t>
            </w:r>
          </w:p>
          <w:p w:rsidR="00D75D3E" w:rsidRDefault="00D75D3E" w:rsidP="001159B0">
            <w:pPr>
              <w:tabs>
                <w:tab w:val="left" w:pos="9666"/>
                <w:tab w:val="left" w:pos="9834"/>
              </w:tabs>
              <w:ind w:right="284" w:firstLine="142"/>
              <w:rPr>
                <w:rFonts w:cs="David"/>
                <w:b/>
                <w:bCs/>
                <w:color w:val="000000"/>
                <w:sz w:val="16"/>
                <w:szCs w:val="16"/>
                <w:rtl/>
              </w:rPr>
            </w:pPr>
            <w:r>
              <w:rPr>
                <w:rFonts w:cs="David" w:hint="cs"/>
                <w:b/>
                <w:bCs/>
                <w:color w:val="000000"/>
                <w:sz w:val="16"/>
                <w:szCs w:val="16"/>
                <w:rtl/>
              </w:rPr>
              <w:t>רבקה בת יצחק ת.נ.צ.ב.ה</w:t>
            </w:r>
          </w:p>
          <w:p w:rsidR="00D75D3E" w:rsidRPr="000C01C6" w:rsidRDefault="00D75D3E" w:rsidP="001159B0">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רוזה בת שרה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D75D3E" w:rsidRPr="000C01C6" w:rsidTr="001159B0">
        <w:tc>
          <w:tcPr>
            <w:tcW w:w="9781" w:type="dxa"/>
          </w:tcPr>
          <w:p w:rsidR="00D75D3E" w:rsidRPr="00912ED4" w:rsidRDefault="00D75D3E" w:rsidP="001159B0">
            <w:pPr>
              <w:tabs>
                <w:tab w:val="left" w:pos="9834"/>
              </w:tabs>
              <w:ind w:right="284" w:firstLine="142"/>
              <w:jc w:val="center"/>
              <w:rPr>
                <w:b/>
                <w:bCs/>
                <w:color w:val="000000"/>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D75D3E" w:rsidRPr="000C01C6" w:rsidTr="001159B0">
        <w:tc>
          <w:tcPr>
            <w:tcW w:w="9781" w:type="dxa"/>
          </w:tcPr>
          <w:p w:rsidR="00D75D3E" w:rsidRPr="00912ED4" w:rsidRDefault="00D75D3E" w:rsidP="001159B0">
            <w:pPr>
              <w:tabs>
                <w:tab w:val="left" w:pos="9834"/>
              </w:tabs>
              <w:ind w:right="284" w:firstLine="142"/>
              <w:jc w:val="center"/>
              <w:rPr>
                <w:rFonts w:cs="David"/>
                <w:b/>
                <w:bCs/>
                <w:color w:val="000000"/>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אין לקרוא בזמן תפילה וקריאת התורה. נא לשמור על קדושת העלון </w:t>
            </w:r>
            <w:r w:rsidRPr="00912ED4">
              <w:rPr>
                <w:rFonts w:cs="David"/>
                <w:b/>
                <w:bCs/>
                <w:color w:val="000000"/>
                <w:sz w:val="22"/>
                <w:szCs w:val="22"/>
                <w:rtl/>
              </w:rPr>
              <w:t>–</w:t>
            </w:r>
            <w:r w:rsidRPr="00912ED4">
              <w:rPr>
                <w:rFonts w:cs="David" w:hint="cs"/>
                <w:b/>
                <w:bCs/>
                <w:color w:val="000000"/>
                <w:sz w:val="22"/>
                <w:szCs w:val="22"/>
                <w:rtl/>
              </w:rPr>
              <w:t xml:space="preserve"> גניז</w:t>
            </w:r>
            <w:r>
              <w:rPr>
                <w:rFonts w:cs="David" w:hint="cs"/>
                <w:b/>
                <w:bCs/>
                <w:color w:val="000000"/>
                <w:sz w:val="22"/>
                <w:szCs w:val="22"/>
                <w:rtl/>
              </w:rPr>
              <w:t>ה</w:t>
            </w:r>
          </w:p>
        </w:tc>
      </w:tr>
    </w:tbl>
    <w:p w:rsidR="00023BD8" w:rsidRPr="00D75D3E" w:rsidRDefault="00023BD8"/>
    <w:sectPr w:rsidR="00023BD8" w:rsidRPr="00D75D3E" w:rsidSect="00B368AD">
      <w:footerReference w:type="default" r:id="rId15"/>
      <w:pgSz w:w="11906" w:h="16838"/>
      <w:pgMar w:top="1012" w:right="991" w:bottom="993"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3C" w:rsidRDefault="00EC6B3C" w:rsidP="00E958D6">
      <w:r>
        <w:separator/>
      </w:r>
    </w:p>
  </w:endnote>
  <w:endnote w:type="continuationSeparator" w:id="0">
    <w:p w:rsidR="00EC6B3C" w:rsidRDefault="00EC6B3C" w:rsidP="00E95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8" w:rsidRDefault="00AC1CB7" w:rsidP="00B346F8">
    <w:pPr>
      <w:pStyle w:val="a7"/>
      <w:tabs>
        <w:tab w:val="clear" w:pos="4153"/>
        <w:tab w:val="clear" w:pos="8306"/>
        <w:tab w:val="left" w:pos="9254"/>
      </w:tabs>
      <w:rPr>
        <w:rtl/>
      </w:rPr>
    </w:pPr>
    <w:r>
      <w:rPr>
        <w:rtl/>
      </w:rPr>
      <w:tab/>
    </w:r>
  </w:p>
  <w:p w:rsidR="00B346F8" w:rsidRDefault="00EC6B3C" w:rsidP="00B346F8">
    <w:pPr>
      <w:pStyle w:val="a7"/>
      <w:tabs>
        <w:tab w:val="clear" w:pos="4153"/>
        <w:tab w:val="clear" w:pos="8306"/>
        <w:tab w:val="left" w:pos="925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3C" w:rsidRDefault="00EC6B3C" w:rsidP="00E958D6">
      <w:r>
        <w:separator/>
      </w:r>
    </w:p>
  </w:footnote>
  <w:footnote w:type="continuationSeparator" w:id="0">
    <w:p w:rsidR="00EC6B3C" w:rsidRDefault="00EC6B3C" w:rsidP="00E95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43A6E"/>
    <w:multiLevelType w:val="hybridMultilevel"/>
    <w:tmpl w:val="4F42ED34"/>
    <w:lvl w:ilvl="0" w:tplc="8C1CA49A">
      <w:start w:val="4"/>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5F2FEE"/>
    <w:multiLevelType w:val="hybridMultilevel"/>
    <w:tmpl w:val="3BD00DF2"/>
    <w:lvl w:ilvl="0" w:tplc="71BCA75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4B3F63"/>
    <w:multiLevelType w:val="hybridMultilevel"/>
    <w:tmpl w:val="E56E3DBE"/>
    <w:lvl w:ilvl="0" w:tplc="BEC8982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75D3E"/>
    <w:rsid w:val="00023BD8"/>
    <w:rsid w:val="000304FC"/>
    <w:rsid w:val="000758EA"/>
    <w:rsid w:val="0014033B"/>
    <w:rsid w:val="00157740"/>
    <w:rsid w:val="001A2D8D"/>
    <w:rsid w:val="001D5959"/>
    <w:rsid w:val="001E621E"/>
    <w:rsid w:val="001F29A4"/>
    <w:rsid w:val="00205EBD"/>
    <w:rsid w:val="002A236E"/>
    <w:rsid w:val="00503043"/>
    <w:rsid w:val="00600FFD"/>
    <w:rsid w:val="00664078"/>
    <w:rsid w:val="00681609"/>
    <w:rsid w:val="007548AD"/>
    <w:rsid w:val="007E09F7"/>
    <w:rsid w:val="00807026"/>
    <w:rsid w:val="008215B3"/>
    <w:rsid w:val="0082699F"/>
    <w:rsid w:val="00951421"/>
    <w:rsid w:val="00994594"/>
    <w:rsid w:val="009B6B86"/>
    <w:rsid w:val="00AC1CB7"/>
    <w:rsid w:val="00B05DF6"/>
    <w:rsid w:val="00B81016"/>
    <w:rsid w:val="00B92AF8"/>
    <w:rsid w:val="00BE4FD2"/>
    <w:rsid w:val="00C168DC"/>
    <w:rsid w:val="00C73D73"/>
    <w:rsid w:val="00D478F2"/>
    <w:rsid w:val="00D75D3E"/>
    <w:rsid w:val="00E7788F"/>
    <w:rsid w:val="00E80C0B"/>
    <w:rsid w:val="00E958D6"/>
    <w:rsid w:val="00EC0BCC"/>
    <w:rsid w:val="00EC6B3C"/>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8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75D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75D3E"/>
    <w:pPr>
      <w:keepNext/>
      <w:jc w:val="center"/>
      <w:outlineLvl w:val="2"/>
    </w:pPr>
    <w:rPr>
      <w:rFonts w:cs="David"/>
      <w:sz w:val="28"/>
      <w:szCs w:val="28"/>
    </w:rPr>
  </w:style>
  <w:style w:type="paragraph" w:styleId="4">
    <w:name w:val="heading 4"/>
    <w:basedOn w:val="a"/>
    <w:next w:val="a"/>
    <w:link w:val="40"/>
    <w:uiPriority w:val="9"/>
    <w:semiHidden/>
    <w:unhideWhenUsed/>
    <w:qFormat/>
    <w:rsid w:val="007E09F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D75D3E"/>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uiPriority w:val="9"/>
    <w:semiHidden/>
    <w:rsid w:val="00D75D3E"/>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D75D3E"/>
    <w:rPr>
      <w:rFonts w:ascii="Times New Roman" w:eastAsia="Times New Roman" w:hAnsi="Times New Roman" w:cs="David"/>
      <w:sz w:val="28"/>
      <w:szCs w:val="28"/>
      <w:lang w:eastAsia="he-IL"/>
    </w:rPr>
  </w:style>
  <w:style w:type="character" w:customStyle="1" w:styleId="50">
    <w:name w:val="כותרת 5 תו"/>
    <w:basedOn w:val="a0"/>
    <w:link w:val="5"/>
    <w:rsid w:val="00D75D3E"/>
    <w:rPr>
      <w:rFonts w:ascii="Times New Roman" w:eastAsia="Times New Roman" w:hAnsi="Times New Roman" w:cs="David"/>
      <w:sz w:val="32"/>
      <w:szCs w:val="32"/>
      <w:lang w:eastAsia="he-IL"/>
    </w:rPr>
  </w:style>
  <w:style w:type="paragraph" w:styleId="21">
    <w:name w:val="Body Text 2"/>
    <w:basedOn w:val="a"/>
    <w:link w:val="22"/>
    <w:rsid w:val="00D75D3E"/>
    <w:pPr>
      <w:jc w:val="center"/>
    </w:pPr>
    <w:rPr>
      <w:rFonts w:cs="David"/>
      <w:sz w:val="32"/>
      <w:szCs w:val="32"/>
    </w:rPr>
  </w:style>
  <w:style w:type="character" w:customStyle="1" w:styleId="22">
    <w:name w:val="גוף טקסט 2 תו"/>
    <w:basedOn w:val="a0"/>
    <w:link w:val="21"/>
    <w:rsid w:val="00D75D3E"/>
    <w:rPr>
      <w:rFonts w:ascii="Times New Roman" w:eastAsia="Times New Roman" w:hAnsi="Times New Roman" w:cs="David"/>
      <w:sz w:val="32"/>
      <w:szCs w:val="32"/>
      <w:lang w:eastAsia="he-IL"/>
    </w:rPr>
  </w:style>
  <w:style w:type="paragraph" w:styleId="NormalWeb">
    <w:name w:val="Normal (Web)"/>
    <w:basedOn w:val="a"/>
    <w:uiPriority w:val="99"/>
    <w:unhideWhenUsed/>
    <w:rsid w:val="00D75D3E"/>
    <w:pPr>
      <w:bidi w:val="0"/>
    </w:pPr>
    <w:rPr>
      <w:lang w:eastAsia="en-US"/>
    </w:rPr>
  </w:style>
  <w:style w:type="table" w:styleId="a6">
    <w:name w:val="Table Grid"/>
    <w:basedOn w:val="a1"/>
    <w:uiPriority w:val="59"/>
    <w:rsid w:val="00D75D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semiHidden/>
    <w:unhideWhenUsed/>
    <w:rsid w:val="00D75D3E"/>
    <w:pPr>
      <w:tabs>
        <w:tab w:val="center" w:pos="4153"/>
        <w:tab w:val="right" w:pos="8306"/>
      </w:tabs>
    </w:pPr>
  </w:style>
  <w:style w:type="character" w:customStyle="1" w:styleId="a8">
    <w:name w:val="כותרת תחתונה תו"/>
    <w:basedOn w:val="a0"/>
    <w:link w:val="a7"/>
    <w:uiPriority w:val="99"/>
    <w:semiHidden/>
    <w:rsid w:val="00D75D3E"/>
    <w:rPr>
      <w:rFonts w:ascii="Times New Roman" w:eastAsia="Times New Roman" w:hAnsi="Times New Roman" w:cs="Times New Roman"/>
      <w:sz w:val="24"/>
      <w:szCs w:val="24"/>
      <w:lang w:eastAsia="he-IL"/>
    </w:rPr>
  </w:style>
  <w:style w:type="character" w:customStyle="1" w:styleId="title1">
    <w:name w:val="title_1"/>
    <w:basedOn w:val="a0"/>
    <w:rsid w:val="00D75D3E"/>
    <w:rPr>
      <w:rFonts w:ascii="Arial" w:hAnsi="Arial" w:cs="Arial" w:hint="default"/>
      <w:color w:val="CC9900"/>
      <w:sz w:val="38"/>
      <w:szCs w:val="38"/>
    </w:rPr>
  </w:style>
  <w:style w:type="character" w:customStyle="1" w:styleId="40">
    <w:name w:val="כותרת 4 תו"/>
    <w:basedOn w:val="a0"/>
    <w:link w:val="4"/>
    <w:uiPriority w:val="9"/>
    <w:semiHidden/>
    <w:rsid w:val="007E09F7"/>
    <w:rPr>
      <w:rFonts w:asciiTheme="majorHAnsi" w:eastAsiaTheme="majorEastAsia" w:hAnsiTheme="majorHAnsi" w:cstheme="majorBidi"/>
      <w:b/>
      <w:bCs/>
      <w:i/>
      <w:iCs/>
      <w:color w:val="4F81BD" w:themeColor="accent1"/>
      <w:sz w:val="24"/>
      <w:szCs w:val="24"/>
      <w:lang w:eastAsia="he-IL"/>
    </w:rPr>
  </w:style>
  <w:style w:type="paragraph" w:styleId="a9">
    <w:name w:val="Body Text Indent"/>
    <w:basedOn w:val="a"/>
    <w:link w:val="aa"/>
    <w:rsid w:val="007E09F7"/>
    <w:pPr>
      <w:spacing w:after="120"/>
      <w:ind w:left="283"/>
    </w:pPr>
  </w:style>
  <w:style w:type="character" w:customStyle="1" w:styleId="aa">
    <w:name w:val="כניסה בגוף טקסט תו"/>
    <w:basedOn w:val="a0"/>
    <w:link w:val="a9"/>
    <w:rsid w:val="007E09F7"/>
    <w:rPr>
      <w:rFonts w:ascii="Times New Roman" w:eastAsia="Times New Roman" w:hAnsi="Times New Roman" w:cs="Times New Roman"/>
      <w:sz w:val="24"/>
      <w:szCs w:val="24"/>
      <w:lang w:eastAsia="he-IL"/>
    </w:rPr>
  </w:style>
  <w:style w:type="character" w:styleId="Hyperlink">
    <w:name w:val="Hyperlink"/>
    <w:basedOn w:val="a0"/>
    <w:uiPriority w:val="99"/>
    <w:semiHidden/>
    <w:unhideWhenUsed/>
    <w:rsid w:val="00C73D73"/>
    <w:rPr>
      <w:color w:val="0000FF"/>
      <w:u w:val="single"/>
    </w:rPr>
  </w:style>
</w:styles>
</file>

<file path=word/webSettings.xml><?xml version="1.0" encoding="utf-8"?>
<w:webSettings xmlns:r="http://schemas.openxmlformats.org/officeDocument/2006/relationships" xmlns:w="http://schemas.openxmlformats.org/wordprocessingml/2006/main">
  <w:divs>
    <w:div w:id="291446563">
      <w:bodyDiv w:val="1"/>
      <w:marLeft w:val="0"/>
      <w:marRight w:val="0"/>
      <w:marTop w:val="0"/>
      <w:marBottom w:val="0"/>
      <w:divBdr>
        <w:top w:val="none" w:sz="0" w:space="0" w:color="auto"/>
        <w:left w:val="none" w:sz="0" w:space="0" w:color="auto"/>
        <w:bottom w:val="none" w:sz="0" w:space="0" w:color="auto"/>
        <w:right w:val="none" w:sz="0" w:space="0" w:color="auto"/>
      </w:divBdr>
      <w:divsChild>
        <w:div w:id="12002710">
          <w:marLeft w:val="0"/>
          <w:marRight w:val="0"/>
          <w:marTop w:val="0"/>
          <w:marBottom w:val="0"/>
          <w:divBdr>
            <w:top w:val="none" w:sz="0" w:space="0" w:color="auto"/>
            <w:left w:val="none" w:sz="0" w:space="0" w:color="auto"/>
            <w:bottom w:val="none" w:sz="0" w:space="0" w:color="auto"/>
            <w:right w:val="none" w:sz="0" w:space="0" w:color="auto"/>
          </w:divBdr>
          <w:divsChild>
            <w:div w:id="21066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A4%D7%A8%D7%A9%D7%AA_%D7%94%D7%A9%D7%91%D7%95%D7%A2" TargetMode="External"/><Relationship Id="rId13" Type="http://schemas.openxmlformats.org/officeDocument/2006/relationships/hyperlink" Target="http://he.wikipedia.org/wiki/%D7%A7%D7%A8%D7%99%D7%90%D7%AA_%D7%94%D7%AA%D7%95%D7%A8%D7%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wikipedia.org/wiki/%D7%A9%D7%9E%D7%97%D7%AA_%D7%AA%D7%95%D7%A8%D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A9%D7%91%D7%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e.wikipedia.org/wiki/%D7%AA%D7%95%D7%A8%D7%94" TargetMode="External"/><Relationship Id="rId4" Type="http://schemas.openxmlformats.org/officeDocument/2006/relationships/settings" Target="settings.xml"/><Relationship Id="rId9" Type="http://schemas.openxmlformats.org/officeDocument/2006/relationships/hyperlink" Target="http://he.wikipedia.org/wiki/%D7%93%D7%91%D7%A8%D7%99%D7%9D" TargetMode="External"/><Relationship Id="rId14" Type="http://schemas.openxmlformats.org/officeDocument/2006/relationships/hyperlink" Target="http://he.wikipedia.org/wiki/%D7%A4%D7%A8%D7%A9%D7%AA_%D7%91%D7%A8%D7%90%D7%A9%D7%99%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BC21-CD99-4DDE-9969-6BF546C3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Pages>
  <Words>2717</Words>
  <Characters>13586</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19</cp:revision>
  <cp:lastPrinted>2010-09-22T08:21:00Z</cp:lastPrinted>
  <dcterms:created xsi:type="dcterms:W3CDTF">2010-09-20T09:11:00Z</dcterms:created>
  <dcterms:modified xsi:type="dcterms:W3CDTF">2010-09-22T10:49:00Z</dcterms:modified>
</cp:coreProperties>
</file>