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5D8" w:rsidRPr="00413464" w:rsidRDefault="004675D8" w:rsidP="00EB01FF">
      <w:pPr>
        <w:ind w:left="-1" w:right="-964"/>
        <w:rPr>
          <w:rFonts w:cs="David"/>
          <w:b/>
          <w:bCs/>
          <w:i/>
          <w:iCs/>
          <w:rtl/>
        </w:rPr>
      </w:pPr>
      <w:r>
        <w:rPr>
          <w:rFonts w:cs="David" w:hint="cs"/>
          <w:b/>
          <w:bCs/>
          <w:i/>
          <w:iCs/>
          <w:rtl/>
        </w:rPr>
        <w:t>בס"</w:t>
      </w:r>
      <w:r w:rsidRPr="00725EF6">
        <w:rPr>
          <w:rFonts w:cs="David" w:hint="cs"/>
          <w:b/>
          <w:bCs/>
          <w:i/>
          <w:iCs/>
          <w:sz w:val="28"/>
          <w:szCs w:val="28"/>
          <w:rtl/>
        </w:rPr>
        <w:t xml:space="preserve">ד        </w:t>
      </w:r>
      <w:r w:rsidR="00EB01FF">
        <w:rPr>
          <w:rFonts w:cs="David" w:hint="cs"/>
          <w:b/>
          <w:bCs/>
          <w:i/>
          <w:iCs/>
          <w:sz w:val="28"/>
          <w:szCs w:val="28"/>
          <w:rtl/>
        </w:rPr>
        <w:t xml:space="preserve">                   פרשת  "כי תבוא</w:t>
      </w:r>
      <w:r w:rsidRPr="00204F01">
        <w:rPr>
          <w:rFonts w:cs="David" w:hint="cs"/>
          <w:b/>
          <w:bCs/>
          <w:i/>
          <w:iCs/>
          <w:rtl/>
        </w:rPr>
        <w:t>"</w:t>
      </w:r>
      <w:r w:rsidR="006D1673" w:rsidRPr="00204F01">
        <w:rPr>
          <w:rFonts w:cs="David" w:hint="cs"/>
          <w:b/>
          <w:bCs/>
          <w:i/>
          <w:iCs/>
          <w:rtl/>
        </w:rPr>
        <w:t xml:space="preserve"> י"ח</w:t>
      </w:r>
      <w:r w:rsidR="00CB6065">
        <w:rPr>
          <w:rFonts w:cs="David" w:hint="cs"/>
          <w:b/>
          <w:bCs/>
          <w:i/>
          <w:iCs/>
          <w:sz w:val="28"/>
          <w:szCs w:val="28"/>
          <w:rtl/>
        </w:rPr>
        <w:t xml:space="preserve"> </w:t>
      </w:r>
      <w:r w:rsidRPr="00725EF6">
        <w:rPr>
          <w:rFonts w:cs="David" w:hint="cs"/>
          <w:b/>
          <w:bCs/>
          <w:i/>
          <w:iCs/>
          <w:sz w:val="28"/>
          <w:szCs w:val="28"/>
          <w:rtl/>
        </w:rPr>
        <w:t xml:space="preserve"> </w:t>
      </w:r>
      <w:r>
        <w:rPr>
          <w:rFonts w:cs="David" w:hint="cs"/>
          <w:b/>
          <w:bCs/>
          <w:i/>
          <w:iCs/>
          <w:rtl/>
        </w:rPr>
        <w:t xml:space="preserve">באלול  </w:t>
      </w:r>
      <w:r w:rsidRPr="00413464">
        <w:rPr>
          <w:rFonts w:cs="David" w:hint="cs"/>
          <w:b/>
          <w:bCs/>
          <w:i/>
          <w:iCs/>
          <w:rtl/>
        </w:rPr>
        <w:t xml:space="preserve"> </w:t>
      </w:r>
      <w:r>
        <w:rPr>
          <w:rFonts w:cs="David" w:hint="cs"/>
          <w:b/>
          <w:bCs/>
          <w:i/>
          <w:iCs/>
          <w:rtl/>
        </w:rPr>
        <w:t xml:space="preserve">  </w:t>
      </w:r>
      <w:r w:rsidRPr="00413464">
        <w:rPr>
          <w:rFonts w:cs="David" w:hint="cs"/>
          <w:b/>
          <w:bCs/>
          <w:i/>
          <w:iCs/>
          <w:rtl/>
        </w:rPr>
        <w:t xml:space="preserve">  </w:t>
      </w:r>
      <w:r>
        <w:rPr>
          <w:rFonts w:cs="David" w:hint="cs"/>
          <w:b/>
          <w:bCs/>
          <w:i/>
          <w:iCs/>
          <w:rtl/>
        </w:rPr>
        <w:t>הפטרה</w:t>
      </w:r>
      <w:r w:rsidRPr="00990513">
        <w:rPr>
          <w:rFonts w:cs="David" w:hint="cs"/>
          <w:b/>
          <w:bCs/>
          <w:i/>
          <w:iCs/>
          <w:rtl/>
        </w:rPr>
        <w:t>:</w:t>
      </w:r>
      <w:r w:rsidR="007F7D19">
        <w:rPr>
          <w:rFonts w:cs="David" w:hint="cs"/>
          <w:b/>
          <w:bCs/>
          <w:i/>
          <w:iCs/>
          <w:rtl/>
        </w:rPr>
        <w:t>"</w:t>
      </w:r>
      <w:r>
        <w:rPr>
          <w:rFonts w:cs="David" w:hint="cs"/>
          <w:b/>
          <w:bCs/>
          <w:i/>
          <w:iCs/>
          <w:rtl/>
        </w:rPr>
        <w:t xml:space="preserve"> </w:t>
      </w:r>
      <w:r w:rsidR="007F7D19">
        <w:rPr>
          <w:rFonts w:cs="David" w:hint="cs"/>
          <w:b/>
          <w:bCs/>
          <w:i/>
          <w:iCs/>
          <w:rtl/>
        </w:rPr>
        <w:t>קומי אורי"</w:t>
      </w:r>
      <w:r>
        <w:rPr>
          <w:rFonts w:cs="David" w:hint="cs"/>
          <w:b/>
          <w:bCs/>
          <w:i/>
          <w:iCs/>
          <w:rtl/>
        </w:rPr>
        <w:t xml:space="preserve">                        גיליון מס' </w:t>
      </w:r>
      <w:r w:rsidR="00EB01FF">
        <w:rPr>
          <w:rFonts w:cs="David" w:hint="cs"/>
          <w:b/>
          <w:bCs/>
          <w:i/>
          <w:iCs/>
          <w:rtl/>
        </w:rPr>
        <w:t>245</w:t>
      </w:r>
      <w:r>
        <w:rPr>
          <w:rFonts w:cs="David" w:hint="cs"/>
          <w:b/>
          <w:bCs/>
          <w:i/>
          <w:iCs/>
          <w:rtl/>
        </w:rPr>
        <w:t xml:space="preserve">  </w:t>
      </w:r>
    </w:p>
    <w:tbl>
      <w:tblPr>
        <w:bidiVisual/>
        <w:tblW w:w="8874"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4"/>
      </w:tblGrid>
      <w:tr w:rsidR="004675D8" w:rsidTr="0076643D">
        <w:tc>
          <w:tcPr>
            <w:tcW w:w="8874" w:type="dxa"/>
          </w:tcPr>
          <w:p w:rsidR="004675D8" w:rsidRPr="00FA45CB" w:rsidRDefault="004675D8" w:rsidP="0076643D">
            <w:pPr>
              <w:pStyle w:val="5"/>
              <w:tabs>
                <w:tab w:val="left" w:pos="0"/>
              </w:tabs>
              <w:ind w:left="-1" w:right="-964"/>
              <w:rPr>
                <w:rFonts w:ascii="Goudy Old Style" w:hAnsi="Goudy Old Style" w:cs="Guttman Stam"/>
                <w:b/>
                <w:bCs/>
                <w:sz w:val="100"/>
                <w:szCs w:val="100"/>
                <w:rtl/>
              </w:rPr>
            </w:pPr>
            <w:r w:rsidRPr="00FA45CB">
              <w:rPr>
                <w:rFonts w:ascii="Goudy Old Style" w:hAnsi="Goudy Old Style" w:cs="Guttman Stam" w:hint="cs"/>
                <w:b/>
                <w:bCs/>
                <w:sz w:val="100"/>
                <w:szCs w:val="100"/>
                <w:rtl/>
              </w:rPr>
              <w:t>"</w:t>
            </w:r>
            <w:r w:rsidRPr="00FA45CB">
              <w:rPr>
                <w:rFonts w:ascii="Goudy Old Style" w:hAnsi="Goudy Old Style" w:cs="Guttman Stam"/>
                <w:b/>
                <w:bCs/>
                <w:sz w:val="100"/>
                <w:szCs w:val="100"/>
                <w:rtl/>
              </w:rPr>
              <w:t>חסדי אשר וחיה</w:t>
            </w:r>
            <w:r w:rsidRPr="00FA45CB">
              <w:rPr>
                <w:rFonts w:ascii="Goudy Old Style" w:hAnsi="Goudy Old Style" w:cs="Guttman Stam"/>
                <w:sz w:val="100"/>
                <w:szCs w:val="100"/>
                <w:rtl/>
              </w:rPr>
              <w:t>"</w:t>
            </w:r>
          </w:p>
        </w:tc>
      </w:tr>
    </w:tbl>
    <w:p w:rsidR="004675D8" w:rsidRPr="00485152" w:rsidRDefault="004675D8" w:rsidP="004675D8">
      <w:pPr>
        <w:ind w:left="-1" w:right="-964"/>
        <w:jc w:val="center"/>
        <w:rPr>
          <w:rFonts w:cs="David"/>
          <w:b/>
          <w:bCs/>
          <w:sz w:val="16"/>
          <w:szCs w:val="16"/>
          <w:u w:val="single"/>
          <w:rtl/>
        </w:rPr>
      </w:pPr>
    </w:p>
    <w:p w:rsidR="004675D8" w:rsidRPr="00AC37D4" w:rsidRDefault="004675D8" w:rsidP="004675D8">
      <w:pPr>
        <w:pStyle w:val="5"/>
        <w:tabs>
          <w:tab w:val="left" w:pos="-908"/>
        </w:tabs>
        <w:ind w:left="-1" w:right="-709"/>
        <w:jc w:val="left"/>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4675D8" w:rsidRPr="00AC37D4" w:rsidRDefault="004675D8" w:rsidP="004675D8">
      <w:pPr>
        <w:pStyle w:val="3"/>
        <w:tabs>
          <w:tab w:val="left" w:pos="-908"/>
        </w:tabs>
        <w:ind w:left="-1" w:right="-709"/>
        <w:jc w:val="left"/>
        <w:rPr>
          <w:color w:val="000000"/>
          <w:rtl/>
        </w:rPr>
      </w:pPr>
      <w:r w:rsidRPr="00AC37D4">
        <w:rPr>
          <w:rFonts w:hint="cs"/>
          <w:color w:val="000000"/>
          <w:rtl/>
        </w:rPr>
        <w:t>חלוקת מזון וסיוע לנזקקים ובית תמחוי נווה דוד, רחוב חיים בר-לב 3 רמלה  טל': 08-9249055</w:t>
      </w:r>
    </w:p>
    <w:p w:rsidR="006E366F" w:rsidRDefault="007C6A87" w:rsidP="006E366F">
      <w:pPr>
        <w:pStyle w:val="21"/>
        <w:tabs>
          <w:tab w:val="left" w:pos="-908"/>
        </w:tabs>
        <w:ind w:right="-709"/>
        <w:jc w:val="both"/>
        <w:rPr>
          <w:b/>
          <w:bCs/>
          <w:color w:val="000000"/>
          <w:rtl/>
        </w:rPr>
      </w:pPr>
      <w:r>
        <w:rPr>
          <w:noProof/>
          <w:color w:val="000000"/>
          <w:sz w:val="24"/>
          <w:szCs w:val="24"/>
          <w:u w:val="single"/>
          <w:rtl/>
          <w:lang w:val="he-IL"/>
        </w:rPr>
        <w:pict>
          <v:roundrect id="_x0000_s1026" style="position:absolute;left:0;text-align:left;margin-left:.95pt;margin-top:.2pt;width:136.5pt;height:61pt;z-index:251658240" arcsize="10923f">
            <v:textbox style="mso-next-textbox:#_x0000_s1026">
              <w:txbxContent>
                <w:p w:rsidR="004675D8" w:rsidRDefault="004675D8" w:rsidP="004675D8">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4675D8" w:rsidRPr="00DD6A6E" w:rsidRDefault="004675D8" w:rsidP="004675D8">
                  <w:pPr>
                    <w:jc w:val="center"/>
                    <w:rPr>
                      <w:rFonts w:cs="David"/>
                      <w:sz w:val="20"/>
                      <w:szCs w:val="20"/>
                      <w:rtl/>
                    </w:rPr>
                  </w:pPr>
                  <w:r w:rsidRPr="00DD6A6E">
                    <w:rPr>
                      <w:rFonts w:cs="David" w:hint="cs"/>
                      <w:b/>
                      <w:bCs/>
                      <w:i/>
                      <w:iCs/>
                      <w:sz w:val="20"/>
                      <w:szCs w:val="20"/>
                      <w:u w:val="single"/>
                      <w:rtl/>
                    </w:rPr>
                    <w:t>ת"א</w:t>
                  </w:r>
                </w:p>
                <w:p w:rsidR="004675D8" w:rsidRDefault="004675D8" w:rsidP="006D1673">
                  <w:pPr>
                    <w:jc w:val="center"/>
                    <w:rPr>
                      <w:rFonts w:cs="David"/>
                      <w:b/>
                      <w:bCs/>
                      <w:i/>
                      <w:iCs/>
                      <w:rtl/>
                    </w:rPr>
                  </w:pPr>
                  <w:r>
                    <w:rPr>
                      <w:rFonts w:cs="David" w:hint="cs"/>
                      <w:b/>
                      <w:bCs/>
                      <w:i/>
                      <w:iCs/>
                      <w:rtl/>
                    </w:rPr>
                    <w:t>כניסה:      18:</w:t>
                  </w:r>
                  <w:r w:rsidR="006D1673">
                    <w:rPr>
                      <w:rFonts w:cs="David" w:hint="cs"/>
                      <w:b/>
                      <w:bCs/>
                      <w:i/>
                      <w:iCs/>
                      <w:rtl/>
                    </w:rPr>
                    <w:t>49</w:t>
                  </w:r>
                </w:p>
                <w:p w:rsidR="004675D8" w:rsidRPr="00EB01FF" w:rsidRDefault="006D1673" w:rsidP="006D1673">
                  <w:pPr>
                    <w:jc w:val="center"/>
                    <w:rPr>
                      <w:rFonts w:cs="David"/>
                      <w:b/>
                      <w:bCs/>
                      <w:i/>
                      <w:iCs/>
                    </w:rPr>
                  </w:pPr>
                  <w:r>
                    <w:rPr>
                      <w:rFonts w:cs="David" w:hint="cs"/>
                      <w:b/>
                      <w:bCs/>
                      <w:i/>
                      <w:iCs/>
                      <w:rtl/>
                    </w:rPr>
                    <w:t>יציאה:</w:t>
                  </w:r>
                  <w:r w:rsidR="004675D8">
                    <w:rPr>
                      <w:rFonts w:cs="David" w:hint="cs"/>
                      <w:b/>
                      <w:bCs/>
                      <w:i/>
                      <w:iCs/>
                      <w:rtl/>
                    </w:rPr>
                    <w:t xml:space="preserve">  </w:t>
                  </w:r>
                  <w:r>
                    <w:rPr>
                      <w:rFonts w:cs="David" w:hint="cs"/>
                      <w:b/>
                      <w:bCs/>
                      <w:i/>
                      <w:iCs/>
                      <w:rtl/>
                    </w:rPr>
                    <w:t xml:space="preserve">    </w:t>
                  </w:r>
                  <w:r w:rsidR="004675D8">
                    <w:rPr>
                      <w:rFonts w:cs="David" w:hint="cs"/>
                      <w:b/>
                      <w:bCs/>
                      <w:i/>
                      <w:iCs/>
                      <w:rtl/>
                    </w:rPr>
                    <w:t xml:space="preserve">   19:</w:t>
                  </w:r>
                  <w:r>
                    <w:rPr>
                      <w:rFonts w:cs="David" w:hint="cs"/>
                      <w:b/>
                      <w:bCs/>
                      <w:i/>
                      <w:iCs/>
                      <w:rtl/>
                    </w:rPr>
                    <w:t>48</w:t>
                  </w:r>
                </w:p>
              </w:txbxContent>
            </v:textbox>
          </v:roundrect>
        </w:pict>
      </w:r>
      <w:r w:rsidR="004675D8" w:rsidRPr="00D4608B">
        <w:rPr>
          <w:rFonts w:hint="cs"/>
          <w:b/>
          <w:bCs/>
          <w:color w:val="000000"/>
          <w:sz w:val="24"/>
          <w:szCs w:val="24"/>
          <w:u w:val="single"/>
          <w:rtl/>
        </w:rPr>
        <w:t xml:space="preserve">דבר נשיא העמותה יחיאל </w:t>
      </w:r>
      <w:proofErr w:type="spellStart"/>
      <w:r w:rsidR="004675D8" w:rsidRPr="00D4608B">
        <w:rPr>
          <w:rFonts w:hint="cs"/>
          <w:b/>
          <w:bCs/>
          <w:color w:val="000000"/>
          <w:sz w:val="24"/>
          <w:szCs w:val="24"/>
          <w:u w:val="single"/>
          <w:rtl/>
        </w:rPr>
        <w:t>ניזר</w:t>
      </w:r>
      <w:r w:rsidR="006E366F">
        <w:rPr>
          <w:rFonts w:hint="cs"/>
          <w:b/>
          <w:bCs/>
          <w:color w:val="000000"/>
          <w:sz w:val="24"/>
          <w:szCs w:val="24"/>
          <w:u w:val="single"/>
          <w:rtl/>
        </w:rPr>
        <w:t>י</w:t>
      </w:r>
      <w:proofErr w:type="spellEnd"/>
      <w:r w:rsidR="006E366F">
        <w:rPr>
          <w:rFonts w:hint="cs"/>
          <w:b/>
          <w:bCs/>
          <w:color w:val="000000"/>
          <w:rtl/>
        </w:rPr>
        <w:t xml:space="preserve"> </w:t>
      </w:r>
    </w:p>
    <w:p w:rsidR="008D218B" w:rsidRPr="006E366F" w:rsidRDefault="006E366F" w:rsidP="006E366F">
      <w:pPr>
        <w:pStyle w:val="21"/>
        <w:tabs>
          <w:tab w:val="left" w:pos="-908"/>
        </w:tabs>
        <w:ind w:right="-709"/>
        <w:jc w:val="left"/>
        <w:rPr>
          <w:rFonts w:ascii="Arial" w:hAnsi="Arial"/>
          <w:b/>
          <w:bCs/>
          <w:sz w:val="24"/>
          <w:szCs w:val="24"/>
          <w:u w:val="double"/>
          <w:rtl/>
        </w:rPr>
      </w:pPr>
      <w:r w:rsidRPr="006E366F">
        <w:rPr>
          <w:rFonts w:ascii="Arial" w:hAnsi="Arial" w:hint="cs"/>
          <w:b/>
          <w:bCs/>
          <w:sz w:val="24"/>
          <w:szCs w:val="24"/>
          <w:u w:val="double"/>
          <w:rtl/>
        </w:rPr>
        <w:t xml:space="preserve"> </w:t>
      </w:r>
      <w:r w:rsidR="008D218B" w:rsidRPr="006E366F">
        <w:rPr>
          <w:rFonts w:ascii="Arial" w:hAnsi="Arial"/>
          <w:b/>
          <w:bCs/>
          <w:sz w:val="24"/>
          <w:szCs w:val="24"/>
          <w:u w:val="double"/>
          <w:rtl/>
        </w:rPr>
        <w:t>קוראים יקרים</w:t>
      </w:r>
      <w:r w:rsidR="008D218B" w:rsidRPr="006E366F">
        <w:rPr>
          <w:rFonts w:ascii="Arial" w:hAnsi="Arial" w:hint="cs"/>
          <w:b/>
          <w:bCs/>
          <w:sz w:val="24"/>
          <w:szCs w:val="24"/>
          <w:u w:val="double"/>
          <w:rtl/>
        </w:rPr>
        <w:t>,</w:t>
      </w:r>
    </w:p>
    <w:p w:rsidR="008D218B" w:rsidRDefault="008D218B" w:rsidP="008D218B">
      <w:pPr>
        <w:rPr>
          <w:rFonts w:ascii="Arial" w:hAnsi="Arial" w:cs="David"/>
          <w:b/>
          <w:bCs/>
          <w:rtl/>
        </w:rPr>
      </w:pPr>
      <w:r w:rsidRPr="00217189">
        <w:rPr>
          <w:rFonts w:ascii="Arial" w:hAnsi="Arial" w:cs="David" w:hint="cs"/>
          <w:b/>
          <w:bCs/>
          <w:rtl/>
        </w:rPr>
        <w:t xml:space="preserve">אנו נמצאים בחודש </w:t>
      </w:r>
      <w:r w:rsidRPr="00217189">
        <w:rPr>
          <w:rFonts w:ascii="Arial" w:hAnsi="Arial" w:cs="David"/>
          <w:b/>
          <w:bCs/>
          <w:rtl/>
        </w:rPr>
        <w:t>אלול</w:t>
      </w:r>
      <w:r>
        <w:rPr>
          <w:rFonts w:ascii="Arial" w:hAnsi="Arial" w:cs="David" w:hint="cs"/>
          <w:b/>
          <w:bCs/>
          <w:rtl/>
        </w:rPr>
        <w:t>, חודש</w:t>
      </w:r>
      <w:r w:rsidRPr="00217189">
        <w:rPr>
          <w:rFonts w:ascii="Arial" w:hAnsi="Arial" w:cs="David"/>
          <w:b/>
          <w:bCs/>
          <w:rtl/>
        </w:rPr>
        <w:t xml:space="preserve"> הרחמים והסליחות,</w:t>
      </w:r>
      <w:r w:rsidRPr="00217189">
        <w:rPr>
          <w:rFonts w:ascii="Arial" w:hAnsi="Arial" w:cs="David" w:hint="cs"/>
          <w:b/>
          <w:bCs/>
          <w:rtl/>
        </w:rPr>
        <w:t xml:space="preserve"> </w:t>
      </w:r>
      <w:r w:rsidRPr="00217189">
        <w:rPr>
          <w:rFonts w:ascii="Arial" w:hAnsi="Arial" w:cs="David"/>
          <w:b/>
          <w:bCs/>
          <w:rtl/>
        </w:rPr>
        <w:t xml:space="preserve">וכבר ניצב לו בפתח ראש </w:t>
      </w:r>
    </w:p>
    <w:p w:rsidR="008D218B" w:rsidRDefault="008D218B" w:rsidP="008D218B">
      <w:pPr>
        <w:rPr>
          <w:rFonts w:ascii="Arial" w:hAnsi="Arial" w:cs="David"/>
          <w:b/>
          <w:bCs/>
          <w:rtl/>
        </w:rPr>
      </w:pPr>
      <w:r w:rsidRPr="00217189">
        <w:rPr>
          <w:rFonts w:ascii="Arial" w:hAnsi="Arial" w:cs="David"/>
          <w:b/>
          <w:bCs/>
          <w:rtl/>
        </w:rPr>
        <w:t>השנה,</w:t>
      </w:r>
      <w:r>
        <w:rPr>
          <w:rFonts w:ascii="Arial" w:hAnsi="Arial" w:cs="David" w:hint="cs"/>
          <w:b/>
          <w:bCs/>
          <w:rtl/>
        </w:rPr>
        <w:t xml:space="preserve"> </w:t>
      </w:r>
      <w:r w:rsidRPr="00217189">
        <w:rPr>
          <w:rFonts w:ascii="Arial" w:hAnsi="Arial" w:cs="David"/>
          <w:b/>
          <w:bCs/>
          <w:rtl/>
        </w:rPr>
        <w:t>החל מחודש זה תרה העמותה עבור תורמים אשר יוכלו לסייע בידה להרכיב</w:t>
      </w:r>
    </w:p>
    <w:p w:rsidR="00E65738" w:rsidRDefault="008D218B" w:rsidP="008D218B">
      <w:pPr>
        <w:rPr>
          <w:rFonts w:ascii="Arial" w:hAnsi="Arial" w:cs="David"/>
          <w:b/>
          <w:bCs/>
          <w:rtl/>
        </w:rPr>
      </w:pPr>
      <w:r w:rsidRPr="00217189">
        <w:rPr>
          <w:rFonts w:ascii="Arial" w:hAnsi="Arial" w:cs="David"/>
          <w:b/>
          <w:bCs/>
          <w:rtl/>
        </w:rPr>
        <w:t>סל מצרכים מכובד עבור המשפחות</w:t>
      </w:r>
      <w:r w:rsidRPr="00217189">
        <w:rPr>
          <w:rFonts w:ascii="Arial" w:hAnsi="Arial" w:cs="David" w:hint="cs"/>
          <w:b/>
          <w:bCs/>
          <w:rtl/>
        </w:rPr>
        <w:t xml:space="preserve"> לרגל החג</w:t>
      </w:r>
      <w:r w:rsidRPr="00217189">
        <w:rPr>
          <w:rFonts w:ascii="Arial" w:hAnsi="Arial" w:cs="David"/>
          <w:b/>
          <w:bCs/>
          <w:rtl/>
        </w:rPr>
        <w:t>,</w:t>
      </w:r>
      <w:r>
        <w:rPr>
          <w:rFonts w:ascii="Arial" w:hAnsi="Arial" w:cs="David" w:hint="cs"/>
          <w:b/>
          <w:bCs/>
          <w:rtl/>
        </w:rPr>
        <w:t xml:space="preserve"> </w:t>
      </w:r>
      <w:r w:rsidRPr="00217189">
        <w:rPr>
          <w:rFonts w:ascii="Arial" w:hAnsi="Arial" w:cs="David"/>
          <w:b/>
          <w:bCs/>
          <w:rtl/>
        </w:rPr>
        <w:t>אח</w:t>
      </w:r>
      <w:r w:rsidRPr="00217189">
        <w:rPr>
          <w:rFonts w:ascii="Arial" w:hAnsi="Arial" w:cs="David" w:hint="cs"/>
          <w:b/>
          <w:bCs/>
          <w:rtl/>
        </w:rPr>
        <w:t xml:space="preserve">ת </w:t>
      </w:r>
      <w:r w:rsidRPr="00217189">
        <w:rPr>
          <w:rFonts w:ascii="Arial" w:hAnsi="Arial" w:cs="David"/>
          <w:b/>
          <w:bCs/>
          <w:rtl/>
        </w:rPr>
        <w:t>הסגולות</w:t>
      </w:r>
      <w:r w:rsidRPr="00217189">
        <w:rPr>
          <w:rFonts w:ascii="Arial" w:hAnsi="Arial" w:cs="David" w:hint="cs"/>
          <w:b/>
          <w:bCs/>
          <w:rtl/>
        </w:rPr>
        <w:t xml:space="preserve"> הידועה</w:t>
      </w:r>
      <w:r w:rsidRPr="00217189">
        <w:rPr>
          <w:rFonts w:ascii="Arial" w:hAnsi="Arial" w:cs="David"/>
          <w:b/>
          <w:bCs/>
          <w:rtl/>
        </w:rPr>
        <w:t xml:space="preserve"> להמתיק </w:t>
      </w:r>
      <w:r w:rsidRPr="00217189">
        <w:rPr>
          <w:rFonts w:ascii="Arial" w:hAnsi="Arial" w:cs="David" w:hint="cs"/>
          <w:b/>
          <w:bCs/>
          <w:rtl/>
        </w:rPr>
        <w:t>ד</w:t>
      </w:r>
      <w:r w:rsidRPr="00217189">
        <w:rPr>
          <w:rFonts w:ascii="Arial" w:hAnsi="Arial" w:cs="David"/>
          <w:b/>
          <w:bCs/>
          <w:rtl/>
        </w:rPr>
        <w:t>ינים</w:t>
      </w:r>
    </w:p>
    <w:p w:rsidR="008D218B" w:rsidRPr="008D218B" w:rsidRDefault="008D218B" w:rsidP="008D218B">
      <w:pPr>
        <w:rPr>
          <w:rFonts w:ascii="Arial" w:hAnsi="Arial" w:cs="David"/>
          <w:b/>
          <w:bCs/>
          <w:rtl/>
        </w:rPr>
      </w:pPr>
      <w:proofErr w:type="spellStart"/>
      <w:r w:rsidRPr="00217189">
        <w:rPr>
          <w:rFonts w:ascii="Arial" w:hAnsi="Arial" w:cs="David"/>
          <w:b/>
          <w:bCs/>
          <w:rtl/>
        </w:rPr>
        <w:t>היא</w:t>
      </w:r>
      <w:r w:rsidRPr="00217189">
        <w:rPr>
          <w:rFonts w:ascii="Arial" w:hAnsi="Arial" w:cs="David" w:hint="cs"/>
          <w:b/>
          <w:bCs/>
          <w:rtl/>
        </w:rPr>
        <w:t>:</w:t>
      </w:r>
      <w:r w:rsidRPr="00217189">
        <w:rPr>
          <w:rFonts w:ascii="Arial" w:hAnsi="Arial" w:cs="David"/>
          <w:b/>
          <w:bCs/>
          <w:rtl/>
        </w:rPr>
        <w:t>מתן</w:t>
      </w:r>
      <w:proofErr w:type="spellEnd"/>
      <w:r w:rsidRPr="00217189">
        <w:rPr>
          <w:rFonts w:ascii="Arial" w:hAnsi="Arial" w:cs="David"/>
          <w:b/>
          <w:bCs/>
          <w:rtl/>
        </w:rPr>
        <w:t xml:space="preserve"> הצדקה,</w:t>
      </w:r>
      <w:r>
        <w:rPr>
          <w:rFonts w:ascii="Arial" w:hAnsi="Arial" w:cs="David" w:hint="cs"/>
          <w:b/>
          <w:bCs/>
          <w:rtl/>
        </w:rPr>
        <w:t xml:space="preserve"> </w:t>
      </w:r>
      <w:r w:rsidRPr="00217189">
        <w:rPr>
          <w:rFonts w:ascii="Arial" w:hAnsi="Arial" w:cs="David"/>
          <w:b/>
          <w:bCs/>
          <w:rtl/>
        </w:rPr>
        <w:t xml:space="preserve">שכתוב </w:t>
      </w:r>
      <w:r w:rsidRPr="00217189">
        <w:rPr>
          <w:rFonts w:ascii="Arial" w:hAnsi="Arial" w:cs="David" w:hint="cs"/>
          <w:b/>
          <w:bCs/>
          <w:rtl/>
        </w:rPr>
        <w:t>"</w:t>
      </w:r>
      <w:r w:rsidRPr="00217189">
        <w:rPr>
          <w:rFonts w:ascii="Arial" w:hAnsi="Arial" w:cs="David"/>
          <w:b/>
          <w:bCs/>
          <w:rtl/>
        </w:rPr>
        <w:t xml:space="preserve">תשובה תפילה וצדקה </w:t>
      </w:r>
      <w:proofErr w:type="spellStart"/>
      <w:r w:rsidRPr="00217189">
        <w:rPr>
          <w:rFonts w:ascii="Arial" w:hAnsi="Arial" w:cs="David"/>
          <w:b/>
          <w:bCs/>
          <w:rtl/>
        </w:rPr>
        <w:t>מעבירין</w:t>
      </w:r>
      <w:proofErr w:type="spellEnd"/>
      <w:r w:rsidRPr="00217189">
        <w:rPr>
          <w:rFonts w:ascii="Arial" w:hAnsi="Arial" w:cs="David"/>
          <w:b/>
          <w:bCs/>
          <w:rtl/>
        </w:rPr>
        <w:t xml:space="preserve"> את רוע </w:t>
      </w:r>
      <w:r w:rsidRPr="00217189">
        <w:rPr>
          <w:rFonts w:ascii="Arial" w:hAnsi="Arial" w:cs="David" w:hint="cs"/>
          <w:b/>
          <w:bCs/>
          <w:rtl/>
        </w:rPr>
        <w:t>הגזרה",</w:t>
      </w:r>
      <w:r>
        <w:rPr>
          <w:rFonts w:ascii="Arial" w:hAnsi="Arial" w:cs="David" w:hint="cs"/>
          <w:b/>
          <w:bCs/>
          <w:rtl/>
        </w:rPr>
        <w:t xml:space="preserve"> </w:t>
      </w:r>
      <w:r w:rsidRPr="00217189">
        <w:rPr>
          <w:rFonts w:ascii="Arial" w:hAnsi="Arial" w:cs="David" w:hint="cs"/>
          <w:b/>
          <w:bCs/>
          <w:rtl/>
        </w:rPr>
        <w:t>אנא פיתחו את הלב</w:t>
      </w:r>
      <w:r>
        <w:rPr>
          <w:rFonts w:ascii="Arial" w:hAnsi="Arial" w:cs="David" w:hint="cs"/>
          <w:b/>
          <w:bCs/>
          <w:rtl/>
        </w:rPr>
        <w:t xml:space="preserve">בות והעניקו ביד רחבה על מנת שגם </w:t>
      </w:r>
      <w:r w:rsidRPr="00217189">
        <w:rPr>
          <w:rFonts w:ascii="Arial" w:hAnsi="Arial" w:cs="David" w:hint="cs"/>
          <w:b/>
          <w:bCs/>
          <w:rtl/>
        </w:rPr>
        <w:t>הנצרכים יחגגו את ראש השנה כאחד האדם!</w:t>
      </w:r>
    </w:p>
    <w:p w:rsidR="004675D8" w:rsidRPr="00D4608B" w:rsidRDefault="004675D8" w:rsidP="00EC51F7">
      <w:pPr>
        <w:pStyle w:val="8"/>
        <w:pBdr>
          <w:bottom w:val="dotted" w:sz="24" w:space="0" w:color="auto"/>
        </w:pBdr>
        <w:tabs>
          <w:tab w:val="left" w:pos="-908"/>
        </w:tabs>
        <w:ind w:right="142" w:firstLine="0"/>
        <w:rPr>
          <w:rFonts w:cs="Guttman Stam"/>
          <w:i/>
          <w:iCs/>
          <w:color w:val="000000"/>
          <w:rtl/>
        </w:rPr>
      </w:pPr>
      <w:r w:rsidRPr="00D4608B">
        <w:rPr>
          <w:rFonts w:hint="cs"/>
          <w:b/>
          <w:bCs/>
          <w:color w:val="000000"/>
          <w:rtl/>
        </w:rPr>
        <w:t>תושבים המעונייני</w:t>
      </w:r>
      <w:r w:rsidRPr="00D4608B">
        <w:rPr>
          <w:rFonts w:hint="eastAsia"/>
          <w:b/>
          <w:bCs/>
          <w:color w:val="000000"/>
          <w:rtl/>
        </w:rPr>
        <w:t>ם</w:t>
      </w:r>
      <w:r w:rsidRPr="00D4608B">
        <w:rPr>
          <w:rFonts w:hint="cs"/>
          <w:b/>
          <w:bCs/>
          <w:color w:val="000000"/>
          <w:rtl/>
        </w:rPr>
        <w:t xml:space="preserve"> לתרום מוזמנים לפנות בטל': 08-9249055, 054-7603024 ,זיווה, 052-8943054, </w:t>
      </w:r>
      <w:proofErr w:type="spellStart"/>
      <w:r w:rsidRPr="00D4608B">
        <w:rPr>
          <w:rFonts w:hint="cs"/>
          <w:b/>
          <w:bCs/>
          <w:color w:val="000000"/>
          <w:rtl/>
        </w:rPr>
        <w:t>ליפא</w:t>
      </w:r>
      <w:proofErr w:type="spellEnd"/>
      <w:r w:rsidRPr="00D4608B">
        <w:rPr>
          <w:rFonts w:hint="cs"/>
          <w:b/>
          <w:bCs/>
          <w:color w:val="000000"/>
          <w:rtl/>
        </w:rPr>
        <w:t>.</w:t>
      </w:r>
    </w:p>
    <w:p w:rsidR="004675D8" w:rsidRPr="005E3CB2" w:rsidRDefault="004675D8" w:rsidP="004675D8">
      <w:pPr>
        <w:pBdr>
          <w:top w:val="single" w:sz="4" w:space="1" w:color="auto"/>
          <w:left w:val="single" w:sz="4" w:space="0" w:color="auto"/>
          <w:bottom w:val="single" w:sz="4" w:space="0" w:color="auto"/>
          <w:right w:val="single" w:sz="4" w:space="0" w:color="auto"/>
          <w:between w:val="single" w:sz="4" w:space="1" w:color="auto"/>
          <w:bar w:val="single" w:sz="4" w:color="auto"/>
        </w:pBdr>
        <w:tabs>
          <w:tab w:val="left" w:pos="-908"/>
        </w:tabs>
        <w:ind w:left="-1"/>
        <w:jc w:val="center"/>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ת 35% החזר מהתרומה</w:t>
      </w:r>
    </w:p>
    <w:p w:rsidR="004675D8" w:rsidRDefault="004675D8" w:rsidP="004675D8">
      <w:pPr>
        <w:ind w:left="-1"/>
        <w:rPr>
          <w:rFonts w:cs="David"/>
          <w:i/>
          <w:iCs/>
          <w:sz w:val="16"/>
          <w:szCs w:val="16"/>
          <w:rtl/>
        </w:rPr>
      </w:pPr>
    </w:p>
    <w:tbl>
      <w:tblPr>
        <w:tblStyle w:val="a6"/>
        <w:bidiVisual/>
        <w:tblW w:w="0" w:type="auto"/>
        <w:tblInd w:w="-1" w:type="dxa"/>
        <w:tblLook w:val="04A0" w:firstRow="1" w:lastRow="0" w:firstColumn="1" w:lastColumn="0" w:noHBand="0" w:noVBand="1"/>
      </w:tblPr>
      <w:tblGrid>
        <w:gridCol w:w="10280"/>
      </w:tblGrid>
      <w:tr w:rsidR="004675D8" w:rsidRPr="00F11897" w:rsidTr="0076643D">
        <w:tc>
          <w:tcPr>
            <w:tcW w:w="10280" w:type="dxa"/>
          </w:tcPr>
          <w:p w:rsidR="004675D8" w:rsidRPr="00F11897" w:rsidRDefault="004675D8" w:rsidP="0076643D">
            <w:pPr>
              <w:rPr>
                <w:rFonts w:cs="David"/>
                <w:i/>
                <w:iCs/>
                <w:sz w:val="24"/>
                <w:szCs w:val="24"/>
                <w:rtl/>
              </w:rPr>
            </w:pPr>
            <w:r w:rsidRPr="00F11897">
              <w:rPr>
                <w:rFonts w:ascii="Arial" w:hAnsi="Arial" w:cs="David" w:hint="cs"/>
                <w:b/>
                <w:bCs/>
                <w:sz w:val="52"/>
                <w:szCs w:val="52"/>
                <w:rtl/>
              </w:rPr>
              <w:t>סליחות</w:t>
            </w:r>
            <w:r>
              <w:rPr>
                <w:rFonts w:ascii="Arial" w:hAnsi="Arial" w:cs="David" w:hint="cs"/>
                <w:b/>
                <w:bCs/>
                <w:sz w:val="52"/>
                <w:szCs w:val="52"/>
                <w:rtl/>
              </w:rPr>
              <w:t xml:space="preserve"> -</w:t>
            </w:r>
            <w:r w:rsidRPr="00F11897">
              <w:rPr>
                <w:rFonts w:ascii="Arial" w:hAnsi="Arial" w:cs="David" w:hint="cs"/>
                <w:b/>
                <w:bCs/>
                <w:sz w:val="24"/>
                <w:szCs w:val="24"/>
                <w:rtl/>
              </w:rPr>
              <w:t xml:space="preserve"> יתקיימו בבית הכנסת </w:t>
            </w:r>
            <w:proofErr w:type="spellStart"/>
            <w:r w:rsidRPr="00F11897">
              <w:rPr>
                <w:rFonts w:ascii="Arial" w:hAnsi="Arial" w:cs="David" w:hint="cs"/>
                <w:b/>
                <w:bCs/>
                <w:sz w:val="24"/>
                <w:szCs w:val="24"/>
                <w:rtl/>
              </w:rPr>
              <w:t>רשב"ם</w:t>
            </w:r>
            <w:proofErr w:type="spellEnd"/>
            <w:r w:rsidRPr="00F11897">
              <w:rPr>
                <w:rFonts w:ascii="Arial" w:hAnsi="Arial" w:cs="David" w:hint="cs"/>
                <w:b/>
                <w:bCs/>
                <w:sz w:val="24"/>
                <w:szCs w:val="24"/>
                <w:rtl/>
              </w:rPr>
              <w:t xml:space="preserve"> בנווה דוד החדש בכל לילה בע"ה </w:t>
            </w:r>
            <w:r>
              <w:rPr>
                <w:rFonts w:ascii="Arial" w:hAnsi="Arial" w:cs="David" w:hint="cs"/>
                <w:b/>
                <w:bCs/>
                <w:sz w:val="24"/>
                <w:szCs w:val="24"/>
                <w:rtl/>
              </w:rPr>
              <w:t>בשעה : 00:</w:t>
            </w:r>
            <w:r w:rsidRPr="00F11897">
              <w:rPr>
                <w:rFonts w:ascii="Arial" w:hAnsi="Arial" w:cs="David" w:hint="cs"/>
                <w:b/>
                <w:bCs/>
                <w:sz w:val="24"/>
                <w:szCs w:val="24"/>
                <w:rtl/>
              </w:rPr>
              <w:t>20</w:t>
            </w:r>
            <w:r>
              <w:rPr>
                <w:rFonts w:ascii="Arial" w:hAnsi="Arial" w:cs="David" w:hint="cs"/>
                <w:b/>
                <w:bCs/>
                <w:sz w:val="24"/>
                <w:szCs w:val="24"/>
                <w:rtl/>
              </w:rPr>
              <w:t>,</w:t>
            </w:r>
            <w:r w:rsidRPr="00F11897">
              <w:rPr>
                <w:rFonts w:ascii="Arial" w:hAnsi="Arial" w:cs="David" w:hint="cs"/>
                <w:b/>
                <w:bCs/>
                <w:sz w:val="24"/>
                <w:szCs w:val="24"/>
                <w:rtl/>
              </w:rPr>
              <w:t xml:space="preserve">  הציבור מוזמן</w:t>
            </w:r>
          </w:p>
        </w:tc>
      </w:tr>
    </w:tbl>
    <w:p w:rsidR="004675D8" w:rsidRDefault="004675D8" w:rsidP="004675D8">
      <w:pPr>
        <w:ind w:left="-1"/>
        <w:rPr>
          <w:rFonts w:cs="David"/>
          <w:i/>
          <w:iCs/>
          <w:sz w:val="16"/>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tblGrid>
      <w:tr w:rsidR="004675D8" w:rsidRPr="00FA45CB" w:rsidTr="0076643D">
        <w:trPr>
          <w:trHeight w:val="477"/>
          <w:jc w:val="center"/>
        </w:trPr>
        <w:tc>
          <w:tcPr>
            <w:tcW w:w="4819" w:type="dxa"/>
          </w:tcPr>
          <w:p w:rsidR="004675D8" w:rsidRPr="00FA45CB" w:rsidRDefault="004675D8" w:rsidP="0076643D">
            <w:pPr>
              <w:ind w:left="-1"/>
              <w:jc w:val="center"/>
              <w:rPr>
                <w:rFonts w:cs="Guttman Stam"/>
                <w:i/>
                <w:iCs/>
                <w:sz w:val="44"/>
                <w:szCs w:val="44"/>
                <w:u w:val="single"/>
                <w:rtl/>
              </w:rPr>
            </w:pPr>
            <w:r w:rsidRPr="00FA45CB">
              <w:rPr>
                <w:rFonts w:cs="Guttman Stam" w:hint="cs"/>
                <w:i/>
                <w:iCs/>
                <w:sz w:val="44"/>
                <w:szCs w:val="44"/>
                <w:rtl/>
              </w:rPr>
              <w:t xml:space="preserve">מפניני </w:t>
            </w:r>
            <w:r>
              <w:rPr>
                <w:rFonts w:cs="Guttman Stam" w:hint="cs"/>
                <w:i/>
                <w:iCs/>
                <w:sz w:val="44"/>
                <w:szCs w:val="44"/>
                <w:rtl/>
              </w:rPr>
              <w:t xml:space="preserve">פרשת " כי </w:t>
            </w:r>
            <w:r w:rsidR="006D1673">
              <w:rPr>
                <w:rFonts w:cs="Guttman Stam" w:hint="cs"/>
                <w:i/>
                <w:iCs/>
                <w:sz w:val="44"/>
                <w:szCs w:val="44"/>
                <w:rtl/>
              </w:rPr>
              <w:t>תבוא</w:t>
            </w:r>
            <w:r w:rsidRPr="00714302">
              <w:rPr>
                <w:rFonts w:cs="Guttman Stam" w:hint="cs"/>
                <w:i/>
                <w:iCs/>
                <w:sz w:val="44"/>
                <w:szCs w:val="44"/>
                <w:u w:val="double" w:color="FFFFFF" w:themeColor="background1"/>
                <w:rtl/>
              </w:rPr>
              <w:t>"</w:t>
            </w:r>
          </w:p>
        </w:tc>
      </w:tr>
    </w:tbl>
    <w:p w:rsidR="004675D8" w:rsidRPr="001C102A" w:rsidRDefault="004675D8" w:rsidP="004675D8">
      <w:pPr>
        <w:ind w:left="-1"/>
        <w:rPr>
          <w:rFonts w:cs="David"/>
          <w:b/>
          <w:bCs/>
          <w:sz w:val="16"/>
          <w:szCs w:val="16"/>
          <w:rtl/>
        </w:rPr>
      </w:pPr>
    </w:p>
    <w:p w:rsidR="006D1673" w:rsidRPr="004463A4" w:rsidRDefault="006D1673" w:rsidP="006D1673">
      <w:pPr>
        <w:rPr>
          <w:rFonts w:cs="David"/>
          <w:b/>
          <w:bCs/>
          <w:sz w:val="28"/>
          <w:szCs w:val="28"/>
          <w:u w:val="single"/>
          <w:rtl/>
        </w:rPr>
      </w:pPr>
      <w:r w:rsidRPr="004463A4">
        <w:rPr>
          <w:rFonts w:cs="David" w:hint="cs"/>
          <w:b/>
          <w:bCs/>
          <w:sz w:val="28"/>
          <w:szCs w:val="28"/>
          <w:u w:val="single"/>
          <w:rtl/>
        </w:rPr>
        <w:t>בזכות שלושה דברים נברא העולם: בזכות חלה ובזכות מעשרות ובזכות בכורים...</w:t>
      </w:r>
    </w:p>
    <w:p w:rsidR="006D1673" w:rsidRPr="004463A4" w:rsidRDefault="006D1673" w:rsidP="006D1673">
      <w:pPr>
        <w:rPr>
          <w:rFonts w:cs="David"/>
          <w:b/>
          <w:bCs/>
          <w:sz w:val="28"/>
          <w:szCs w:val="28"/>
          <w:rtl/>
        </w:rPr>
      </w:pPr>
      <w:r w:rsidRPr="004463A4">
        <w:rPr>
          <w:rFonts w:cs="David" w:hint="cs"/>
          <w:b/>
          <w:bCs/>
          <w:sz w:val="28"/>
          <w:szCs w:val="28"/>
          <w:u w:val="single"/>
          <w:rtl/>
        </w:rPr>
        <w:t xml:space="preserve"> ואין ראשית אלא בכורים שנאמר: "ראשית בכורי אדמתך"</w:t>
      </w:r>
      <w:r w:rsidRPr="004463A4">
        <w:rPr>
          <w:rFonts w:cs="David" w:hint="cs"/>
          <w:b/>
          <w:bCs/>
          <w:sz w:val="28"/>
          <w:szCs w:val="28"/>
          <w:rtl/>
        </w:rPr>
        <w:t xml:space="preserve"> </w:t>
      </w:r>
    </w:p>
    <w:p w:rsidR="006D1673" w:rsidRDefault="006D1673" w:rsidP="00EC51F7">
      <w:pPr>
        <w:rPr>
          <w:rFonts w:cs="David"/>
          <w:b/>
          <w:bCs/>
          <w:sz w:val="28"/>
          <w:szCs w:val="28"/>
          <w:u w:val="single"/>
          <w:rtl/>
        </w:rPr>
      </w:pPr>
      <w:r>
        <w:rPr>
          <w:rFonts w:cs="David" w:hint="cs"/>
          <w:b/>
          <w:bCs/>
          <w:rtl/>
        </w:rPr>
        <w:t xml:space="preserve">"והיה כי תבוא אל הארץ" </w:t>
      </w:r>
      <w:r w:rsidR="00EC51F7">
        <w:rPr>
          <w:rFonts w:cs="David" w:hint="cs"/>
          <w:b/>
          <w:bCs/>
          <w:rtl/>
        </w:rPr>
        <w:t xml:space="preserve"> </w:t>
      </w:r>
      <w:r w:rsidRPr="00217189">
        <w:rPr>
          <w:rFonts w:cs="David" w:hint="cs"/>
          <w:rtl/>
        </w:rPr>
        <w:t>וצריך להבין, איזה חשיבות מיוחדת יש למצוות בכורים שבעבורה נברא העולם?</w:t>
      </w:r>
      <w:r w:rsidR="00EC51F7">
        <w:rPr>
          <w:rFonts w:cs="David" w:hint="cs"/>
          <w:rtl/>
        </w:rPr>
        <w:t xml:space="preserve"> </w:t>
      </w:r>
      <w:r w:rsidRPr="00217189">
        <w:rPr>
          <w:rFonts w:cs="David" w:hint="cs"/>
          <w:rtl/>
        </w:rPr>
        <w:t>ויש לומר, שכדי ל</w:t>
      </w:r>
      <w:r>
        <w:rPr>
          <w:rFonts w:cs="David" w:hint="cs"/>
          <w:rtl/>
        </w:rPr>
        <w:t>הבין שהקדוש ברוך הוא ברא את השמ</w:t>
      </w:r>
      <w:r w:rsidRPr="00217189">
        <w:rPr>
          <w:rFonts w:cs="David" w:hint="cs"/>
          <w:rtl/>
        </w:rPr>
        <w:t>ים ואת הארץ, לא צריך לזה חוכמה יתירה, כי מי שהוא רק לא טיפש, מבין שיש בורא לעולם שאי אפשר לבירה בלי מנהיג. אבל יש קושי לאד</w:t>
      </w:r>
      <w:r>
        <w:rPr>
          <w:rFonts w:cs="David" w:hint="cs"/>
          <w:rtl/>
        </w:rPr>
        <w:t>ם להבין שדברים לא בשליטתו</w:t>
      </w:r>
      <w:r w:rsidRPr="00217189">
        <w:rPr>
          <w:rFonts w:cs="David" w:hint="cs"/>
          <w:rtl/>
        </w:rPr>
        <w:t xml:space="preserve">, הם </w:t>
      </w:r>
      <w:proofErr w:type="spellStart"/>
      <w:r w:rsidRPr="00217189">
        <w:rPr>
          <w:rFonts w:cs="David" w:hint="cs"/>
          <w:rtl/>
        </w:rPr>
        <w:t>הכל</w:t>
      </w:r>
      <w:proofErr w:type="spellEnd"/>
      <w:r w:rsidRPr="00217189">
        <w:rPr>
          <w:rFonts w:cs="David" w:hint="cs"/>
          <w:rtl/>
        </w:rPr>
        <w:t xml:space="preserve"> מכוחו של השם יתברך, שלא יטעה ויחשוב כי כוחו ועוצם ידו עושה לו את כל זה, אלא יאמין שהקדוש ברוך הוא מחייה את כולם, וצריך להודות לו על כל נשימה ונשימה, כי בכל רגע ורגע משפיע הקדוש ברוך הוא חיים לאדם, וכל מה שהאדם עושה יבין </w:t>
      </w:r>
      <w:proofErr w:type="spellStart"/>
      <w:r w:rsidRPr="00217189">
        <w:rPr>
          <w:rFonts w:cs="David" w:hint="cs"/>
          <w:rtl/>
        </w:rPr>
        <w:t>שהכל</w:t>
      </w:r>
      <w:proofErr w:type="spellEnd"/>
      <w:r w:rsidRPr="00217189">
        <w:rPr>
          <w:rFonts w:cs="David" w:hint="cs"/>
          <w:rtl/>
        </w:rPr>
        <w:t xml:space="preserve"> הוא מכוחו יתברך. ולפי זה מובן את חשיבות מצוות ביכורים, כי האדם חרש וזרע וקצר ועשה את כל המלאכות, ולבסוף הוא אומר: "ועתה הנה הבאתי את ראשית פרי האדמה </w:t>
      </w:r>
      <w:r w:rsidRPr="00217189">
        <w:rPr>
          <w:rFonts w:cs="David" w:hint="cs"/>
          <w:b/>
          <w:bCs/>
          <w:rtl/>
        </w:rPr>
        <w:t xml:space="preserve">אשר נתת לי ה'", </w:t>
      </w:r>
      <w:r w:rsidRPr="00217189">
        <w:rPr>
          <w:rFonts w:cs="David" w:hint="cs"/>
          <w:rtl/>
        </w:rPr>
        <w:t xml:space="preserve">ועל ידי זה הוא מבטל את כוחו </w:t>
      </w:r>
      <w:r>
        <w:rPr>
          <w:rFonts w:cs="David" w:hint="cs"/>
          <w:rtl/>
        </w:rPr>
        <w:t xml:space="preserve">ועוצם ידו, </w:t>
      </w:r>
      <w:r w:rsidR="00C96CCC">
        <w:rPr>
          <w:rFonts w:cs="David" w:hint="cs"/>
          <w:rtl/>
        </w:rPr>
        <w:t>ו</w:t>
      </w:r>
      <w:r w:rsidR="00443CAC" w:rsidRPr="00443CAC">
        <w:rPr>
          <w:rFonts w:cs="David" w:hint="cs"/>
          <w:rtl/>
        </w:rPr>
        <w:t>מ</w:t>
      </w:r>
      <w:r w:rsidRPr="00443CAC">
        <w:rPr>
          <w:rFonts w:cs="David" w:hint="cs"/>
          <w:rtl/>
        </w:rPr>
        <w:t>כיר שאת הכ</w:t>
      </w:r>
      <w:r w:rsidR="00C96CCC">
        <w:rPr>
          <w:rFonts w:cs="David" w:hint="cs"/>
          <w:rtl/>
        </w:rPr>
        <w:t>ו</w:t>
      </w:r>
      <w:r w:rsidRPr="00443CAC">
        <w:rPr>
          <w:rFonts w:cs="David" w:hint="cs"/>
          <w:rtl/>
        </w:rPr>
        <w:t>ל עשה ה'.</w:t>
      </w:r>
    </w:p>
    <w:p w:rsidR="006D1673" w:rsidRPr="004463A4" w:rsidRDefault="006D1673" w:rsidP="006D1673">
      <w:pPr>
        <w:rPr>
          <w:rFonts w:cs="David"/>
          <w:b/>
          <w:bCs/>
          <w:sz w:val="28"/>
          <w:szCs w:val="28"/>
          <w:rtl/>
        </w:rPr>
      </w:pPr>
      <w:r w:rsidRPr="004463A4">
        <w:rPr>
          <w:rFonts w:cs="David" w:hint="cs"/>
          <w:b/>
          <w:bCs/>
          <w:sz w:val="28"/>
          <w:szCs w:val="28"/>
          <w:u w:val="single"/>
          <w:rtl/>
        </w:rPr>
        <w:t>אל לנו לשקוע בשגרה…</w:t>
      </w:r>
    </w:p>
    <w:p w:rsidR="006D1673" w:rsidRPr="00217189" w:rsidRDefault="006D1673" w:rsidP="006D1673">
      <w:pPr>
        <w:rPr>
          <w:rFonts w:cs="David"/>
          <w:rtl/>
        </w:rPr>
      </w:pPr>
      <w:r w:rsidRPr="00217189">
        <w:rPr>
          <w:rFonts w:cs="David" w:hint="cs"/>
          <w:rtl/>
        </w:rPr>
        <w:t>ישנם אנשים שאמנם הם מתפללים כל התפילות ומקיימים מצוות מעשי</w:t>
      </w:r>
      <w:r>
        <w:rPr>
          <w:rFonts w:cs="David" w:hint="cs"/>
          <w:rtl/>
        </w:rPr>
        <w:t xml:space="preserve">ות, אולם הן נערכות ונעשות מתוך שגרה </w:t>
      </w:r>
      <w:r w:rsidRPr="00217189">
        <w:rPr>
          <w:rFonts w:cs="David" w:hint="cs"/>
          <w:rtl/>
        </w:rPr>
        <w:t>ורגילות שנעשו להם כטבע שני, אף הכריעות שלהם בתפילת שמונה עשרה נעשות מאליהן בלי שהם ירגישו בהן, הם שוכחים ומסיח</w:t>
      </w:r>
      <w:r>
        <w:rPr>
          <w:rFonts w:cs="David" w:hint="cs"/>
          <w:rtl/>
        </w:rPr>
        <w:t>ים את דעתם מן האמור בתלמוד</w:t>
      </w:r>
      <w:r>
        <w:rPr>
          <w:rFonts w:cs="David"/>
        </w:rPr>
        <w:t xml:space="preserve"> </w:t>
      </w:r>
      <w:r w:rsidRPr="00217189">
        <w:rPr>
          <w:rFonts w:cs="David"/>
        </w:rPr>
        <w:t>:</w:t>
      </w:r>
      <w:r>
        <w:rPr>
          <w:rFonts w:cs="David" w:hint="cs"/>
          <w:rtl/>
        </w:rPr>
        <w:t xml:space="preserve"> </w:t>
      </w:r>
      <w:r w:rsidRPr="00217189">
        <w:rPr>
          <w:rFonts w:cs="David" w:hint="cs"/>
          <w:rtl/>
        </w:rPr>
        <w:t>כשאתם מתפללים דעו לפני מי אתם עו</w:t>
      </w:r>
      <w:r>
        <w:rPr>
          <w:rFonts w:cs="David" w:hint="cs"/>
          <w:rtl/>
        </w:rPr>
        <w:t>מדים. וכן מן האמור</w:t>
      </w:r>
      <w:r w:rsidRPr="00217189">
        <w:rPr>
          <w:rFonts w:cs="David" w:hint="cs"/>
          <w:rtl/>
        </w:rPr>
        <w:t>: "כשאתה מתפלל אל תעש</w:t>
      </w:r>
      <w:r>
        <w:rPr>
          <w:rFonts w:cs="David" w:hint="cs"/>
          <w:rtl/>
        </w:rPr>
        <w:t>ה</w:t>
      </w:r>
      <w:r w:rsidRPr="00217189">
        <w:rPr>
          <w:rFonts w:cs="David" w:hint="cs"/>
          <w:rtl/>
        </w:rPr>
        <w:t xml:space="preserve"> תפילתך קבע אלא רחמים ותחנונים לפי המקום". בפסוק זה מתוודה מביא המעשרות, לא עברתי ממצוותיך ולא שכחתי בעשייתן, א</w:t>
      </w:r>
      <w:r>
        <w:rPr>
          <w:rFonts w:cs="David" w:hint="cs"/>
          <w:rtl/>
        </w:rPr>
        <w:t>ותך צורי קוני וגואלי</w:t>
      </w:r>
      <w:r w:rsidRPr="00217189">
        <w:rPr>
          <w:rFonts w:cs="David" w:hint="cs"/>
          <w:rtl/>
        </w:rPr>
        <w:t>.</w:t>
      </w:r>
    </w:p>
    <w:p w:rsidR="006D1673" w:rsidRPr="006D1673" w:rsidRDefault="006D1673" w:rsidP="006D1673">
      <w:pPr>
        <w:jc w:val="both"/>
        <w:rPr>
          <w:rFonts w:cs="David"/>
          <w:b/>
          <w:bCs/>
          <w:sz w:val="28"/>
          <w:szCs w:val="28"/>
          <w:u w:val="single"/>
          <w:rtl/>
        </w:rPr>
      </w:pPr>
      <w:r w:rsidRPr="006D1673">
        <w:rPr>
          <w:rFonts w:cs="David" w:hint="cs"/>
          <w:b/>
          <w:bCs/>
          <w:sz w:val="28"/>
          <w:szCs w:val="28"/>
          <w:u w:val="single"/>
          <w:rtl/>
        </w:rPr>
        <w:t>"ארור האיש אשר יעשה פסל ומסכה תועבת ה' "</w:t>
      </w:r>
    </w:p>
    <w:p w:rsidR="006D1673" w:rsidRPr="00C96CCC" w:rsidRDefault="006D1673" w:rsidP="006D1673">
      <w:pPr>
        <w:rPr>
          <w:rFonts w:cs="David"/>
          <w:u w:val="double"/>
          <w:rtl/>
        </w:rPr>
      </w:pPr>
      <w:r w:rsidRPr="00217189">
        <w:rPr>
          <w:rFonts w:cs="David" w:hint="cs"/>
          <w:rtl/>
        </w:rPr>
        <w:t>יש לדקדק מדוע בכל הארורים נקט הכתוב לשון הווה, כגון "ארור מקלה אביו ואמו", וכן "ארור מסיג גבול רעהו", וכאן נקט "אשר עשה" לשון עתיד? ויש לומר</w:t>
      </w:r>
      <w:r>
        <w:rPr>
          <w:rFonts w:cs="David" w:hint="cs"/>
          <w:rtl/>
        </w:rPr>
        <w:t xml:space="preserve">, על פי דברי רבותינו בתלמוד: </w:t>
      </w:r>
      <w:r w:rsidRPr="00217189">
        <w:rPr>
          <w:rFonts w:cs="David" w:hint="cs"/>
          <w:rtl/>
        </w:rPr>
        <w:t>מחשבה רעה אין הקדוש ברוך הוא מצרפה למעשה, ורק בעבודה זרה מחשבה רעה מצטרפת למעשה, ולכן בכל העבירות נקט לשון הווה, שדווקא אם יעשה אותם בפועל ייענש, ואילו כאן בעשיית פסל ומסכה נקט "אשר יעשה", לומר לנו שאפילו אם רק יחשוב לעשות בעתיד, נכלל הוא ב"ארורים".</w:t>
      </w:r>
    </w:p>
    <w:p w:rsidR="006D1673" w:rsidRPr="00217189" w:rsidRDefault="006D1673" w:rsidP="00C96CCC">
      <w:pPr>
        <w:rPr>
          <w:rFonts w:cs="David"/>
          <w:rtl/>
        </w:rPr>
      </w:pPr>
      <w:r w:rsidRPr="00C96CCC">
        <w:rPr>
          <w:rFonts w:cs="David" w:hint="cs"/>
          <w:b/>
          <w:bCs/>
          <w:sz w:val="28"/>
          <w:szCs w:val="28"/>
          <w:u w:val="double"/>
          <w:rtl/>
        </w:rPr>
        <w:t>"ארור מכה רעהו בסתר"</w:t>
      </w:r>
      <w:r w:rsidR="00C96CCC" w:rsidRPr="00C96CCC">
        <w:rPr>
          <w:rFonts w:cs="David" w:hint="cs"/>
          <w:b/>
          <w:bCs/>
          <w:sz w:val="28"/>
          <w:szCs w:val="28"/>
          <w:u w:val="double"/>
          <w:rtl/>
        </w:rPr>
        <w:t xml:space="preserve">  </w:t>
      </w:r>
      <w:r w:rsidRPr="00C96CCC">
        <w:rPr>
          <w:rFonts w:cs="David" w:hint="cs"/>
          <w:u w:val="double"/>
          <w:rtl/>
        </w:rPr>
        <w:t>"מכה רעהו בסתר"- הכוונ</w:t>
      </w:r>
      <w:r w:rsidRPr="00C96CCC">
        <w:rPr>
          <w:rFonts w:cs="David" w:hint="eastAsia"/>
          <w:u w:val="double"/>
          <w:rtl/>
        </w:rPr>
        <w:t>ה</w:t>
      </w:r>
      <w:r w:rsidRPr="00C96CCC">
        <w:rPr>
          <w:rFonts w:cs="David" w:hint="cs"/>
          <w:u w:val="double"/>
          <w:rtl/>
        </w:rPr>
        <w:t xml:space="preserve"> לבעל לשון הרע</w:t>
      </w:r>
      <w:r>
        <w:rPr>
          <w:rFonts w:cs="David" w:hint="cs"/>
          <w:rtl/>
        </w:rPr>
        <w:t xml:space="preserve"> .</w:t>
      </w:r>
    </w:p>
    <w:p w:rsidR="006D1673" w:rsidRDefault="006D1673" w:rsidP="006D1673">
      <w:pPr>
        <w:rPr>
          <w:rFonts w:cs="David"/>
          <w:rtl/>
        </w:rPr>
      </w:pPr>
      <w:r w:rsidRPr="00217189">
        <w:rPr>
          <w:rFonts w:cs="David" w:hint="cs"/>
          <w:rtl/>
        </w:rPr>
        <w:t>חטא לשון הרע כל כך גדול, שאחרי שאדם טורח בעולם הזה כל ימי חייו לסגל לו מצוות ומעשים טובים, ובסוף כל הזכויות הרשומות בפנקסו נעשו חובות, שהוא מקבל את כל העבירות שעשה חברו שדיבר עליו לשון הרע. ומעשה היה בחסיד, שדיבר עליו אדם אחד לשון הרע. וכשנודע לאותו חסיד דבר זה שחברו דיבר עליו לשון הרע, שיגר לו מתנה יפה מן המובחר שהיה לו וצירף איגרת ובה נאמר כך: "אחי היקר, דע לך שהמתנה היקרה הזאת שאני שולח לך היא תמורה למתנה גדולה מזו שקיבלתי ממך. שמיד כשדיברת עלי לשון הרע העבירו לפנקסי כל הזכויות שהיו לך, וכיוון שקיבלתי מתנה יקרה שכזו- כל זכויותיך, בדין שאשגר לך מתנה כתמורה לכך.</w:t>
      </w:r>
    </w:p>
    <w:p w:rsidR="006D1673" w:rsidRPr="006D1673" w:rsidRDefault="006D1673" w:rsidP="006D1673">
      <w:pPr>
        <w:rPr>
          <w:rFonts w:cs="David"/>
          <w:b/>
          <w:bCs/>
          <w:sz w:val="28"/>
          <w:szCs w:val="28"/>
          <w:u w:val="single"/>
          <w:rtl/>
        </w:rPr>
      </w:pPr>
      <w:r w:rsidRPr="006D1673">
        <w:rPr>
          <w:rFonts w:cs="David" w:hint="cs"/>
          <w:b/>
          <w:bCs/>
          <w:sz w:val="28"/>
          <w:szCs w:val="28"/>
          <w:u w:val="single"/>
          <w:rtl/>
        </w:rPr>
        <w:t>"ובאו עליך כל הברכות האלה והשיגוך"</w:t>
      </w:r>
    </w:p>
    <w:p w:rsidR="006D1673" w:rsidRPr="00D43DAC" w:rsidRDefault="006D1673" w:rsidP="006D1673">
      <w:pPr>
        <w:rPr>
          <w:rFonts w:cs="David"/>
          <w:rtl/>
        </w:rPr>
      </w:pPr>
      <w:r w:rsidRPr="00D43DAC">
        <w:rPr>
          <w:rFonts w:cs="David" w:hint="cs"/>
          <w:rtl/>
        </w:rPr>
        <w:t>לכאורה תיבת "והשיגוך" אינה מובנת, כיוון שלשון זה נופל על מי שרוצה לברוח מדבר מסוים ורודפים אחריו ומשיגים אותו, וכאן הרי אף אחד לא בורח מהברכות, ואם כן מדוע נכתבה תיבת "והשיגוך".</w:t>
      </w:r>
    </w:p>
    <w:p w:rsidR="00F83EB0" w:rsidRDefault="006D1673" w:rsidP="00C96CCC">
      <w:pPr>
        <w:rPr>
          <w:rFonts w:cs="David"/>
          <w:rtl/>
        </w:rPr>
      </w:pPr>
      <w:r w:rsidRPr="00D43DAC">
        <w:rPr>
          <w:rFonts w:cs="David" w:hint="cs"/>
          <w:rtl/>
        </w:rPr>
        <w:lastRenderedPageBreak/>
        <w:t>ואפשר לומר כי הנה שכשאדם מקבל שפע אזי השפע בא מצד רצון השם יתברך, ולפעמים אף אם נגזר שפע וטובה על האדם, מכל מקום אם באותו זמן שצריך לחול השפע, יש לו לאדם איזה דיבור שאינו טוב או מחשבה שאיננה טובה, אין השפע יכול לחול עליו, אף שאדם זה הוא זכאי באופן כללי. ולכן הבטיח הכתוב שאם נשמור מצוותיו, אז יראה השם יתברך שיביא עלינו את השפע בעת שתשיגנו, דהיינו שהשפע יבוא בזמן שנהיה זכאים וראויים לקבלו (תולדות אדם).</w:t>
      </w:r>
    </w:p>
    <w:p w:rsidR="00F83EB0" w:rsidRPr="00744652" w:rsidRDefault="00F83EB0" w:rsidP="00F83EB0">
      <w:pPr>
        <w:rPr>
          <w:rFonts w:cs="David"/>
          <w:b/>
          <w:bCs/>
          <w:rtl/>
        </w:rPr>
      </w:pPr>
      <w:r w:rsidRPr="00744652">
        <w:rPr>
          <w:rFonts w:cs="David" w:hint="cs"/>
          <w:b/>
          <w:bCs/>
          <w:rtl/>
        </w:rPr>
        <w:t>אל לנו לזרוק אבן לבאר ששתינו ממנה......</w:t>
      </w:r>
    </w:p>
    <w:p w:rsidR="00F83EB0" w:rsidRDefault="00F83EB0" w:rsidP="00F83EB0">
      <w:pPr>
        <w:rPr>
          <w:rFonts w:cs="David"/>
          <w:u w:val="single"/>
          <w:rtl/>
        </w:rPr>
      </w:pPr>
      <w:r w:rsidRPr="00744652">
        <w:rPr>
          <w:rFonts w:cs="David" w:hint="cs"/>
          <w:b/>
          <w:bCs/>
          <w:u w:val="single"/>
          <w:rtl/>
        </w:rPr>
        <w:t xml:space="preserve">"צור ילדך </w:t>
      </w:r>
      <w:proofErr w:type="spellStart"/>
      <w:r w:rsidRPr="00744652">
        <w:rPr>
          <w:rFonts w:cs="David" w:hint="cs"/>
          <w:b/>
          <w:bCs/>
          <w:u w:val="single"/>
          <w:rtl/>
        </w:rPr>
        <w:t>תשי</w:t>
      </w:r>
      <w:proofErr w:type="spellEnd"/>
      <w:r w:rsidRPr="00744652">
        <w:rPr>
          <w:rFonts w:cs="David" w:hint="cs"/>
          <w:b/>
          <w:bCs/>
          <w:u w:val="single"/>
          <w:rtl/>
        </w:rPr>
        <w:t xml:space="preserve"> ותשכח אל </w:t>
      </w:r>
      <w:proofErr w:type="spellStart"/>
      <w:r w:rsidRPr="00744652">
        <w:rPr>
          <w:rFonts w:cs="David" w:hint="cs"/>
          <w:b/>
          <w:bCs/>
          <w:u w:val="single"/>
          <w:rtl/>
        </w:rPr>
        <w:t>מחוללך</w:t>
      </w:r>
      <w:proofErr w:type="spellEnd"/>
      <w:r w:rsidRPr="00744652">
        <w:rPr>
          <w:rFonts w:cs="David" w:hint="cs"/>
          <w:b/>
          <w:bCs/>
          <w:u w:val="single"/>
          <w:rtl/>
        </w:rPr>
        <w:t xml:space="preserve">" </w:t>
      </w:r>
      <w:r w:rsidRPr="00744652">
        <w:rPr>
          <w:rFonts w:cs="David" w:hint="cs"/>
          <w:rtl/>
        </w:rPr>
        <w:t xml:space="preserve">הפסוק יובן על פי משל: ראובן היה חייב סכום כסף גדול לשמעון ולא היה לו במה לשלם לו, הלך ראובן אצל ידידו לוי וביקש מימנו עצה כיצד להיפטר מבעל חובו, כי שמעון דוחק אותו מאוד לשלם לו מיד את חובו. אמר לו לוי, תעשה את עצמך שוטה, וכאשר יבוא אליך שמעון לתבוע את חובו תתחיל לצפצף, לשרוק ולרקוד במחולות. וכך היה, שכאשר בא שמעון לבית ראובן וראה אותו במצב כזה, ריחם עליו וחזר לביתו. אחר כך בא ראובן ללוי לבקש מימנו  הלוואה למספר ימים, ולוי הסכים לתת לו. וכאשר הגיע זמן הפירעון בא אליו לוי לתבוע את חובו, מיד התחיל ראובן לצפצף ולשיר כמו שעשה נגד שמעון. כאשר ראה כך לוי כעס מאוד ואמר לו, נבל שכמותך הרי אני בעצמי נתתי לך את העצה הזאת, ובעצה זו אתה בא להשתמש כנגדי? והנמשל, השם יתברך נתן באדם טבע של שכחה, וכל זאת לטובתו כדי שישכח את הצרות והייסורים שעברו עליו, כי אם לא היה באדם טבע השכחה לא היה בונה בית ונושא אישה, וכמו שכתב הרמב"ם "שלולא כת המשוגעים נמצא עולם חרוב", והאדם הולך עם השכחה הזו ושוכח את </w:t>
      </w:r>
      <w:proofErr w:type="spellStart"/>
      <w:r w:rsidRPr="00744652">
        <w:rPr>
          <w:rFonts w:cs="David" w:hint="cs"/>
          <w:rtl/>
        </w:rPr>
        <w:t>בוראו.וזהו</w:t>
      </w:r>
      <w:proofErr w:type="spellEnd"/>
      <w:r w:rsidRPr="00744652">
        <w:rPr>
          <w:rFonts w:cs="David" w:hint="cs"/>
          <w:rtl/>
        </w:rPr>
        <w:t xml:space="preserve"> שאמר הכתוב: "צור ילדך </w:t>
      </w:r>
      <w:proofErr w:type="spellStart"/>
      <w:r w:rsidRPr="00744652">
        <w:rPr>
          <w:rFonts w:cs="David" w:hint="cs"/>
          <w:rtl/>
        </w:rPr>
        <w:t>תשי</w:t>
      </w:r>
      <w:proofErr w:type="spellEnd"/>
      <w:r w:rsidRPr="00744652">
        <w:rPr>
          <w:rFonts w:cs="David" w:hint="cs"/>
          <w:rtl/>
        </w:rPr>
        <w:t xml:space="preserve">" </w:t>
      </w:r>
      <w:r w:rsidRPr="00744652">
        <w:rPr>
          <w:rFonts w:cs="David"/>
          <w:rtl/>
        </w:rPr>
        <w:t>–</w:t>
      </w:r>
      <w:r w:rsidRPr="00744652">
        <w:rPr>
          <w:rFonts w:cs="David" w:hint="cs"/>
          <w:rtl/>
        </w:rPr>
        <w:t xml:space="preserve"> השם יתברך הוליד בך טבע השכחה שתוכל לשכוח דברים עצובים, ואתה "ותשכח את </w:t>
      </w:r>
      <w:proofErr w:type="spellStart"/>
      <w:r w:rsidRPr="00744652">
        <w:rPr>
          <w:rFonts w:cs="David" w:hint="cs"/>
          <w:rtl/>
        </w:rPr>
        <w:t>מחוללך</w:t>
      </w:r>
      <w:proofErr w:type="spellEnd"/>
      <w:r w:rsidRPr="00744652">
        <w:rPr>
          <w:rFonts w:cs="David" w:hint="cs"/>
          <w:rtl/>
        </w:rPr>
        <w:t xml:space="preserve">" </w:t>
      </w:r>
      <w:r w:rsidRPr="00744652">
        <w:rPr>
          <w:rFonts w:cs="David"/>
          <w:rtl/>
        </w:rPr>
        <w:t>–</w:t>
      </w:r>
      <w:r w:rsidRPr="00744652">
        <w:rPr>
          <w:rFonts w:cs="David" w:hint="cs"/>
          <w:rtl/>
        </w:rPr>
        <w:t xml:space="preserve"> משתמש בשכחה לשכוח אל </w:t>
      </w:r>
      <w:proofErr w:type="spellStart"/>
      <w:r w:rsidRPr="00744652">
        <w:rPr>
          <w:rFonts w:cs="David" w:hint="cs"/>
          <w:rtl/>
        </w:rPr>
        <w:t>מחוללך</w:t>
      </w:r>
      <w:proofErr w:type="spellEnd"/>
      <w:r w:rsidRPr="00744652">
        <w:rPr>
          <w:rFonts w:cs="David" w:hint="cs"/>
          <w:rtl/>
        </w:rPr>
        <w:t>"...</w:t>
      </w:r>
    </w:p>
    <w:p w:rsidR="006D1673" w:rsidRPr="004463A4" w:rsidRDefault="006D1673" w:rsidP="006D1673">
      <w:pPr>
        <w:rPr>
          <w:rFonts w:cs="David"/>
          <w:rtl/>
        </w:rPr>
      </w:pPr>
    </w:p>
    <w:tbl>
      <w:tblPr>
        <w:bidiVisual/>
        <w:tblW w:w="0" w:type="auto"/>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tblGrid>
      <w:tr w:rsidR="006D1673" w:rsidTr="00E65738">
        <w:tc>
          <w:tcPr>
            <w:tcW w:w="4219" w:type="dxa"/>
            <w:tcBorders>
              <w:top w:val="single" w:sz="4" w:space="0" w:color="auto"/>
              <w:left w:val="single" w:sz="4" w:space="0" w:color="auto"/>
              <w:bottom w:val="single" w:sz="4" w:space="0" w:color="auto"/>
              <w:right w:val="single" w:sz="4" w:space="0" w:color="auto"/>
            </w:tcBorders>
          </w:tcPr>
          <w:p w:rsidR="006D1673" w:rsidRDefault="006D1673" w:rsidP="00E65738">
            <w:pPr>
              <w:jc w:val="center"/>
              <w:rPr>
                <w:rFonts w:cs="Guttman Stam"/>
                <w:i/>
                <w:iCs/>
                <w:sz w:val="44"/>
                <w:szCs w:val="44"/>
                <w:u w:val="single"/>
              </w:rPr>
            </w:pPr>
            <w:r>
              <w:rPr>
                <w:rFonts w:cs="Guttman Stam" w:hint="cs"/>
                <w:i/>
                <w:iCs/>
                <w:sz w:val="44"/>
                <w:szCs w:val="44"/>
                <w:rtl/>
              </w:rPr>
              <w:t>פינת ההלכה</w:t>
            </w:r>
          </w:p>
        </w:tc>
      </w:tr>
    </w:tbl>
    <w:p w:rsidR="00F83EB0" w:rsidRDefault="00F83EB0" w:rsidP="006D1673">
      <w:pPr>
        <w:rPr>
          <w:rFonts w:cs="David"/>
          <w:b/>
          <w:bCs/>
          <w:sz w:val="28"/>
          <w:szCs w:val="28"/>
          <w:u w:val="single"/>
          <w:rtl/>
        </w:rPr>
      </w:pPr>
    </w:p>
    <w:p w:rsidR="006D1673" w:rsidRPr="00023A66" w:rsidRDefault="006D1673" w:rsidP="006D1673">
      <w:pPr>
        <w:rPr>
          <w:rFonts w:cs="David"/>
          <w:b/>
          <w:bCs/>
          <w:sz w:val="28"/>
          <w:szCs w:val="28"/>
          <w:u w:val="single"/>
          <w:rtl/>
        </w:rPr>
      </w:pPr>
      <w:r w:rsidRPr="00023A66">
        <w:rPr>
          <w:rFonts w:cs="David" w:hint="cs"/>
          <w:b/>
          <w:bCs/>
          <w:sz w:val="28"/>
          <w:szCs w:val="28"/>
          <w:u w:val="single"/>
          <w:rtl/>
        </w:rPr>
        <w:t>"מי האיש החפץ חיים..."</w:t>
      </w:r>
    </w:p>
    <w:p w:rsidR="006D1673" w:rsidRPr="00023A66" w:rsidRDefault="006D1673" w:rsidP="006D1673">
      <w:pPr>
        <w:rPr>
          <w:rFonts w:cs="David"/>
          <w:b/>
          <w:bCs/>
          <w:u w:val="single"/>
        </w:rPr>
      </w:pPr>
      <w:proofErr w:type="spellStart"/>
      <w:r>
        <w:rPr>
          <w:rFonts w:cs="David" w:hint="cs"/>
          <w:b/>
          <w:bCs/>
          <w:u w:val="single"/>
          <w:rtl/>
        </w:rPr>
        <w:t>א.</w:t>
      </w:r>
      <w:r w:rsidRPr="00023A66">
        <w:rPr>
          <w:rFonts w:cs="David" w:hint="cs"/>
          <w:b/>
          <w:bCs/>
          <w:u w:val="single"/>
          <w:rtl/>
        </w:rPr>
        <w:t>דיבורים</w:t>
      </w:r>
      <w:proofErr w:type="spellEnd"/>
      <w:r w:rsidRPr="00023A66">
        <w:rPr>
          <w:rFonts w:cs="David" w:hint="cs"/>
          <w:b/>
          <w:bCs/>
          <w:u w:val="single"/>
          <w:rtl/>
        </w:rPr>
        <w:t xml:space="preserve"> על מידותיו של הזולת</w:t>
      </w:r>
    </w:p>
    <w:p w:rsidR="006D1673" w:rsidRPr="006D1673" w:rsidRDefault="006D1673" w:rsidP="006D1673">
      <w:pPr>
        <w:rPr>
          <w:rFonts w:cs="David"/>
          <w:rtl/>
        </w:rPr>
      </w:pPr>
      <w:r w:rsidRPr="00023A66">
        <w:rPr>
          <w:rFonts w:cs="David" w:hint="cs"/>
          <w:rtl/>
        </w:rPr>
        <w:t>דוגמא שכיחה לאמירה אובייקטיבי</w:t>
      </w:r>
      <w:r w:rsidRPr="00023A66">
        <w:rPr>
          <w:rFonts w:cs="David" w:hint="eastAsia"/>
          <w:rtl/>
        </w:rPr>
        <w:t>ת</w:t>
      </w:r>
      <w:r w:rsidRPr="00023A66">
        <w:rPr>
          <w:rFonts w:cs="David" w:hint="cs"/>
          <w:rtl/>
        </w:rPr>
        <w:t xml:space="preserve"> שיש בה משום דיבור בגנותו של אדם היא האמירה שפלו</w:t>
      </w:r>
      <w:r>
        <w:rPr>
          <w:rFonts w:cs="David" w:hint="cs"/>
          <w:rtl/>
        </w:rPr>
        <w:t xml:space="preserve">ני הוא בעל מידות רעות. </w:t>
      </w:r>
      <w:proofErr w:type="spellStart"/>
      <w:r>
        <w:rPr>
          <w:rFonts w:cs="David" w:hint="cs"/>
          <w:rtl/>
        </w:rPr>
        <w:t>לדוגמא:</w:t>
      </w:r>
      <w:r w:rsidRPr="00023A66">
        <w:rPr>
          <w:rFonts w:cs="David" w:hint="cs"/>
          <w:rtl/>
        </w:rPr>
        <w:t>אסור</w:t>
      </w:r>
      <w:proofErr w:type="spellEnd"/>
      <w:r w:rsidRPr="00023A66">
        <w:rPr>
          <w:rFonts w:cs="David" w:hint="cs"/>
          <w:rtl/>
        </w:rPr>
        <w:t xml:space="preserve"> לומר על מישהו שהוא נוח-לכעוס, וכחן, </w:t>
      </w:r>
      <w:proofErr w:type="spellStart"/>
      <w:r w:rsidRPr="00023A66">
        <w:rPr>
          <w:rFonts w:cs="David" w:hint="cs"/>
          <w:rtl/>
        </w:rPr>
        <w:t>קמצן,יהיר</w:t>
      </w:r>
      <w:proofErr w:type="spellEnd"/>
      <w:r w:rsidRPr="00023A66">
        <w:rPr>
          <w:rFonts w:cs="David" w:hint="cs"/>
          <w:rtl/>
        </w:rPr>
        <w:t xml:space="preserve"> </w:t>
      </w:r>
      <w:proofErr w:type="spellStart"/>
      <w:r w:rsidRPr="00023A66">
        <w:rPr>
          <w:rFonts w:cs="David" w:hint="cs"/>
          <w:rtl/>
        </w:rPr>
        <w:t>וכדומה.כשאומרים</w:t>
      </w:r>
      <w:proofErr w:type="spellEnd"/>
      <w:r w:rsidRPr="00023A66">
        <w:rPr>
          <w:rFonts w:cs="David" w:hint="cs"/>
          <w:rtl/>
        </w:rPr>
        <w:t xml:space="preserve"> שפלוני הוא רע, הרי אלו דברי גנאי. אולם, אין זה לשון הרע ויתכן שאפילו מותר לרמוז על מישהו שמידותיו ממוצע</w:t>
      </w:r>
      <w:r>
        <w:rPr>
          <w:rFonts w:cs="David" w:hint="cs"/>
          <w:rtl/>
        </w:rPr>
        <w:t>ות (כגון שאין הוא מתעלם מרעה שנ</w:t>
      </w:r>
      <w:r w:rsidRPr="00023A66">
        <w:rPr>
          <w:rFonts w:cs="David" w:hint="cs"/>
          <w:rtl/>
        </w:rPr>
        <w:t xml:space="preserve">גרמה לו) אף אם אין זה לשבחו. במצבים נפוצים שבהם יש לביטוי "ממוצע" משמעויות שליליות, תחשב גם אמירה כזו בגדר לשון </w:t>
      </w:r>
      <w:proofErr w:type="spellStart"/>
      <w:r w:rsidRPr="00023A66">
        <w:rPr>
          <w:rFonts w:cs="David" w:hint="cs"/>
          <w:rtl/>
        </w:rPr>
        <w:t>הרע.</w:t>
      </w:r>
      <w:r>
        <w:rPr>
          <w:rFonts w:cs="David" w:hint="cs"/>
          <w:rtl/>
        </w:rPr>
        <w:t>יש</w:t>
      </w:r>
      <w:proofErr w:type="spellEnd"/>
      <w:r>
        <w:rPr>
          <w:rFonts w:cs="David" w:hint="cs"/>
          <w:rtl/>
        </w:rPr>
        <w:t xml:space="preserve"> לנהוג </w:t>
      </w:r>
      <w:r w:rsidRPr="00023A66">
        <w:rPr>
          <w:rFonts w:cs="David" w:hint="cs"/>
          <w:rtl/>
        </w:rPr>
        <w:t>על</w:t>
      </w:r>
      <w:r>
        <w:rPr>
          <w:rFonts w:cs="David" w:hint="cs"/>
          <w:rtl/>
        </w:rPr>
        <w:t xml:space="preserve"> פי הכלל </w:t>
      </w:r>
      <w:r w:rsidRPr="00023A66">
        <w:rPr>
          <w:rFonts w:cs="David" w:hint="cs"/>
          <w:rtl/>
        </w:rPr>
        <w:t xml:space="preserve"> שהכ</w:t>
      </w:r>
      <w:r>
        <w:rPr>
          <w:rFonts w:cs="David" w:hint="cs"/>
          <w:rtl/>
        </w:rPr>
        <w:t>ו</w:t>
      </w:r>
      <w:r w:rsidRPr="00023A66">
        <w:rPr>
          <w:rFonts w:cs="David" w:hint="cs"/>
          <w:rtl/>
        </w:rPr>
        <w:t>ל יחסי לפי מדרגת האדם שעליו מדובר, לומר על פלוני הידוע בצדקותו שלאמיתו ש</w:t>
      </w:r>
      <w:r>
        <w:rPr>
          <w:rFonts w:cs="David" w:hint="cs"/>
          <w:rtl/>
        </w:rPr>
        <w:t>ל דבר אין הוא למעלה מן הממוצע ,</w:t>
      </w:r>
      <w:r w:rsidRPr="00023A66">
        <w:rPr>
          <w:rFonts w:cs="David" w:hint="cs"/>
          <w:rtl/>
        </w:rPr>
        <w:t>הרי זה בהחלט לשון הרע.</w:t>
      </w:r>
    </w:p>
    <w:p w:rsidR="006D1673" w:rsidRPr="00023A66" w:rsidRDefault="006D1673" w:rsidP="006D1673">
      <w:pPr>
        <w:rPr>
          <w:rFonts w:cs="David"/>
          <w:b/>
          <w:bCs/>
          <w:u w:val="single"/>
          <w:rtl/>
        </w:rPr>
      </w:pPr>
      <w:proofErr w:type="spellStart"/>
      <w:r>
        <w:rPr>
          <w:rFonts w:cs="David" w:hint="cs"/>
          <w:b/>
          <w:bCs/>
          <w:u w:val="single"/>
          <w:rtl/>
        </w:rPr>
        <w:t>ב.</w:t>
      </w:r>
      <w:r w:rsidRPr="00023A66">
        <w:rPr>
          <w:rFonts w:cs="David" w:hint="cs"/>
          <w:b/>
          <w:bCs/>
          <w:u w:val="single"/>
          <w:rtl/>
        </w:rPr>
        <w:t>על</w:t>
      </w:r>
      <w:proofErr w:type="spellEnd"/>
      <w:r w:rsidRPr="00023A66">
        <w:rPr>
          <w:rFonts w:cs="David" w:hint="cs"/>
          <w:b/>
          <w:bCs/>
          <w:u w:val="single"/>
          <w:rtl/>
        </w:rPr>
        <w:t xml:space="preserve"> תוכן ועל כוונה</w:t>
      </w:r>
    </w:p>
    <w:p w:rsidR="006D1673" w:rsidRDefault="006D1673" w:rsidP="006D1673">
      <w:pPr>
        <w:rPr>
          <w:rFonts w:cs="David"/>
          <w:rtl/>
        </w:rPr>
      </w:pPr>
      <w:r w:rsidRPr="00023A66">
        <w:rPr>
          <w:rFonts w:cs="David" w:hint="cs"/>
          <w:rtl/>
        </w:rPr>
        <w:t xml:space="preserve">ראינו לעיל שאסור לומר דבר גנאי אפילו אם אין המדבר מתייחס לו כדבר שלילי, מצד שני, אסור לומר דברים שאמנם על פי מהותם אין הם דברי גנאי אם המדבר, או השומע, יפרשו זאת כדברי </w:t>
      </w:r>
      <w:proofErr w:type="spellStart"/>
      <w:r w:rsidRPr="00023A66">
        <w:rPr>
          <w:rFonts w:cs="David" w:hint="cs"/>
          <w:rtl/>
        </w:rPr>
        <w:t>גנאי.נמחיש</w:t>
      </w:r>
      <w:proofErr w:type="spellEnd"/>
      <w:r w:rsidRPr="00023A66">
        <w:rPr>
          <w:rFonts w:cs="David" w:hint="cs"/>
          <w:rtl/>
        </w:rPr>
        <w:t xml:space="preserve"> זאת בדוגמא של דיבור על הופעתו החיצונית ודרך לבושו של פלוני. אף כי יתכן שאין כל רע באופן לבושו של אותו אדם, בכל זאת אסור לומר שהוא מתלבש באופן זה, אם המדבר, או השומע, אינם רואים בעין </w:t>
      </w:r>
      <w:smartTag w:uri="urn:schemas-microsoft-com:office:smarttags" w:element="PersonName">
        <w:r w:rsidRPr="00023A66">
          <w:rPr>
            <w:rFonts w:cs="David" w:hint="cs"/>
            <w:rtl/>
          </w:rPr>
          <w:t>יפה</w:t>
        </w:r>
      </w:smartTag>
      <w:r w:rsidRPr="00023A66">
        <w:rPr>
          <w:rFonts w:cs="David" w:hint="cs"/>
          <w:rtl/>
        </w:rPr>
        <w:t xml:space="preserve"> אנשים המתלבשים באותו אופן.</w:t>
      </w:r>
    </w:p>
    <w:p w:rsidR="006D1673" w:rsidRPr="006D1673" w:rsidRDefault="006D1673" w:rsidP="00C96CCC">
      <w:pPr>
        <w:rPr>
          <w:rFonts w:ascii="Arial" w:hAnsi="Arial" w:cs="David"/>
          <w:b/>
          <w:bCs/>
          <w:sz w:val="28"/>
          <w:szCs w:val="28"/>
          <w:u w:val="single"/>
          <w:rtl/>
        </w:rPr>
      </w:pPr>
      <w:r w:rsidRPr="00EB7454">
        <w:rPr>
          <w:rFonts w:hint="cs"/>
          <w:b/>
          <w:bCs/>
          <w:sz w:val="28"/>
          <w:szCs w:val="28"/>
          <w:rtl/>
        </w:rPr>
        <w:t xml:space="preserve"> </w:t>
      </w:r>
      <w:r w:rsidRPr="00EB7454">
        <w:rPr>
          <w:rFonts w:ascii="Arial" w:hAnsi="Arial" w:cs="David"/>
          <w:b/>
          <w:bCs/>
          <w:sz w:val="28"/>
          <w:szCs w:val="28"/>
          <w:u w:val="single"/>
          <w:rtl/>
        </w:rPr>
        <w:t>כל השומר שבת השבת משמרתו...</w:t>
      </w:r>
    </w:p>
    <w:p w:rsidR="006D1673" w:rsidRPr="00EB7454" w:rsidRDefault="006D1673" w:rsidP="006D1673">
      <w:pPr>
        <w:rPr>
          <w:rFonts w:ascii="Arial" w:hAnsi="Arial" w:cs="David"/>
          <w:rtl/>
        </w:rPr>
      </w:pPr>
      <w:proofErr w:type="spellStart"/>
      <w:r w:rsidRPr="00EB7454">
        <w:rPr>
          <w:rFonts w:ascii="Arial" w:hAnsi="Arial" w:cs="David" w:hint="cs"/>
          <w:b/>
          <w:bCs/>
          <w:rtl/>
        </w:rPr>
        <w:t>א</w:t>
      </w:r>
      <w:r>
        <w:rPr>
          <w:rFonts w:ascii="Arial" w:hAnsi="Arial" w:cs="David" w:hint="cs"/>
          <w:rtl/>
        </w:rPr>
        <w:t>.</w:t>
      </w:r>
      <w:r w:rsidRPr="00EB7454">
        <w:rPr>
          <w:rFonts w:ascii="Arial" w:hAnsi="Arial" w:cs="David"/>
          <w:rtl/>
        </w:rPr>
        <w:t>אסור</w:t>
      </w:r>
      <w:proofErr w:type="spellEnd"/>
      <w:r w:rsidRPr="00EB7454">
        <w:rPr>
          <w:rFonts w:ascii="Arial" w:hAnsi="Arial" w:cs="David"/>
          <w:rtl/>
        </w:rPr>
        <w:t xml:space="preserve"> למתוח חוט של תפר </w:t>
      </w:r>
      <w:proofErr w:type="spellStart"/>
      <w:r w:rsidRPr="00EB7454">
        <w:rPr>
          <w:rFonts w:ascii="Arial" w:hAnsi="Arial" w:cs="David"/>
          <w:rtl/>
        </w:rPr>
        <w:t>שנתרופף</w:t>
      </w:r>
      <w:proofErr w:type="spellEnd"/>
      <w:r w:rsidRPr="00EB7454">
        <w:rPr>
          <w:rFonts w:ascii="Arial" w:hAnsi="Arial" w:cs="David"/>
          <w:rtl/>
        </w:rPr>
        <w:t xml:space="preserve"> כדי להדק את התפר, ויש אומרים שאסור למתוח את החוט המחבר את הכפתור לבגד </w:t>
      </w:r>
      <w:proofErr w:type="spellStart"/>
      <w:r w:rsidRPr="00EB7454">
        <w:rPr>
          <w:rFonts w:ascii="Arial" w:hAnsi="Arial" w:cs="David"/>
          <w:rtl/>
        </w:rPr>
        <w:t>כשנתרופף</w:t>
      </w:r>
      <w:proofErr w:type="spellEnd"/>
      <w:r w:rsidRPr="00EB7454">
        <w:rPr>
          <w:rFonts w:ascii="Arial" w:hAnsi="Arial" w:cs="David"/>
          <w:rtl/>
        </w:rPr>
        <w:t>.</w:t>
      </w:r>
    </w:p>
    <w:p w:rsidR="006D1673" w:rsidRDefault="006D1673" w:rsidP="00E65738">
      <w:pPr>
        <w:rPr>
          <w:rFonts w:ascii="Arial" w:hAnsi="Arial" w:cs="David"/>
          <w:sz w:val="44"/>
          <w:szCs w:val="44"/>
          <w:rtl/>
        </w:rPr>
      </w:pPr>
      <w:proofErr w:type="spellStart"/>
      <w:r w:rsidRPr="00EB7454">
        <w:rPr>
          <w:rFonts w:ascii="Arial" w:hAnsi="Arial" w:cs="David" w:hint="cs"/>
          <w:b/>
          <w:bCs/>
          <w:rtl/>
        </w:rPr>
        <w:t>ב</w:t>
      </w:r>
      <w:r>
        <w:rPr>
          <w:rFonts w:ascii="Arial" w:hAnsi="Arial" w:cs="David" w:hint="cs"/>
          <w:rtl/>
        </w:rPr>
        <w:t>.</w:t>
      </w:r>
      <w:r w:rsidRPr="00EB7454">
        <w:rPr>
          <w:rFonts w:ascii="Arial" w:hAnsi="Arial" w:cs="David"/>
          <w:rtl/>
        </w:rPr>
        <w:t>מותר</w:t>
      </w:r>
      <w:proofErr w:type="spellEnd"/>
      <w:r w:rsidRPr="00EB7454">
        <w:rPr>
          <w:rFonts w:ascii="Arial" w:hAnsi="Arial" w:cs="David"/>
          <w:rtl/>
        </w:rPr>
        <w:t xml:space="preserve"> לחבר בשבת במחט בלבד (ללא חוט) שני חלקי בגד, ואין לחוש בזה לאיסור תופר. ואפילו בשלוש תכיפות או יותר מותר. ויש להקל בזה גם בסיכות ביטחון. ולכן אם רוצים להחזיק כפתור ש</w:t>
      </w:r>
      <w:r w:rsidR="00381183">
        <w:rPr>
          <w:rFonts w:ascii="Arial" w:hAnsi="Arial" w:cs="David"/>
          <w:rtl/>
        </w:rPr>
        <w:t>נפל על ידי סיכות ביטחון או ל</w:t>
      </w:r>
      <w:r w:rsidR="00381183">
        <w:rPr>
          <w:rFonts w:ascii="Arial" w:hAnsi="Arial" w:cs="David" w:hint="cs"/>
          <w:rtl/>
        </w:rPr>
        <w:t>חבר</w:t>
      </w:r>
      <w:r w:rsidRPr="00EB7454">
        <w:rPr>
          <w:rFonts w:ascii="Arial" w:hAnsi="Arial" w:cs="David"/>
          <w:rtl/>
        </w:rPr>
        <w:t xml:space="preserve"> קרע שבבגד ע"י סיכה מותר </w:t>
      </w:r>
      <w:r w:rsidRPr="00EC51F7">
        <w:rPr>
          <w:rFonts w:ascii="Arial" w:hAnsi="Arial" w:cs="David"/>
          <w:rtl/>
        </w:rPr>
        <w:t>לעשות כן בשבת.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8"/>
      </w:tblGrid>
      <w:tr w:rsidR="00EC51F7" w:rsidRPr="00EC51F7" w:rsidTr="00E65738">
        <w:trPr>
          <w:jc w:val="center"/>
        </w:trPr>
        <w:tc>
          <w:tcPr>
            <w:tcW w:w="4848" w:type="dxa"/>
          </w:tcPr>
          <w:p w:rsidR="00EC51F7" w:rsidRPr="00EC51F7" w:rsidRDefault="00EC51F7" w:rsidP="00E65738">
            <w:pPr>
              <w:ind w:left="-1" w:right="142"/>
              <w:jc w:val="center"/>
              <w:rPr>
                <w:rFonts w:cs="Guttman Stam"/>
                <w:i/>
                <w:iCs/>
                <w:sz w:val="44"/>
                <w:szCs w:val="44"/>
                <w:rtl/>
              </w:rPr>
            </w:pPr>
            <w:r w:rsidRPr="00EC51F7">
              <w:rPr>
                <w:rFonts w:cs="Guttman Stam" w:hint="cs"/>
                <w:i/>
                <w:iCs/>
                <w:sz w:val="44"/>
                <w:szCs w:val="44"/>
                <w:rtl/>
              </w:rPr>
              <w:t>נפלאות הבריאה</w:t>
            </w:r>
          </w:p>
        </w:tc>
      </w:tr>
    </w:tbl>
    <w:p w:rsidR="00EC51F7" w:rsidRPr="00F83EB0" w:rsidRDefault="00EC51F7" w:rsidP="00EC51F7">
      <w:pPr>
        <w:ind w:left="-1" w:right="142"/>
        <w:rPr>
          <w:rStyle w:val="title1"/>
          <w:rFonts w:cs="David"/>
          <w:b/>
          <w:bCs/>
          <w:color w:val="000000" w:themeColor="text1"/>
          <w:sz w:val="32"/>
          <w:szCs w:val="32"/>
          <w:u w:val="single"/>
          <w:rtl/>
          <w:lang w:val="en-GB"/>
        </w:rPr>
      </w:pPr>
      <w:r w:rsidRPr="00F83EB0">
        <w:rPr>
          <w:rStyle w:val="title1"/>
          <w:rFonts w:cs="David" w:hint="cs"/>
          <w:b/>
          <w:bCs/>
          <w:color w:val="000000" w:themeColor="text1"/>
          <w:sz w:val="32"/>
          <w:szCs w:val="32"/>
          <w:u w:val="single"/>
          <w:rtl/>
          <w:lang w:val="en-GB"/>
        </w:rPr>
        <w:t>החמצן</w:t>
      </w:r>
    </w:p>
    <w:p w:rsidR="00EC51F7" w:rsidRPr="00F83EB0" w:rsidRDefault="00EC51F7" w:rsidP="00EC51F7">
      <w:pPr>
        <w:rPr>
          <w:rFonts w:ascii="Arial" w:hAnsi="Arial" w:cs="David"/>
          <w:rtl/>
        </w:rPr>
      </w:pPr>
      <w:r w:rsidRPr="00F83EB0">
        <w:rPr>
          <w:rFonts w:ascii="Arial" w:hAnsi="Arial" w:cs="David"/>
          <w:color w:val="333333"/>
          <w:rtl/>
        </w:rPr>
        <w:t>החמצן הוא המוצר ההכרחי ביותר לקיומנו. ברגע שאדם מפסיקים לנשום חמצן לא יעבור</w:t>
      </w:r>
      <w:r>
        <w:rPr>
          <w:rFonts w:ascii="Arial" w:hAnsi="Arial" w:cs="David"/>
          <w:color w:val="333333"/>
          <w:rtl/>
        </w:rPr>
        <w:t xml:space="preserve"> זמן רב עד שכל תאי גופו ימותו.</w:t>
      </w:r>
      <w:r>
        <w:rPr>
          <w:rFonts w:ascii="Arial" w:hAnsi="Arial" w:cs="David" w:hint="cs"/>
          <w:color w:val="333333"/>
          <w:rtl/>
        </w:rPr>
        <w:t xml:space="preserve"> </w:t>
      </w:r>
      <w:r w:rsidRPr="00F83EB0">
        <w:rPr>
          <w:rFonts w:ascii="Arial" w:hAnsi="Arial" w:cs="David"/>
          <w:color w:val="333333"/>
          <w:rtl/>
        </w:rPr>
        <w:t>מהיכן מגיע החמצן? ולאן הוא הולך? החמצן נמצא באוויר בריכוז של כ- 20% לערך ואנו נושמים אותו אל תוך גופנו. ומהיכן מגיע החמצן אל האוויר? החמצן מגיע כתוצאה מתהליך המתרחש בקרב צמחים ועצים – הם מקבלים קרינה של אור המאפשרת להם לבצע תהליך (התמרה) ובסופו של דבר הם פולטים אל האוויר את החמצן. (מן הסיבה הזו העצים והצמחים חש</w:t>
      </w:r>
      <w:r>
        <w:rPr>
          <w:rFonts w:ascii="Arial" w:hAnsi="Arial" w:cs="David"/>
          <w:color w:val="333333"/>
          <w:rtl/>
        </w:rPr>
        <w:t>ובים מאוד לקיומנו ולבריאותנו).</w:t>
      </w:r>
      <w:r>
        <w:rPr>
          <w:rFonts w:ascii="Arial" w:hAnsi="Arial" w:cs="David" w:hint="cs"/>
          <w:color w:val="333333"/>
          <w:rtl/>
        </w:rPr>
        <w:t xml:space="preserve"> </w:t>
      </w:r>
      <w:r w:rsidRPr="00F83EB0">
        <w:rPr>
          <w:rFonts w:ascii="Arial" w:hAnsi="Arial" w:cs="David"/>
          <w:color w:val="333333"/>
          <w:rtl/>
        </w:rPr>
        <w:t xml:space="preserve">כעת החמצן נמצא באוויר אך כיצד הוא משרת אותנו? אנו נושמים אותו אל תוך ריאותינו. אך הריאות אינם סוף המסע של החמצן, לחמצן ישנה בעיה והיא שהוא אינו נמס במים ואם כן כיצד הוא ישוט עם </w:t>
      </w:r>
      <w:r>
        <w:rPr>
          <w:rFonts w:ascii="Arial" w:hAnsi="Arial" w:cs="David"/>
          <w:color w:val="333333"/>
          <w:rtl/>
        </w:rPr>
        <w:t>זרם הדם אל עבר כל חלקי גופנו?</w:t>
      </w:r>
      <w:r>
        <w:rPr>
          <w:rFonts w:ascii="Arial" w:hAnsi="Arial" w:cs="David" w:hint="cs"/>
          <w:color w:val="333333"/>
          <w:rtl/>
        </w:rPr>
        <w:t xml:space="preserve"> </w:t>
      </w:r>
      <w:r w:rsidRPr="00F83EB0">
        <w:rPr>
          <w:rFonts w:ascii="Arial" w:hAnsi="Arial" w:cs="David"/>
          <w:color w:val="333333"/>
          <w:rtl/>
        </w:rPr>
        <w:t xml:space="preserve">לצורך כך יש בגופנו יצירה מופלאה והן הכדוריות האדומות – הם משמשים כעין </w:t>
      </w:r>
      <w:proofErr w:type="spellStart"/>
      <w:r w:rsidRPr="00F83EB0">
        <w:rPr>
          <w:rFonts w:ascii="Arial" w:hAnsi="Arial" w:cs="David"/>
          <w:color w:val="333333"/>
          <w:rtl/>
        </w:rPr>
        <w:t>אוניות</w:t>
      </w:r>
      <w:proofErr w:type="spellEnd"/>
      <w:r w:rsidRPr="00F83EB0">
        <w:rPr>
          <w:rFonts w:ascii="Arial" w:hAnsi="Arial" w:cs="David"/>
          <w:color w:val="333333"/>
          <w:rtl/>
        </w:rPr>
        <w:t xml:space="preserve"> קטנטנות השטות בתוך זרם הדם (גודל של כדורית שכזו הוא 5 אלפיות של מ"מ) והן נושאות על ג</w:t>
      </w:r>
      <w:r>
        <w:rPr>
          <w:rFonts w:ascii="Arial" w:hAnsi="Arial" w:cs="David"/>
          <w:color w:val="333333"/>
          <w:rtl/>
        </w:rPr>
        <w:t>בן את החמצן אל כל קצוות גופנו.</w:t>
      </w:r>
      <w:r>
        <w:rPr>
          <w:rFonts w:ascii="Arial" w:hAnsi="Arial" w:cs="David" w:hint="cs"/>
          <w:color w:val="333333"/>
          <w:rtl/>
        </w:rPr>
        <w:t xml:space="preserve"> </w:t>
      </w:r>
      <w:r w:rsidRPr="00F83EB0">
        <w:rPr>
          <w:rFonts w:ascii="Arial" w:hAnsi="Arial" w:cs="David"/>
          <w:color w:val="333333"/>
          <w:rtl/>
        </w:rPr>
        <w:t>ככל שאנו מגביהים יותר ויותר החמצן נעשה דליל יותר ויותר – בראשי ההרים החמצן הינו דליל הרבה יותר מאשר בגובה מפלס הים. אולם גוף האדם שהוא היצירה המופלאה של היקום יודע להתאים את עצמו גם למצב שכזה – מיד כאשר הגוף מזהה מחסור בחמצן הוא מתחיל לייצר יותר כדוריות דם</w:t>
      </w:r>
      <w:r>
        <w:rPr>
          <w:rFonts w:ascii="Arial" w:hAnsi="Arial" w:cs="David"/>
          <w:color w:val="333333"/>
          <w:rtl/>
        </w:rPr>
        <w:t xml:space="preserve"> וכך הוא מפצה על המחסור בחמצן.</w:t>
      </w:r>
      <w:r>
        <w:rPr>
          <w:rFonts w:ascii="Arial" w:hAnsi="Arial" w:cs="David" w:hint="cs"/>
          <w:color w:val="333333"/>
          <w:rtl/>
        </w:rPr>
        <w:t xml:space="preserve"> </w:t>
      </w:r>
      <w:r w:rsidRPr="00F83EB0">
        <w:rPr>
          <w:rFonts w:ascii="Arial" w:hAnsi="Arial" w:cs="David"/>
          <w:color w:val="333333"/>
          <w:rtl/>
        </w:rPr>
        <w:t>אנשים שנולדו על פסגות ההרים גופם מותאם במיוחד למצב הזה - הריאות שלהם גדולות יותר וכך הם יכולים לקבל יותר חמצן. גם נפח הלב שלהם גדול יותר וכך הוא מצליח להעביר את הדם ביתר יעילות אל כל חלקי הגוף.</w:t>
      </w:r>
    </w:p>
    <w:p w:rsidR="00EC51F7" w:rsidRDefault="00EC51F7" w:rsidP="006D1673">
      <w:pPr>
        <w:rPr>
          <w:rFonts w:ascii="Arial" w:hAnsi="Arial" w:cs="David"/>
          <w:rtl/>
        </w:rPr>
      </w:pPr>
    </w:p>
    <w:tbl>
      <w:tblPr>
        <w:bidiVisual/>
        <w:tblW w:w="0" w:type="auto"/>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tblGrid>
      <w:tr w:rsidR="00F83EB0" w:rsidTr="00C21D10">
        <w:tc>
          <w:tcPr>
            <w:tcW w:w="3794" w:type="dxa"/>
            <w:tcBorders>
              <w:top w:val="single" w:sz="4" w:space="0" w:color="auto"/>
              <w:left w:val="single" w:sz="4" w:space="0" w:color="auto"/>
              <w:bottom w:val="single" w:sz="4" w:space="0" w:color="auto"/>
              <w:right w:val="single" w:sz="4" w:space="0" w:color="auto"/>
            </w:tcBorders>
          </w:tcPr>
          <w:p w:rsidR="00F83EB0" w:rsidRDefault="00C21D10" w:rsidP="00E65738">
            <w:pPr>
              <w:jc w:val="center"/>
              <w:rPr>
                <w:rFonts w:cs="Guttman Stam"/>
                <w:i/>
                <w:iCs/>
                <w:sz w:val="44"/>
                <w:szCs w:val="44"/>
                <w:u w:val="single"/>
              </w:rPr>
            </w:pPr>
            <w:r>
              <w:rPr>
                <w:rFonts w:cs="Guttman Stam" w:hint="cs"/>
                <w:i/>
                <w:iCs/>
                <w:sz w:val="44"/>
                <w:szCs w:val="44"/>
                <w:rtl/>
              </w:rPr>
              <w:lastRenderedPageBreak/>
              <w:t>מעשה שהיה</w:t>
            </w:r>
          </w:p>
        </w:tc>
      </w:tr>
    </w:tbl>
    <w:p w:rsidR="00F83EB0" w:rsidRDefault="00F83EB0" w:rsidP="00F83EB0">
      <w:pPr>
        <w:rPr>
          <w:rFonts w:cs="David"/>
          <w:b/>
          <w:bCs/>
          <w:sz w:val="28"/>
          <w:szCs w:val="28"/>
          <w:u w:val="single"/>
          <w:rtl/>
        </w:rPr>
      </w:pPr>
    </w:p>
    <w:p w:rsidR="00F83EB0" w:rsidRPr="00744652" w:rsidRDefault="00F83EB0" w:rsidP="00F83EB0">
      <w:pPr>
        <w:ind w:right="180"/>
        <w:rPr>
          <w:rFonts w:cs="David"/>
          <w:rtl/>
        </w:rPr>
      </w:pPr>
      <w:r w:rsidRPr="00A47281">
        <w:rPr>
          <w:rFonts w:cs="David" w:hint="cs"/>
          <w:b/>
          <w:bCs/>
          <w:sz w:val="28"/>
          <w:szCs w:val="28"/>
          <w:u w:val="single"/>
          <w:rtl/>
        </w:rPr>
        <w:t>מעשה ברבי יהודה</w:t>
      </w:r>
      <w:r>
        <w:rPr>
          <w:rFonts w:cs="David" w:hint="cs"/>
          <w:b/>
          <w:bCs/>
          <w:sz w:val="28"/>
          <w:szCs w:val="28"/>
          <w:u w:val="single"/>
          <w:rtl/>
        </w:rPr>
        <w:t xml:space="preserve"> </w:t>
      </w:r>
      <w:r>
        <w:rPr>
          <w:rFonts w:cs="David" w:hint="cs"/>
          <w:rtl/>
        </w:rPr>
        <w:t>:</w:t>
      </w:r>
      <w:r w:rsidRPr="00744652">
        <w:rPr>
          <w:rFonts w:cs="David" w:hint="cs"/>
          <w:rtl/>
        </w:rPr>
        <w:t xml:space="preserve">הגאון רבי יהודה ליב </w:t>
      </w:r>
      <w:proofErr w:type="spellStart"/>
      <w:r w:rsidRPr="00744652">
        <w:rPr>
          <w:rFonts w:cs="David" w:hint="cs"/>
          <w:rtl/>
        </w:rPr>
        <w:t>לזרוב</w:t>
      </w:r>
      <w:proofErr w:type="spellEnd"/>
      <w:r w:rsidRPr="00744652">
        <w:rPr>
          <w:rFonts w:cs="David" w:hint="cs"/>
          <w:rtl/>
        </w:rPr>
        <w:t xml:space="preserve"> הביא משל נאה שראה על פסוק זה. כפרי אחד, היה לו בן בור ובער, שלא יצא מימיו מתחומי הכפר. כשהגיע הבן </w:t>
      </w:r>
      <w:proofErr w:type="spellStart"/>
      <w:r w:rsidRPr="00744652">
        <w:rPr>
          <w:rFonts w:cs="David" w:hint="cs"/>
          <w:rtl/>
        </w:rPr>
        <w:t>לפורקו</w:t>
      </w:r>
      <w:proofErr w:type="spellEnd"/>
      <w:r w:rsidRPr="00744652">
        <w:rPr>
          <w:rFonts w:cs="David" w:hint="cs"/>
          <w:rtl/>
        </w:rPr>
        <w:t xml:space="preserve">, דיבר בו אביו נכבדות במשפחה מכובדת מן העיר הגדולה. ביקשו בני המשפחה לתהות על קנקנו של החתן, והזמינהו לביקור בעירם. אביו, שידע את נפש בנו, שאינו לא במקרא, ולא במשנה ולא בדרך ארץ, ובילה כל ימיו במחיצת פרות ותרנגולים, החל ללמדו הליכות ונימוסים. "ראה, בני. כאשר תפגוש בהם, ויקדמו את פניך בברכת שלום עליכם, תושיט את ידך ותענה: עליכם שלום, מה שלומכם? וכשישאלו אותך כיצד עברה הנסיעה, תאמר: ברוך השם. וכשיראו לך את החדר שהקצו עבורך, תאמר: תודה רבה. כשתלך לנוח, תאמר: ערב טוב לכולכם. וכשתקום תאמר: צפרא טבא, הערבה לכם שנתכם?" וכך הלאה, כל מה שאדם מן הישוב אומר ועונה. וברצותו להיות בטוח שהבן לא יאכזב, לא יכשל בלשונו ולא </w:t>
      </w:r>
      <w:proofErr w:type="spellStart"/>
      <w:r w:rsidRPr="00744652">
        <w:rPr>
          <w:rFonts w:cs="David" w:hint="cs"/>
          <w:rtl/>
        </w:rPr>
        <w:t>ינקש</w:t>
      </w:r>
      <w:proofErr w:type="spellEnd"/>
      <w:r w:rsidRPr="00744652">
        <w:rPr>
          <w:rFonts w:cs="David" w:hint="cs"/>
          <w:rtl/>
        </w:rPr>
        <w:t xml:space="preserve"> בשינונו, הורהו לחזור על תלמודו מאה פעמים ואחד, עד שהיו הדברים משוננים בפיו, רהוטים ושגורים על לשונו. החתן  נסע אל העיר הגדולה והגיע לבית המשפחה, שהיה הומה מכרים וקרובים אשר באו לחזות באורח. </w:t>
      </w:r>
      <w:proofErr w:type="spellStart"/>
      <w:r w:rsidRPr="00744652">
        <w:rPr>
          <w:rFonts w:cs="David" w:hint="cs"/>
          <w:rtl/>
        </w:rPr>
        <w:t>הכל</w:t>
      </w:r>
      <w:proofErr w:type="spellEnd"/>
      <w:r w:rsidRPr="00744652">
        <w:rPr>
          <w:rFonts w:cs="David" w:hint="cs"/>
          <w:rtl/>
        </w:rPr>
        <w:t xml:space="preserve"> הסבו ליד שולחנות ערוכים בכל טוב, והחתן הופיע. הוא ניגש אל המחותן, בעל הבית, הושיט ידו ואמר ברהיטות בוטחת: "עליכם השלום, מה שלומכם, ברוך השם, תודה רבה, ערב טוב לכולכם, צפרא טבא, הערבה עליכם שנתיכים?!!!" פני המחותן החווירו, ואילו הנער כבר הושיט ידו לזה שמימינו, וחזר על הפזמון, ולזה שלידו וחזר עליו שוב, בשמחה ובעליזות. והנאספים נחלקו לשנים: לצוחקים ולבוכים...</w:t>
      </w:r>
      <w:r>
        <w:rPr>
          <w:rFonts w:cs="David" w:hint="cs"/>
          <w:rtl/>
        </w:rPr>
        <w:t xml:space="preserve"> </w:t>
      </w:r>
      <w:r w:rsidRPr="00744652">
        <w:rPr>
          <w:rFonts w:cs="David" w:hint="cs"/>
          <w:rtl/>
        </w:rPr>
        <w:t xml:space="preserve">והנמשל: עבודת התשובה לא קלה היא. יש לערוך חשבון נפש, יש לאתר את נקודות המכשול ולראות כיצד מתגברים עליהן, כיצד משפרים דרך ומתעלים. זו עבודה קשה, איטית וממושכת, שתחילתה בחודש אלול, המשכה בימי הסליחות, בעשרת ימי תשובה, ועד ליום הכיפורים בו מסכמים את עבודת ארבעים הימים </w:t>
      </w:r>
      <w:proofErr w:type="spellStart"/>
      <w:r w:rsidRPr="00744652">
        <w:rPr>
          <w:rFonts w:cs="David" w:hint="cs"/>
          <w:rtl/>
        </w:rPr>
        <w:t>בוידויים</w:t>
      </w:r>
      <w:proofErr w:type="spellEnd"/>
      <w:r w:rsidRPr="00744652">
        <w:rPr>
          <w:rFonts w:cs="David" w:hint="cs"/>
          <w:rtl/>
        </w:rPr>
        <w:t xml:space="preserve"> ובתפילות. </w:t>
      </w:r>
    </w:p>
    <w:p w:rsidR="001C0394" w:rsidRDefault="00F83EB0" w:rsidP="001C0394">
      <w:pPr>
        <w:rPr>
          <w:rFonts w:cs="David"/>
          <w:rtl/>
        </w:rPr>
      </w:pPr>
      <w:r w:rsidRPr="00744652">
        <w:rPr>
          <w:rFonts w:cs="David" w:hint="cs"/>
          <w:rtl/>
        </w:rPr>
        <w:t>אבל אלו הנותרים אדישים ושווי נפש בחודש אלול, בימי הסליחות ובעשרת ימי תשובה, ובאים ביום הכיפורים לערוך "מרוץ תפילות ווידויים", חמש תפילות ועשרה וידויים, כמוהם כאותו נער נבער שפתח ואמר בנשימה אחת:  עליכם השלום, מה שלומכם, ברוך השם, תודה רבה, ערב טוב לכולכם... זהו שאמר הכתוב: "</w:t>
      </w:r>
      <w:r w:rsidRPr="00744652">
        <w:rPr>
          <w:rFonts w:cs="David" w:hint="cs"/>
          <w:b/>
          <w:bCs/>
          <w:rtl/>
        </w:rPr>
        <w:t xml:space="preserve">שובה ישראל </w:t>
      </w:r>
      <w:r w:rsidRPr="00744652">
        <w:rPr>
          <w:rFonts w:cs="David"/>
          <w:b/>
          <w:bCs/>
          <w:rtl/>
        </w:rPr>
        <w:t>–</w:t>
      </w:r>
      <w:r w:rsidRPr="00744652">
        <w:rPr>
          <w:rFonts w:cs="David" w:hint="cs"/>
          <w:b/>
          <w:bCs/>
          <w:rtl/>
        </w:rPr>
        <w:t xml:space="preserve"> עד ה' אלוקיך".</w:t>
      </w:r>
      <w:r w:rsidRPr="00744652">
        <w:rPr>
          <w:rFonts w:cs="David" w:hint="cs"/>
          <w:rtl/>
        </w:rPr>
        <w:t xml:space="preserve"> יש לשוב עוד לפני שאתה מתייצב ביום הכיפורים לפני ה' אלוקיך. קודם כל עליך לערוך חשבון נפש ולדעת </w:t>
      </w:r>
      <w:r w:rsidRPr="00744652">
        <w:rPr>
          <w:rFonts w:cs="David" w:hint="cs"/>
          <w:b/>
          <w:bCs/>
          <w:rtl/>
        </w:rPr>
        <w:t>"כי כשלת בעוונך"</w:t>
      </w:r>
      <w:r w:rsidRPr="00744652">
        <w:rPr>
          <w:rFonts w:cs="David" w:hint="cs"/>
          <w:rtl/>
        </w:rPr>
        <w:t xml:space="preserve"> לאחר מכן "</w:t>
      </w:r>
      <w:r w:rsidRPr="00744652">
        <w:rPr>
          <w:rFonts w:cs="David" w:hint="cs"/>
          <w:b/>
          <w:bCs/>
          <w:rtl/>
        </w:rPr>
        <w:t>קחו עמכם דברים"</w:t>
      </w:r>
      <w:r w:rsidRPr="00744652">
        <w:rPr>
          <w:rFonts w:cs="David" w:hint="cs"/>
          <w:rtl/>
        </w:rPr>
        <w:t xml:space="preserve">, תוכל לבוא ולבקש סליחה ומחילה בתפילות היום הקדוש </w:t>
      </w:r>
      <w:proofErr w:type="spellStart"/>
      <w:r w:rsidRPr="00744652">
        <w:rPr>
          <w:rFonts w:cs="David" w:hint="cs"/>
          <w:rtl/>
        </w:rPr>
        <w:t>ובוידוייו</w:t>
      </w:r>
      <w:proofErr w:type="spellEnd"/>
      <w:r w:rsidRPr="00744652">
        <w:rPr>
          <w:rFonts w:cs="David" w:hint="cs"/>
          <w:rtl/>
        </w:rPr>
        <w:t>, ו</w:t>
      </w:r>
      <w:r w:rsidRPr="00744652">
        <w:rPr>
          <w:rFonts w:cs="David" w:hint="cs"/>
          <w:b/>
          <w:bCs/>
          <w:rtl/>
        </w:rPr>
        <w:t xml:space="preserve">"אמרו אליו כל </w:t>
      </w:r>
      <w:proofErr w:type="spellStart"/>
      <w:r w:rsidRPr="00744652">
        <w:rPr>
          <w:rFonts w:cs="David" w:hint="cs"/>
          <w:b/>
          <w:bCs/>
          <w:rtl/>
        </w:rPr>
        <w:t>תשא</w:t>
      </w:r>
      <w:proofErr w:type="spellEnd"/>
      <w:r w:rsidRPr="00744652">
        <w:rPr>
          <w:rFonts w:cs="David" w:hint="cs"/>
          <w:b/>
          <w:bCs/>
          <w:rtl/>
        </w:rPr>
        <w:t xml:space="preserve"> עוון"</w:t>
      </w:r>
      <w:r w:rsidRPr="00744652">
        <w:rPr>
          <w:rFonts w:cs="David" w:hint="cs"/>
          <w:rtl/>
        </w:rPr>
        <w:t xml:space="preserve">. אם כה תעשו </w:t>
      </w:r>
      <w:r w:rsidRPr="00744652">
        <w:rPr>
          <w:rFonts w:cs="David"/>
          <w:rtl/>
        </w:rPr>
        <w:t>–</w:t>
      </w:r>
      <w:r w:rsidRPr="00744652">
        <w:rPr>
          <w:rFonts w:cs="David" w:hint="cs"/>
          <w:rtl/>
        </w:rPr>
        <w:t xml:space="preserve"> </w:t>
      </w:r>
      <w:r w:rsidRPr="00744652">
        <w:rPr>
          <w:rFonts w:cs="David" w:hint="cs"/>
          <w:b/>
          <w:bCs/>
          <w:rtl/>
        </w:rPr>
        <w:t>"וייקח טוב"..</w:t>
      </w:r>
      <w:r w:rsidRPr="00744652">
        <w:rPr>
          <w:rFonts w:cs="David" w:hint="cs"/>
          <w:b/>
          <w:bCs/>
          <w:u w:val="single"/>
          <w:rtl/>
        </w:rPr>
        <w:t xml:space="preserve"> </w:t>
      </w:r>
      <w:r w:rsidRPr="00744652">
        <w:rPr>
          <w:rFonts w:cs="David" w:hint="cs"/>
          <w:rtl/>
        </w:rPr>
        <w:t xml:space="preserve">מהו "כל </w:t>
      </w:r>
      <w:proofErr w:type="spellStart"/>
      <w:r w:rsidRPr="00744652">
        <w:rPr>
          <w:rFonts w:cs="David" w:hint="cs"/>
          <w:rtl/>
        </w:rPr>
        <w:t>תשא</w:t>
      </w:r>
      <w:proofErr w:type="spellEnd"/>
      <w:r w:rsidRPr="00744652">
        <w:rPr>
          <w:rFonts w:cs="David" w:hint="cs"/>
          <w:rtl/>
        </w:rPr>
        <w:t xml:space="preserve"> עוון"? אמר הגאון רבי גרשון מאיר זצ"ל, רבה של </w:t>
      </w:r>
      <w:proofErr w:type="spellStart"/>
      <w:r w:rsidRPr="00744652">
        <w:rPr>
          <w:rFonts w:cs="David" w:hint="cs"/>
          <w:rtl/>
        </w:rPr>
        <w:t>וושלקובה</w:t>
      </w:r>
      <w:proofErr w:type="spellEnd"/>
      <w:r w:rsidRPr="00744652">
        <w:rPr>
          <w:rFonts w:cs="David" w:hint="cs"/>
          <w:rtl/>
        </w:rPr>
        <w:t xml:space="preserve">:  משל למה הדבר דומה, למוכרת תפוחים בשוק. אם תפוחיה בשלים ומובחרים, היא מניחה לקונים לבחור </w:t>
      </w:r>
    </w:p>
    <w:p w:rsidR="001C0394" w:rsidRDefault="001C0394" w:rsidP="001C0394">
      <w:pPr>
        <w:rPr>
          <w:rFonts w:cs="David"/>
          <w:rtl/>
        </w:rPr>
      </w:pPr>
    </w:p>
    <w:p w:rsidR="00F83EB0" w:rsidRPr="00744652" w:rsidRDefault="00F83EB0" w:rsidP="001C0394">
      <w:pPr>
        <w:rPr>
          <w:rFonts w:cs="David"/>
          <w:rtl/>
        </w:rPr>
      </w:pPr>
      <w:r w:rsidRPr="00744652">
        <w:rPr>
          <w:rFonts w:cs="David" w:hint="cs"/>
          <w:rtl/>
        </w:rPr>
        <w:t xml:space="preserve">אין להתבונן, אין לברור. קחו שקית, ומלאו מכל הבא ליד!"...כך גם אנו, יש לנו ערמות עוונות, ובהם מכל הסוגים. כאלה שניתן להתנצל עליהם, כאלו שניתן לתלותם בשוגג ובאונס וכאלו שאין לנו פתחון פה עליהם. ואנו עומדים ואומרים: ריבונו של עולם, אנא, אל תברור </w:t>
      </w:r>
      <w:r w:rsidRPr="00744652">
        <w:rPr>
          <w:rFonts w:cs="David"/>
          <w:rtl/>
        </w:rPr>
        <w:t>–</w:t>
      </w:r>
      <w:r w:rsidRPr="00744652">
        <w:rPr>
          <w:rFonts w:cs="David" w:hint="cs"/>
          <w:rtl/>
        </w:rPr>
        <w:t xml:space="preserve"> קח הכול ביחד, באגודה אחת...</w:t>
      </w:r>
    </w:p>
    <w:p w:rsidR="006D1673" w:rsidRDefault="006D1673" w:rsidP="004675D8">
      <w:pPr>
        <w:rPr>
          <w:rFonts w:ascii="Arial" w:hAnsi="Arial" w:cs="David"/>
          <w:rtl/>
        </w:rPr>
      </w:pPr>
    </w:p>
    <w:tbl>
      <w:tblPr>
        <w:tblStyle w:val="a6"/>
        <w:bidiVisual/>
        <w:tblW w:w="0" w:type="auto"/>
        <w:jc w:val="center"/>
        <w:tblLook w:val="04A0" w:firstRow="1" w:lastRow="0" w:firstColumn="1" w:lastColumn="0" w:noHBand="0" w:noVBand="1"/>
      </w:tblPr>
      <w:tblGrid>
        <w:gridCol w:w="4790"/>
      </w:tblGrid>
      <w:tr w:rsidR="00C96CCC" w:rsidRPr="00C96CCC" w:rsidTr="00E65738">
        <w:trPr>
          <w:jc w:val="center"/>
        </w:trPr>
        <w:tc>
          <w:tcPr>
            <w:tcW w:w="4790" w:type="dxa"/>
          </w:tcPr>
          <w:p w:rsidR="00C96CCC" w:rsidRPr="00E65738" w:rsidRDefault="00C96CCC" w:rsidP="00E65738">
            <w:pPr>
              <w:jc w:val="center"/>
              <w:rPr>
                <w:rFonts w:ascii="Arial" w:hAnsi="Arial" w:cs="David"/>
                <w:b/>
                <w:bCs/>
                <w:color w:val="000000" w:themeColor="text1"/>
                <w:rtl/>
              </w:rPr>
            </w:pPr>
            <w:r w:rsidRPr="00E65738">
              <w:rPr>
                <w:rFonts w:ascii="Arial" w:hAnsi="Arial" w:cs="David"/>
                <w:b/>
                <w:bCs/>
                <w:color w:val="000000" w:themeColor="text1"/>
                <w:szCs w:val="38"/>
                <w:rtl/>
                <w:lang w:val="en-GB"/>
              </w:rPr>
              <w:t xml:space="preserve">הבא </w:t>
            </w:r>
            <w:proofErr w:type="spellStart"/>
            <w:r w:rsidRPr="00E65738">
              <w:rPr>
                <w:rFonts w:ascii="Arial" w:hAnsi="Arial" w:cs="David"/>
                <w:b/>
                <w:bCs/>
                <w:color w:val="000000" w:themeColor="text1"/>
                <w:szCs w:val="38"/>
                <w:rtl/>
                <w:lang w:val="en-GB"/>
              </w:rPr>
              <w:t>ל</w:t>
            </w:r>
            <w:r w:rsidR="00EC51F7" w:rsidRPr="00E65738">
              <w:rPr>
                <w:rFonts w:ascii="Arial" w:hAnsi="Arial" w:cs="David" w:hint="cs"/>
                <w:b/>
                <w:bCs/>
                <w:color w:val="000000" w:themeColor="text1"/>
                <w:szCs w:val="38"/>
                <w:rtl/>
                <w:lang w:val="en-GB"/>
              </w:rPr>
              <w:t>י</w:t>
            </w:r>
            <w:r w:rsidRPr="00E65738">
              <w:rPr>
                <w:rFonts w:ascii="Arial" w:hAnsi="Arial" w:cs="David"/>
                <w:b/>
                <w:bCs/>
                <w:color w:val="000000" w:themeColor="text1"/>
                <w:szCs w:val="38"/>
                <w:rtl/>
                <w:lang w:val="en-GB"/>
              </w:rPr>
              <w:t>טהר</w:t>
            </w:r>
            <w:proofErr w:type="spellEnd"/>
            <w:r w:rsidRPr="00E65738">
              <w:rPr>
                <w:rFonts w:ascii="Arial" w:hAnsi="Arial" w:cs="David"/>
                <w:b/>
                <w:bCs/>
                <w:color w:val="000000" w:themeColor="text1"/>
                <w:szCs w:val="38"/>
                <w:rtl/>
                <w:lang w:val="en-GB"/>
              </w:rPr>
              <w:t xml:space="preserve"> </w:t>
            </w:r>
            <w:proofErr w:type="spellStart"/>
            <w:r w:rsidRPr="00E65738">
              <w:rPr>
                <w:rFonts w:ascii="Arial" w:hAnsi="Arial" w:cs="David"/>
                <w:b/>
                <w:bCs/>
                <w:color w:val="000000" w:themeColor="text1"/>
                <w:szCs w:val="38"/>
                <w:rtl/>
                <w:lang w:val="en-GB"/>
              </w:rPr>
              <w:t>מסייעין</w:t>
            </w:r>
            <w:proofErr w:type="spellEnd"/>
            <w:r w:rsidRPr="00E65738">
              <w:rPr>
                <w:rFonts w:ascii="Arial" w:hAnsi="Arial" w:cs="David"/>
                <w:b/>
                <w:bCs/>
                <w:color w:val="000000" w:themeColor="text1"/>
                <w:szCs w:val="38"/>
                <w:rtl/>
                <w:lang w:val="en-GB"/>
              </w:rPr>
              <w:t xml:space="preserve"> בידו</w:t>
            </w:r>
          </w:p>
        </w:tc>
      </w:tr>
    </w:tbl>
    <w:p w:rsidR="00570F9B" w:rsidRPr="00C96CCC" w:rsidRDefault="00570F9B" w:rsidP="00C96CCC">
      <w:pPr>
        <w:jc w:val="center"/>
        <w:rPr>
          <w:rFonts w:ascii="Arial" w:hAnsi="Arial" w:cs="David"/>
          <w:b/>
          <w:bCs/>
          <w:color w:val="000000" w:themeColor="text1"/>
          <w:u w:val="single"/>
          <w:rtl/>
        </w:rPr>
      </w:pPr>
    </w:p>
    <w:p w:rsidR="00C21D10" w:rsidRPr="00570F9B" w:rsidRDefault="00C21D10" w:rsidP="00EC51F7">
      <w:pPr>
        <w:pStyle w:val="NormalWeb"/>
        <w:bidi/>
        <w:rPr>
          <w:rFonts w:ascii="Arial" w:hAnsi="Arial" w:cs="David"/>
          <w:color w:val="333333"/>
        </w:rPr>
      </w:pPr>
      <w:r w:rsidRPr="00570F9B">
        <w:rPr>
          <w:rFonts w:ascii="Arial" w:hAnsi="Arial" w:cs="David"/>
          <w:color w:val="333333"/>
          <w:rtl/>
        </w:rPr>
        <w:t xml:space="preserve">באחד הימים </w:t>
      </w:r>
      <w:proofErr w:type="spellStart"/>
      <w:r w:rsidRPr="00570F9B">
        <w:rPr>
          <w:rFonts w:ascii="Arial" w:hAnsi="Arial" w:cs="David"/>
          <w:color w:val="333333"/>
          <w:rtl/>
        </w:rPr>
        <w:t>נזדמנו</w:t>
      </w:r>
      <w:proofErr w:type="spellEnd"/>
      <w:r w:rsidRPr="00570F9B">
        <w:rPr>
          <w:rFonts w:ascii="Arial" w:hAnsi="Arial" w:cs="David"/>
          <w:color w:val="333333"/>
          <w:rtl/>
        </w:rPr>
        <w:t xml:space="preserve"> שני ידידים שהיו יוצאים למדינת הים לצרכי פרנסתם. לאחר שסיפרו האחד לשני על עיסוקיהם וענייניהם השונים החליטו להפליג יחדיו </w:t>
      </w:r>
      <w:proofErr w:type="spellStart"/>
      <w:r w:rsidRPr="00570F9B">
        <w:rPr>
          <w:rFonts w:ascii="Arial" w:hAnsi="Arial" w:cs="David"/>
          <w:color w:val="333333"/>
          <w:rtl/>
        </w:rPr>
        <w:t>בא</w:t>
      </w:r>
      <w:r w:rsidR="00381183">
        <w:rPr>
          <w:rFonts w:ascii="Arial" w:hAnsi="Arial" w:cs="David" w:hint="cs"/>
          <w:color w:val="333333"/>
          <w:rtl/>
        </w:rPr>
        <w:t>ו</w:t>
      </w:r>
      <w:r w:rsidRPr="00570F9B">
        <w:rPr>
          <w:rFonts w:ascii="Arial" w:hAnsi="Arial" w:cs="David"/>
          <w:color w:val="333333"/>
          <w:rtl/>
        </w:rPr>
        <w:t>ניה</w:t>
      </w:r>
      <w:proofErr w:type="spellEnd"/>
      <w:r w:rsidRPr="00570F9B">
        <w:rPr>
          <w:rFonts w:ascii="Arial" w:hAnsi="Arial" w:cs="David"/>
          <w:color w:val="333333"/>
          <w:rtl/>
        </w:rPr>
        <w:t xml:space="preserve"> בכדי לשוב לארץ מולדתם. בהיותם בלב ים – הים היה סוער מאד </w:t>
      </w:r>
      <w:proofErr w:type="spellStart"/>
      <w:r w:rsidRPr="00570F9B">
        <w:rPr>
          <w:rFonts w:ascii="Arial" w:hAnsi="Arial" w:cs="David"/>
          <w:color w:val="333333"/>
          <w:rtl/>
        </w:rPr>
        <w:t>והא</w:t>
      </w:r>
      <w:r w:rsidR="00381183">
        <w:rPr>
          <w:rFonts w:ascii="Arial" w:hAnsi="Arial" w:cs="David" w:hint="cs"/>
          <w:color w:val="333333"/>
          <w:rtl/>
        </w:rPr>
        <w:t>ו</w:t>
      </w:r>
      <w:r w:rsidRPr="00570F9B">
        <w:rPr>
          <w:rFonts w:ascii="Arial" w:hAnsi="Arial" w:cs="David"/>
          <w:color w:val="333333"/>
          <w:rtl/>
        </w:rPr>
        <w:t>ניה</w:t>
      </w:r>
      <w:proofErr w:type="spellEnd"/>
      <w:r w:rsidRPr="00570F9B">
        <w:rPr>
          <w:rFonts w:ascii="Arial" w:hAnsi="Arial" w:cs="David"/>
          <w:color w:val="333333"/>
          <w:rtl/>
        </w:rPr>
        <w:t xml:space="preserve"> חשבה לה</w:t>
      </w:r>
      <w:r w:rsidR="00381183">
        <w:rPr>
          <w:rFonts w:ascii="Arial" w:hAnsi="Arial" w:cs="David" w:hint="cs"/>
          <w:color w:val="333333"/>
          <w:rtl/>
        </w:rPr>
        <w:t>י</w:t>
      </w:r>
      <w:r w:rsidRPr="00570F9B">
        <w:rPr>
          <w:rFonts w:ascii="Arial" w:hAnsi="Arial" w:cs="David"/>
          <w:color w:val="333333"/>
          <w:rtl/>
        </w:rPr>
        <w:t xml:space="preserve">טבע, רב החובל נלחם בגלים הגבוהים אך ללא הועיל. הוא לא הצליח להתקדם ואפילו מעט לכיוון חוף מבטחים. בלית ברירה כיוון רב החובל את </w:t>
      </w:r>
      <w:proofErr w:type="spellStart"/>
      <w:r w:rsidRPr="00570F9B">
        <w:rPr>
          <w:rFonts w:ascii="Arial" w:hAnsi="Arial" w:cs="David"/>
          <w:color w:val="333333"/>
          <w:rtl/>
        </w:rPr>
        <w:t>הא</w:t>
      </w:r>
      <w:r w:rsidR="00381183">
        <w:rPr>
          <w:rFonts w:ascii="Arial" w:hAnsi="Arial" w:cs="David" w:hint="cs"/>
          <w:color w:val="333333"/>
          <w:rtl/>
        </w:rPr>
        <w:t>ו</w:t>
      </w:r>
      <w:r w:rsidRPr="00570F9B">
        <w:rPr>
          <w:rFonts w:ascii="Arial" w:hAnsi="Arial" w:cs="David"/>
          <w:color w:val="333333"/>
          <w:rtl/>
        </w:rPr>
        <w:t>ניה</w:t>
      </w:r>
      <w:proofErr w:type="spellEnd"/>
      <w:r w:rsidRPr="00570F9B">
        <w:rPr>
          <w:rFonts w:ascii="Arial" w:hAnsi="Arial" w:cs="David"/>
          <w:color w:val="333333"/>
          <w:rtl/>
        </w:rPr>
        <w:t xml:space="preserve"> לכיוון אחד מן האיים שהיו פזורים באזור. כאשר עגנה הספינה לחופי האי פנה רב החובל אל נוסעי </w:t>
      </w:r>
      <w:proofErr w:type="spellStart"/>
      <w:r w:rsidRPr="00570F9B">
        <w:rPr>
          <w:rFonts w:ascii="Arial" w:hAnsi="Arial" w:cs="David"/>
          <w:color w:val="333333"/>
          <w:rtl/>
        </w:rPr>
        <w:t>הא</w:t>
      </w:r>
      <w:r w:rsidR="00381183">
        <w:rPr>
          <w:rFonts w:ascii="Arial" w:hAnsi="Arial" w:cs="David" w:hint="cs"/>
          <w:color w:val="333333"/>
          <w:rtl/>
        </w:rPr>
        <w:t>ו</w:t>
      </w:r>
      <w:r w:rsidRPr="00570F9B">
        <w:rPr>
          <w:rFonts w:ascii="Arial" w:hAnsi="Arial" w:cs="David"/>
          <w:color w:val="333333"/>
          <w:rtl/>
        </w:rPr>
        <w:t>ניה</w:t>
      </w:r>
      <w:proofErr w:type="spellEnd"/>
      <w:r w:rsidRPr="00570F9B">
        <w:rPr>
          <w:rFonts w:ascii="Arial" w:hAnsi="Arial" w:cs="David"/>
          <w:color w:val="333333"/>
          <w:rtl/>
        </w:rPr>
        <w:t xml:space="preserve"> וביקש מהם שירדו אל החוף וכל אחד יחפש לעצמו היכן לשהות עד</w:t>
      </w:r>
      <w:r w:rsidR="00570F9B">
        <w:rPr>
          <w:rFonts w:ascii="Arial" w:hAnsi="Arial" w:cs="David"/>
          <w:color w:val="333333"/>
          <w:rtl/>
        </w:rPr>
        <w:t xml:space="preserve"> שינוח הים מזעפו והסערה תחלוף.</w:t>
      </w:r>
      <w:r w:rsidR="00570F9B">
        <w:rPr>
          <w:rFonts w:ascii="Arial" w:hAnsi="Arial" w:cs="David"/>
          <w:color w:val="333333"/>
          <w:rtl/>
        </w:rPr>
        <w:br/>
      </w:r>
      <w:r w:rsidRPr="00570F9B">
        <w:rPr>
          <w:rFonts w:ascii="Arial" w:hAnsi="Arial" w:cs="David"/>
          <w:color w:val="333333"/>
          <w:rtl/>
        </w:rPr>
        <w:t>הנוסעים שמעו לעצתו של רב החובל ופנו לעלות לאי. בין האנשים נמנו שני היהודים שנאלצו להיפרד זה מזה וכל אחד פנה לחפש לעצמו קורת גג. תושבי האי קיבלו את הנוסעים בשמחה ואירחו אותם בביתם. הנוסעים היהודים שראו שכל תושבי האי נוצרים פחדו מאד ולכן לא גילו לאיש את זהותם האמתית. אך, בעיה גדולה עמדה בפניהם, הם לא ידעו כיצד יוכלו להציל עצמם מלאכול מאכלות אסורים. לשמחתו של אחד היהודים כאשר הגיש בעל הבית את האוכל בפניו התבונן בו ארוכות ואמר: רואה אני בפניך כי יהודי אתה, דע לך שמן השמים סיבבו שתבוא להתארח בביתי, אין לך ממה לחשוש יהודי אני מן האנוסים שהכרחו להראות עצמם כנוצרים אך זהו רק כלפי חוץ. בתוך ביתי מנהל אני אורח חיים יהודי לכל דבר והאוכל שהגשתי לפניך כשר בתכלית ההידור. כמובן ששמחתו של היהודי לא ידעה גבול ומיד נשא תפילה לבורא העולם והודה על רוב חסדו שהצילו מ</w:t>
      </w:r>
      <w:r w:rsidR="00570F9B">
        <w:rPr>
          <w:rFonts w:ascii="Arial" w:hAnsi="Arial" w:cs="David"/>
          <w:color w:val="333333"/>
          <w:rtl/>
        </w:rPr>
        <w:t xml:space="preserve">לעבור על אכילת מאכלות אסורים. </w:t>
      </w:r>
      <w:r w:rsidR="00570F9B">
        <w:rPr>
          <w:rFonts w:ascii="Arial" w:hAnsi="Arial" w:cs="David"/>
          <w:color w:val="333333"/>
          <w:rtl/>
        </w:rPr>
        <w:br/>
      </w:r>
      <w:r w:rsidRPr="00570F9B">
        <w:rPr>
          <w:rFonts w:ascii="Arial" w:hAnsi="Arial" w:cs="David"/>
          <w:color w:val="333333"/>
          <w:rtl/>
        </w:rPr>
        <w:t>שונה היה מצבו של היהודי השני מקום אכסנייתו היה אצל גוי גמור ועל אף רצונו העז שלא להיכשל באוכל אסור לא ה</w:t>
      </w:r>
      <w:r w:rsidR="00570F9B">
        <w:rPr>
          <w:rFonts w:ascii="Arial" w:hAnsi="Arial" w:cs="David"/>
          <w:color w:val="333333"/>
          <w:rtl/>
        </w:rPr>
        <w:t>צליח, ונאלץ לאכול בבית הגוי.</w:t>
      </w:r>
      <w:r w:rsidR="00570F9B">
        <w:rPr>
          <w:rFonts w:ascii="Arial" w:hAnsi="Arial" w:cs="David"/>
          <w:color w:val="333333"/>
          <w:rtl/>
        </w:rPr>
        <w:br/>
      </w:r>
      <w:r w:rsidRPr="00570F9B">
        <w:rPr>
          <w:rFonts w:ascii="Arial" w:hAnsi="Arial" w:cs="David"/>
          <w:color w:val="333333"/>
          <w:rtl/>
        </w:rPr>
        <w:t xml:space="preserve">כאשר חלפה הסערה והים שב לאיתנו הזדרזו כל נוסעי </w:t>
      </w:r>
      <w:proofErr w:type="spellStart"/>
      <w:r w:rsidRPr="00570F9B">
        <w:rPr>
          <w:rFonts w:ascii="Arial" w:hAnsi="Arial" w:cs="David"/>
          <w:color w:val="333333"/>
          <w:rtl/>
        </w:rPr>
        <w:t>הא</w:t>
      </w:r>
      <w:r w:rsidR="00381183">
        <w:rPr>
          <w:rFonts w:ascii="Arial" w:hAnsi="Arial" w:cs="David" w:hint="cs"/>
          <w:color w:val="333333"/>
          <w:rtl/>
        </w:rPr>
        <w:t>ו</w:t>
      </w:r>
      <w:r w:rsidRPr="00570F9B">
        <w:rPr>
          <w:rFonts w:ascii="Arial" w:hAnsi="Arial" w:cs="David"/>
          <w:color w:val="333333"/>
          <w:rtl/>
        </w:rPr>
        <w:t>ניה</w:t>
      </w:r>
      <w:proofErr w:type="spellEnd"/>
      <w:r w:rsidRPr="00570F9B">
        <w:rPr>
          <w:rFonts w:ascii="Arial" w:hAnsi="Arial" w:cs="David"/>
          <w:color w:val="333333"/>
          <w:rtl/>
        </w:rPr>
        <w:t xml:space="preserve"> לשוב ולעלות </w:t>
      </w:r>
      <w:proofErr w:type="spellStart"/>
      <w:r w:rsidRPr="00570F9B">
        <w:rPr>
          <w:rFonts w:ascii="Arial" w:hAnsi="Arial" w:cs="David"/>
          <w:color w:val="333333"/>
          <w:rtl/>
        </w:rPr>
        <w:t>לא</w:t>
      </w:r>
      <w:r w:rsidR="00381183">
        <w:rPr>
          <w:rFonts w:ascii="Arial" w:hAnsi="Arial" w:cs="David" w:hint="cs"/>
          <w:color w:val="333333"/>
          <w:rtl/>
        </w:rPr>
        <w:t>ו</w:t>
      </w:r>
      <w:r w:rsidRPr="00570F9B">
        <w:rPr>
          <w:rFonts w:ascii="Arial" w:hAnsi="Arial" w:cs="David"/>
          <w:color w:val="333333"/>
          <w:rtl/>
        </w:rPr>
        <w:t>ניה</w:t>
      </w:r>
      <w:proofErr w:type="spellEnd"/>
      <w:r w:rsidRPr="00570F9B">
        <w:rPr>
          <w:rFonts w:ascii="Arial" w:hAnsi="Arial" w:cs="David"/>
          <w:color w:val="333333"/>
          <w:rtl/>
        </w:rPr>
        <w:t xml:space="preserve"> </w:t>
      </w:r>
      <w:proofErr w:type="spellStart"/>
      <w:r w:rsidRPr="00570F9B">
        <w:rPr>
          <w:rFonts w:ascii="Arial" w:hAnsi="Arial" w:cs="David"/>
          <w:color w:val="333333"/>
          <w:rtl/>
        </w:rPr>
        <w:t>והא</w:t>
      </w:r>
      <w:r w:rsidR="00381183">
        <w:rPr>
          <w:rFonts w:ascii="Arial" w:hAnsi="Arial" w:cs="David" w:hint="cs"/>
          <w:color w:val="333333"/>
          <w:rtl/>
        </w:rPr>
        <w:t>ו</w:t>
      </w:r>
      <w:r w:rsidRPr="00570F9B">
        <w:rPr>
          <w:rFonts w:ascii="Arial" w:hAnsi="Arial" w:cs="David"/>
          <w:color w:val="333333"/>
          <w:rtl/>
        </w:rPr>
        <w:t>ניה</w:t>
      </w:r>
      <w:proofErr w:type="spellEnd"/>
      <w:r w:rsidRPr="00570F9B">
        <w:rPr>
          <w:rFonts w:ascii="Arial" w:hAnsi="Arial" w:cs="David"/>
          <w:color w:val="333333"/>
          <w:rtl/>
        </w:rPr>
        <w:t xml:space="preserve"> הפליגה לדרכה. שני היהודים שנפגשו בתאם סיפרו האחד לשני את כל קורותיהם ו</w:t>
      </w:r>
      <w:r w:rsidR="00570F9B">
        <w:rPr>
          <w:rFonts w:ascii="Arial" w:hAnsi="Arial" w:cs="David"/>
          <w:color w:val="333333"/>
          <w:rtl/>
        </w:rPr>
        <w:t>כיצד הסתדרו בזמן שהותם על האי.</w:t>
      </w:r>
      <w:r w:rsidR="00570F9B">
        <w:rPr>
          <w:rFonts w:ascii="Arial" w:hAnsi="Arial" w:cs="David"/>
          <w:color w:val="333333"/>
          <w:rtl/>
        </w:rPr>
        <w:br/>
      </w:r>
      <w:r w:rsidRPr="00570F9B">
        <w:rPr>
          <w:rFonts w:ascii="Arial" w:hAnsi="Arial" w:cs="David"/>
          <w:color w:val="333333"/>
          <w:rtl/>
        </w:rPr>
        <w:t xml:space="preserve">כאשר הגיעה </w:t>
      </w:r>
      <w:proofErr w:type="spellStart"/>
      <w:r w:rsidRPr="00570F9B">
        <w:rPr>
          <w:rFonts w:ascii="Arial" w:hAnsi="Arial" w:cs="David"/>
          <w:color w:val="333333"/>
          <w:rtl/>
        </w:rPr>
        <w:t>הא</w:t>
      </w:r>
      <w:r w:rsidR="00381183">
        <w:rPr>
          <w:rFonts w:ascii="Arial" w:hAnsi="Arial" w:cs="David" w:hint="cs"/>
          <w:color w:val="333333"/>
          <w:rtl/>
        </w:rPr>
        <w:t>ו</w:t>
      </w:r>
      <w:r w:rsidRPr="00570F9B">
        <w:rPr>
          <w:rFonts w:ascii="Arial" w:hAnsi="Arial" w:cs="David"/>
          <w:color w:val="333333"/>
          <w:rtl/>
        </w:rPr>
        <w:t>ניה</w:t>
      </w:r>
      <w:proofErr w:type="spellEnd"/>
      <w:r w:rsidRPr="00570F9B">
        <w:rPr>
          <w:rFonts w:ascii="Arial" w:hAnsi="Arial" w:cs="David"/>
          <w:color w:val="333333"/>
          <w:rtl/>
        </w:rPr>
        <w:t xml:space="preserve"> לארץ מולדתם פנה היהודי אשר התארח בבית הגוי, אל רב העיר וישאלהו: מדוע זימן לי הקב"ה ניסיון כה גדול של אכילת נבלות וטריפות ואילו לחברי זימן הקב"ה </w:t>
      </w:r>
      <w:r w:rsidR="00570F9B">
        <w:rPr>
          <w:rFonts w:ascii="Arial" w:hAnsi="Arial" w:cs="David"/>
          <w:color w:val="333333"/>
          <w:rtl/>
        </w:rPr>
        <w:t>לאכול בבית יהודי ולא נכשל כלל?</w:t>
      </w:r>
      <w:r w:rsidR="00570F9B">
        <w:rPr>
          <w:rFonts w:ascii="Arial" w:hAnsi="Arial" w:cs="David"/>
          <w:color w:val="333333"/>
          <w:rtl/>
        </w:rPr>
        <w:br/>
      </w:r>
      <w:r w:rsidRPr="00570F9B">
        <w:rPr>
          <w:rFonts w:ascii="Arial" w:hAnsi="Arial" w:cs="David"/>
          <w:color w:val="333333"/>
          <w:rtl/>
        </w:rPr>
        <w:t xml:space="preserve">הרב ששמע את שאלתו של היהודי פנה אליו </w:t>
      </w:r>
      <w:proofErr w:type="spellStart"/>
      <w:r w:rsidRPr="00570F9B">
        <w:rPr>
          <w:rFonts w:ascii="Arial" w:hAnsi="Arial" w:cs="David"/>
          <w:color w:val="333333"/>
          <w:rtl/>
        </w:rPr>
        <w:t>ואמר:אמור</w:t>
      </w:r>
      <w:proofErr w:type="spellEnd"/>
      <w:r w:rsidRPr="00570F9B">
        <w:rPr>
          <w:rFonts w:ascii="Arial" w:hAnsi="Arial" w:cs="David"/>
          <w:color w:val="333333"/>
          <w:rtl/>
        </w:rPr>
        <w:t xml:space="preserve"> נא לי את האמת! האם מימיך לא אכלת טרפה? ויען היהודי ויאמר: אכן אמת זכורני כי לפני שנים רבות יצאתי עם ידידים שעובד אני עמם, לטיול ובאמצע הטיול הוציא אחד מן העובדים שהיה גוי, צלי בשר ויין נסך וחילק אותו לכולם ואכן לא עמדתי בניסיון ואכלתי מן האוכל ורק לאחר ששבתי לביתי</w:t>
      </w:r>
      <w:r w:rsidR="00570F9B">
        <w:rPr>
          <w:rFonts w:ascii="Arial" w:hAnsi="Arial" w:cs="David"/>
          <w:color w:val="333333"/>
          <w:rtl/>
        </w:rPr>
        <w:t xml:space="preserve"> התחרטתי על מעשי ועשיתי תשובה.</w:t>
      </w:r>
      <w:r w:rsidR="00EC51F7">
        <w:rPr>
          <w:rFonts w:ascii="Arial" w:hAnsi="Arial" w:cs="David" w:hint="cs"/>
          <w:color w:val="333333"/>
          <w:rtl/>
        </w:rPr>
        <w:t xml:space="preserve"> </w:t>
      </w:r>
      <w:r w:rsidRPr="00570F9B">
        <w:rPr>
          <w:rFonts w:ascii="Arial" w:hAnsi="Arial" w:cs="David"/>
          <w:color w:val="333333"/>
          <w:rtl/>
        </w:rPr>
        <w:t xml:space="preserve">כשמוע הרב את דבריו נשא כפיו כלפי מעלה ואמר: ברוך ה' המשלם שכר לכל אחד </w:t>
      </w:r>
      <w:proofErr w:type="spellStart"/>
      <w:r w:rsidRPr="00570F9B">
        <w:rPr>
          <w:rFonts w:ascii="Arial" w:hAnsi="Arial" w:cs="David"/>
          <w:color w:val="333333"/>
          <w:rtl/>
        </w:rPr>
        <w:t>כפעלו</w:t>
      </w:r>
      <w:proofErr w:type="spellEnd"/>
      <w:r w:rsidRPr="00570F9B">
        <w:rPr>
          <w:rFonts w:ascii="Arial" w:hAnsi="Arial" w:cs="David"/>
          <w:color w:val="333333"/>
          <w:rtl/>
        </w:rPr>
        <w:t xml:space="preserve">. חברך טוב ממך. מימיו לא הכניס מאכל טרפה אל תוך פיו ולכן עזר לו הקב"ה ועשה </w:t>
      </w:r>
      <w:proofErr w:type="spellStart"/>
      <w:r w:rsidRPr="00570F9B">
        <w:rPr>
          <w:rFonts w:ascii="Arial" w:hAnsi="Arial" w:cs="David"/>
          <w:color w:val="333333"/>
          <w:rtl/>
        </w:rPr>
        <w:t>איתו</w:t>
      </w:r>
      <w:proofErr w:type="spellEnd"/>
      <w:r w:rsidRPr="00570F9B">
        <w:rPr>
          <w:rFonts w:ascii="Arial" w:hAnsi="Arial" w:cs="David"/>
          <w:color w:val="333333"/>
          <w:rtl/>
        </w:rPr>
        <w:t xml:space="preserve"> נס וזימן </w:t>
      </w:r>
      <w:r w:rsidRPr="00570F9B">
        <w:rPr>
          <w:rFonts w:ascii="Arial" w:hAnsi="Arial" w:cs="David"/>
          <w:color w:val="333333"/>
          <w:rtl/>
        </w:rPr>
        <w:lastRenderedPageBreak/>
        <w:t>לפניו בעל בית יהודי שהאכילו אוכל כשר. ואתה – שלא שמרת פיך על כן לא היית ראוי לפ</w:t>
      </w:r>
      <w:r w:rsidR="00570F9B">
        <w:rPr>
          <w:rFonts w:ascii="Arial" w:hAnsi="Arial" w:cs="David"/>
          <w:color w:val="333333"/>
          <w:rtl/>
        </w:rPr>
        <w:t>ני הקב"ה ועל כן לא נעשה לך נס.</w:t>
      </w:r>
      <w:r w:rsidR="00EC51F7">
        <w:rPr>
          <w:rFonts w:ascii="Arial" w:hAnsi="Arial" w:cs="David" w:hint="cs"/>
          <w:color w:val="333333"/>
          <w:rtl/>
        </w:rPr>
        <w:t xml:space="preserve"> </w:t>
      </w:r>
      <w:r w:rsidRPr="00570F9B">
        <w:rPr>
          <w:rFonts w:ascii="Arial" w:hAnsi="Arial" w:cs="David"/>
          <w:color w:val="333333"/>
          <w:rtl/>
        </w:rPr>
        <w:t xml:space="preserve">זהו שאמרו לנו חכמינו </w:t>
      </w:r>
      <w:proofErr w:type="spellStart"/>
      <w:r w:rsidRPr="00570F9B">
        <w:rPr>
          <w:rFonts w:ascii="Arial" w:hAnsi="Arial" w:cs="David"/>
          <w:color w:val="333333"/>
          <w:rtl/>
        </w:rPr>
        <w:t>זכרונם</w:t>
      </w:r>
      <w:proofErr w:type="spellEnd"/>
      <w:r w:rsidRPr="00570F9B">
        <w:rPr>
          <w:rFonts w:ascii="Arial" w:hAnsi="Arial" w:cs="David"/>
          <w:color w:val="333333"/>
          <w:rtl/>
        </w:rPr>
        <w:t xml:space="preserve"> לברכה "הבא </w:t>
      </w:r>
      <w:proofErr w:type="spellStart"/>
      <w:r w:rsidRPr="00570F9B">
        <w:rPr>
          <w:rFonts w:ascii="Arial" w:hAnsi="Arial" w:cs="David"/>
          <w:color w:val="333333"/>
          <w:rtl/>
        </w:rPr>
        <w:t>ליטהר</w:t>
      </w:r>
      <w:proofErr w:type="spellEnd"/>
      <w:r w:rsidRPr="00570F9B">
        <w:rPr>
          <w:rFonts w:ascii="Arial" w:hAnsi="Arial" w:cs="David"/>
          <w:color w:val="333333"/>
          <w:rtl/>
        </w:rPr>
        <w:t xml:space="preserve"> </w:t>
      </w:r>
      <w:proofErr w:type="spellStart"/>
      <w:r w:rsidRPr="00570F9B">
        <w:rPr>
          <w:rFonts w:ascii="Arial" w:hAnsi="Arial" w:cs="David"/>
          <w:color w:val="333333"/>
          <w:rtl/>
        </w:rPr>
        <w:t>מסייעין</w:t>
      </w:r>
      <w:proofErr w:type="spellEnd"/>
      <w:r w:rsidRPr="00570F9B">
        <w:rPr>
          <w:rFonts w:ascii="Arial" w:hAnsi="Arial" w:cs="David"/>
          <w:color w:val="333333"/>
          <w:rtl/>
        </w:rPr>
        <w:t xml:space="preserve"> בידו". </w:t>
      </w:r>
    </w:p>
    <w:p w:rsidR="00EC51F7" w:rsidRPr="00EC51F7" w:rsidRDefault="00EC51F7" w:rsidP="00EC51F7">
      <w:pPr>
        <w:shd w:val="clear" w:color="auto" w:fill="FFFFFF"/>
        <w:spacing w:before="100" w:beforeAutospacing="1" w:after="135" w:line="270" w:lineRule="atLeast"/>
        <w:jc w:val="both"/>
        <w:outlineLvl w:val="2"/>
        <w:rPr>
          <w:rFonts w:ascii="Arial" w:hAnsi="Arial" w:cs="Arial"/>
          <w:b/>
          <w:bCs/>
          <w:sz w:val="32"/>
          <w:szCs w:val="32"/>
          <w:u w:val="double"/>
          <w:lang w:eastAsia="en-US"/>
        </w:rPr>
      </w:pPr>
      <w:r>
        <w:rPr>
          <w:rFonts w:ascii="Arial" w:hAnsi="Arial" w:cs="Arial" w:hint="cs"/>
          <w:b/>
          <w:bCs/>
          <w:sz w:val="48"/>
          <w:szCs w:val="48"/>
          <w:u w:val="double"/>
          <w:rtl/>
          <w:lang w:eastAsia="en-US"/>
        </w:rPr>
        <w:t>ט</w:t>
      </w:r>
      <w:r w:rsidRPr="00EC51F7">
        <w:rPr>
          <w:rFonts w:ascii="Arial" w:hAnsi="Arial" w:cs="Arial" w:hint="cs"/>
          <w:b/>
          <w:bCs/>
          <w:sz w:val="48"/>
          <w:szCs w:val="48"/>
          <w:u w:val="double"/>
          <w:rtl/>
          <w:lang w:eastAsia="en-US"/>
        </w:rPr>
        <w:t>הרת המשפחה</w:t>
      </w:r>
      <w:r>
        <w:rPr>
          <w:rFonts w:ascii="Arial" w:hAnsi="Arial" w:cs="Arial" w:hint="cs"/>
          <w:b/>
          <w:bCs/>
          <w:sz w:val="32"/>
          <w:szCs w:val="32"/>
          <w:u w:val="double"/>
          <w:rtl/>
          <w:lang w:eastAsia="en-US"/>
        </w:rPr>
        <w:t xml:space="preserve">  -  </w:t>
      </w:r>
      <w:r w:rsidRPr="00EC51F7">
        <w:rPr>
          <w:rFonts w:ascii="Arial" w:hAnsi="Arial" w:cs="Arial"/>
          <w:b/>
          <w:bCs/>
          <w:sz w:val="32"/>
          <w:szCs w:val="32"/>
          <w:u w:val="double"/>
          <w:rtl/>
          <w:lang w:eastAsia="en-US"/>
        </w:rPr>
        <w:t>מחקרים ועובדות מדעיות בנושא המק</w:t>
      </w:r>
      <w:r>
        <w:rPr>
          <w:rFonts w:ascii="Arial" w:hAnsi="Arial" w:cs="Arial" w:hint="cs"/>
          <w:b/>
          <w:bCs/>
          <w:sz w:val="32"/>
          <w:szCs w:val="32"/>
          <w:u w:val="double"/>
          <w:rtl/>
          <w:lang w:eastAsia="en-US"/>
        </w:rPr>
        <w:t>ו</w:t>
      </w:r>
      <w:r w:rsidRPr="00EC51F7">
        <w:rPr>
          <w:rFonts w:ascii="Arial" w:hAnsi="Arial" w:cs="Arial"/>
          <w:b/>
          <w:bCs/>
          <w:sz w:val="32"/>
          <w:szCs w:val="32"/>
          <w:u w:val="double"/>
          <w:rtl/>
          <w:lang w:eastAsia="en-US"/>
        </w:rPr>
        <w:t xml:space="preserve">ואות </w:t>
      </w:r>
    </w:p>
    <w:p w:rsidR="00E65738" w:rsidRDefault="00EC51F7" w:rsidP="00EC51F7">
      <w:pPr>
        <w:shd w:val="clear" w:color="auto" w:fill="FFFFFF"/>
        <w:spacing w:before="100" w:beforeAutospacing="1" w:after="90" w:line="270" w:lineRule="atLeast"/>
        <w:outlineLvl w:val="3"/>
        <w:rPr>
          <w:rFonts w:ascii="Arial" w:hAnsi="Arial" w:cs="David"/>
          <w:rtl/>
          <w:lang w:eastAsia="en-US"/>
        </w:rPr>
      </w:pPr>
      <w:r w:rsidRPr="00EC51F7">
        <w:rPr>
          <w:rFonts w:ascii="Arial" w:hAnsi="Arial" w:cs="David"/>
          <w:rtl/>
          <w:lang w:eastAsia="en-US"/>
        </w:rPr>
        <w:t xml:space="preserve">להלן חלק מהיתרונות באיכות החיים של האישה השומרת על הטהרה ועל המקווה - ניפוץ מיתוסים </w:t>
      </w:r>
      <w:proofErr w:type="spellStart"/>
      <w:r w:rsidRPr="00EC51F7">
        <w:rPr>
          <w:rFonts w:ascii="Arial" w:hAnsi="Arial" w:cs="David"/>
          <w:rtl/>
          <w:lang w:eastAsia="en-US"/>
        </w:rPr>
        <w:t>ודיעות</w:t>
      </w:r>
      <w:proofErr w:type="spellEnd"/>
      <w:r w:rsidRPr="00EC51F7">
        <w:rPr>
          <w:rFonts w:ascii="Arial" w:hAnsi="Arial" w:cs="David"/>
          <w:rtl/>
          <w:lang w:eastAsia="en-US"/>
        </w:rPr>
        <w:t xml:space="preserve"> קדומות והמלצה של </w:t>
      </w:r>
      <w:proofErr w:type="spellStart"/>
      <w:r w:rsidRPr="00EC51F7">
        <w:rPr>
          <w:rFonts w:ascii="Arial" w:hAnsi="Arial" w:cs="David"/>
          <w:rtl/>
          <w:lang w:eastAsia="en-US"/>
        </w:rPr>
        <w:t>ד´´ר</w:t>
      </w:r>
      <w:proofErr w:type="spellEnd"/>
      <w:r w:rsidRPr="00EC51F7">
        <w:rPr>
          <w:rFonts w:ascii="Arial" w:hAnsi="Arial" w:cs="David"/>
          <w:rtl/>
          <w:lang w:eastAsia="en-US"/>
        </w:rPr>
        <w:t xml:space="preserve"> ופרופסורים ברמה בינלאומית </w:t>
      </w:r>
      <w:r w:rsidRPr="00EC51F7">
        <w:rPr>
          <w:rFonts w:ascii="Arial" w:hAnsi="Arial" w:cs="David" w:hint="cs"/>
          <w:rtl/>
          <w:lang w:eastAsia="en-US"/>
        </w:rPr>
        <w:t>(</w:t>
      </w:r>
      <w:r w:rsidRPr="00EC51F7">
        <w:rPr>
          <w:rFonts w:ascii="Arial" w:hAnsi="Arial" w:cs="David"/>
          <w:rtl/>
          <w:lang w:eastAsia="en-US"/>
        </w:rPr>
        <w:t xml:space="preserve">מאת: ד"ר מיכאל גיל </w:t>
      </w:r>
      <w:r w:rsidR="007C6A87">
        <w:rPr>
          <w:rFonts w:ascii="Arial" w:hAnsi="Arial" w:cs="David"/>
          <w:noProof/>
          <w:rtl/>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tl00_ContentPlaceHolder1_Image1" o:spid="_x0000_s1029" type="#_x0000_t75" alt="" style="position:absolute;left:0;text-align:left;margin-left:0;margin-top:0;width:24pt;height:24pt;z-index:251660288;mso-wrap-distance-left:0;mso-wrap-distance-right:0;mso-position-horizontal:left;mso-position-horizontal-relative:text;mso-position-vertical-relative:line" o:allowoverlap="f">
            <w10:wrap type="square"/>
          </v:shape>
        </w:pict>
      </w:r>
      <w:r w:rsidRPr="00EC51F7">
        <w:rPr>
          <w:rFonts w:ascii="Arial" w:hAnsi="Arial" w:cs="David" w:hint="cs"/>
          <w:rtl/>
          <w:lang w:eastAsia="en-US"/>
        </w:rPr>
        <w:t>)</w:t>
      </w:r>
    </w:p>
    <w:p w:rsidR="004675D8" w:rsidRPr="00B368AD" w:rsidRDefault="00EC51F7" w:rsidP="00EC51F7">
      <w:pPr>
        <w:shd w:val="clear" w:color="auto" w:fill="FFFFFF"/>
        <w:spacing w:before="100" w:beforeAutospacing="1" w:after="90" w:line="270" w:lineRule="atLeast"/>
        <w:outlineLvl w:val="3"/>
        <w:rPr>
          <w:rFonts w:ascii="Arial" w:hAnsi="Arial" w:cs="David"/>
          <w:rtl/>
        </w:rPr>
      </w:pPr>
      <w:r>
        <w:rPr>
          <w:rFonts w:ascii="Arial" w:hAnsi="Arial" w:cs="David" w:hint="cs"/>
          <w:rtl/>
          <w:lang w:eastAsia="en-US"/>
        </w:rPr>
        <w:t xml:space="preserve"> </w:t>
      </w:r>
      <w:r w:rsidRPr="00EC51F7">
        <w:rPr>
          <w:rFonts w:ascii="Arial" w:hAnsi="Arial" w:cs="David"/>
          <w:b/>
          <w:bCs/>
          <w:rtl/>
          <w:lang w:eastAsia="en-US"/>
        </w:rPr>
        <w:t xml:space="preserve">א. </w:t>
      </w:r>
      <w:r w:rsidRPr="00EC51F7">
        <w:rPr>
          <w:rFonts w:ascii="Arial" w:hAnsi="Arial" w:cs="David"/>
          <w:rtl/>
          <w:lang w:eastAsia="en-US"/>
        </w:rPr>
        <w:t xml:space="preserve">הצלה מסרטן, וכפי שפורסם </w:t>
      </w:r>
      <w:proofErr w:type="spellStart"/>
      <w:r w:rsidRPr="00EC51F7">
        <w:rPr>
          <w:rFonts w:ascii="Arial" w:hAnsi="Arial" w:cs="David"/>
          <w:rtl/>
          <w:lang w:eastAsia="en-US"/>
        </w:rPr>
        <w:t>ב´´הארץ</w:t>
      </w:r>
      <w:proofErr w:type="spellEnd"/>
      <w:r w:rsidRPr="00EC51F7">
        <w:rPr>
          <w:rFonts w:ascii="Arial" w:hAnsi="Arial" w:cs="David"/>
          <w:rtl/>
          <w:lang w:eastAsia="en-US"/>
        </w:rPr>
        <w:t xml:space="preserve">´´ ביום 12.12.96 בשם פרופסורים מפורסמים </w:t>
      </w:r>
      <w:proofErr w:type="spellStart"/>
      <w:r w:rsidRPr="00EC51F7">
        <w:rPr>
          <w:rFonts w:ascii="Arial" w:hAnsi="Arial" w:cs="David"/>
          <w:rtl/>
          <w:lang w:eastAsia="en-US"/>
        </w:rPr>
        <w:t>בחו</w:t>
      </w:r>
      <w:proofErr w:type="spellEnd"/>
      <w:r w:rsidRPr="00EC51F7">
        <w:rPr>
          <w:rFonts w:ascii="Arial" w:hAnsi="Arial" w:cs="David"/>
          <w:rtl/>
          <w:lang w:eastAsia="en-US"/>
        </w:rPr>
        <w:t>´´ל , ´´</w:t>
      </w:r>
      <w:r w:rsidRPr="00EC51F7">
        <w:rPr>
          <w:rFonts w:ascii="Arial" w:hAnsi="Arial" w:cs="David"/>
          <w:b/>
          <w:bCs/>
          <w:rtl/>
          <w:lang w:eastAsia="en-US"/>
        </w:rPr>
        <w:t>וכל הרופאים הגניקולוגים הגדולים והמפורסמים בארץ</w:t>
      </w:r>
      <w:r w:rsidRPr="00EC51F7">
        <w:rPr>
          <w:rFonts w:ascii="Arial" w:hAnsi="Arial" w:cs="David"/>
          <w:rtl/>
          <w:lang w:eastAsia="en-US"/>
        </w:rPr>
        <w:t xml:space="preserve">´´. ובעצם לא צריך לקרוא דבר כזה ממחקרים בעיתון . כל אישה יכולה לגשת למחלקת גינקולוגיה בכל בית חולים בארץ, ולשאול דוגרי: אצל מי מצויות יותר הבעיות הרפואיות הקשורות לנשים (ולא רק סרטן הרחם)? התשובה תהיה סטנדרטית ושווה בכל מקום; אצל נשים שלא שומרות טהרה חד וחלק. ובכן תוחלת החיים הגבוה ביותר מכל ערי ישראל נמצאת כמובן בבני ברק – הגברות מגיעות בממוצע לגיל 81 - משום שבבני – ברק יש יותר מקוואות ממה שיש בריכות שחיה. </w:t>
      </w:r>
      <w:r w:rsidRPr="00EC51F7">
        <w:rPr>
          <w:rFonts w:ascii="Arial" w:hAnsi="Arial" w:cs="David"/>
          <w:rtl/>
          <w:lang w:eastAsia="en-US"/>
        </w:rPr>
        <w:br/>
      </w:r>
      <w:r w:rsidRPr="00EC51F7">
        <w:rPr>
          <w:rFonts w:ascii="Arial" w:hAnsi="Arial" w:cs="David"/>
          <w:b/>
          <w:bCs/>
          <w:rtl/>
          <w:lang w:eastAsia="en-US"/>
        </w:rPr>
        <w:t xml:space="preserve">ב. כותב </w:t>
      </w:r>
      <w:proofErr w:type="spellStart"/>
      <w:r w:rsidRPr="00EC51F7">
        <w:rPr>
          <w:rFonts w:ascii="Arial" w:hAnsi="Arial" w:cs="David"/>
          <w:b/>
          <w:bCs/>
          <w:rtl/>
          <w:lang w:eastAsia="en-US"/>
        </w:rPr>
        <w:t>ד´´ר</w:t>
      </w:r>
      <w:proofErr w:type="spellEnd"/>
      <w:r w:rsidRPr="00EC51F7">
        <w:rPr>
          <w:rFonts w:ascii="Arial" w:hAnsi="Arial" w:cs="David"/>
          <w:b/>
          <w:bCs/>
          <w:rtl/>
          <w:lang w:eastAsia="en-US"/>
        </w:rPr>
        <w:t xml:space="preserve"> בנט</w:t>
      </w:r>
      <w:r w:rsidRPr="00EC51F7">
        <w:rPr>
          <w:rFonts w:ascii="Arial" w:hAnsi="Arial" w:cs="David"/>
          <w:rtl/>
          <w:lang w:eastAsia="en-US"/>
        </w:rPr>
        <w:t xml:space="preserve">: הזהירות בדיני טהרת המשפחה והבדיקות התמידיות במשך ´´שבעת הנקיים´´ משמשות פעולה היגיינית גדולה לגלות בעוד מועד את סימני מחלות הנשים השונות שיש להן קשר עם זיבת דם והודות לזה אפשר לרפאן בראשית התפרצותן, ביניהם גם מחלות סרטן הרחם. הבדיקות שהאישה מבצעת אותן בעצמה לפי דרישת ההלכה הצילו נשים רבות מסכנה חמורה. </w:t>
      </w:r>
      <w:r w:rsidRPr="00EC51F7">
        <w:rPr>
          <w:rFonts w:ascii="Arial" w:hAnsi="Arial" w:cs="David"/>
          <w:rtl/>
          <w:lang w:eastAsia="en-US"/>
        </w:rPr>
        <w:br/>
      </w:r>
      <w:r w:rsidRPr="00EC51F7">
        <w:rPr>
          <w:rFonts w:ascii="Arial" w:hAnsi="Arial" w:cs="David"/>
          <w:b/>
          <w:bCs/>
          <w:rtl/>
          <w:lang w:eastAsia="en-US"/>
        </w:rPr>
        <w:t>ג.</w:t>
      </w:r>
      <w:r w:rsidRPr="00EC51F7">
        <w:rPr>
          <w:rFonts w:ascii="Arial" w:hAnsi="Arial" w:cs="David"/>
          <w:rtl/>
          <w:lang w:eastAsia="en-US"/>
        </w:rPr>
        <w:t xml:space="preserve"> איכות </w:t>
      </w:r>
      <w:proofErr w:type="spellStart"/>
      <w:r w:rsidRPr="00EC51F7">
        <w:rPr>
          <w:rFonts w:ascii="Arial" w:hAnsi="Arial" w:cs="David"/>
          <w:rtl/>
          <w:lang w:eastAsia="en-US"/>
        </w:rPr>
        <w:t>חים</w:t>
      </w:r>
      <w:proofErr w:type="spellEnd"/>
      <w:r w:rsidRPr="00EC51F7">
        <w:rPr>
          <w:rFonts w:ascii="Arial" w:hAnsi="Arial" w:cs="David"/>
          <w:rtl/>
          <w:lang w:eastAsia="en-US"/>
        </w:rPr>
        <w:t xml:space="preserve"> של שלום בית: במאמר מאלף של רופאת נשים בריטית שיצא לאור </w:t>
      </w:r>
      <w:proofErr w:type="spellStart"/>
      <w:r w:rsidRPr="00EC51F7">
        <w:rPr>
          <w:rFonts w:ascii="Arial" w:hAnsi="Arial" w:cs="David"/>
          <w:rtl/>
          <w:lang w:eastAsia="en-US"/>
        </w:rPr>
        <w:t>בבטאון</w:t>
      </w:r>
      <w:proofErr w:type="spellEnd"/>
      <w:r w:rsidRPr="00EC51F7">
        <w:rPr>
          <w:rFonts w:ascii="Arial" w:hAnsi="Arial" w:cs="David"/>
          <w:rtl/>
          <w:lang w:eastAsia="en-US"/>
        </w:rPr>
        <w:t xml:space="preserve"> רפואי אנגלי רב – יוקרתי, היא מספרת על עצמה שהתגרשה מבעלה בגלל שעד אחרי הגירושין היא לא למדה ולא הכירה את חוקי הטהרה של דת היהודית האוסרת לאישה נשואה לנגוע בבעלה אלא אחרי שספרה שבעה ימים נקיים וטבלה במקווה כשרה. היא כותבת בהמשך: </w:t>
      </w:r>
      <w:r w:rsidRPr="00EC51F7">
        <w:rPr>
          <w:rFonts w:ascii="Arial" w:hAnsi="Arial" w:cs="David"/>
          <w:b/>
          <w:bCs/>
          <w:rtl/>
          <w:lang w:eastAsia="en-US"/>
        </w:rPr>
        <w:t xml:space="preserve">´´החוקים האלה שנכתבו בהר סיני לפני מעל שלושת אלפים שנה פשוט מדהימים מבחינה גינקולוגית, פסיכולוגית ומדעית. </w:t>
      </w:r>
      <w:r w:rsidRPr="00EC51F7">
        <w:rPr>
          <w:rFonts w:ascii="Arial" w:hAnsi="Arial" w:cs="David" w:hint="cs"/>
          <w:b/>
          <w:bCs/>
          <w:rtl/>
          <w:lang w:eastAsia="en-US"/>
        </w:rPr>
        <w:t xml:space="preserve"> </w:t>
      </w:r>
      <w:r w:rsidRPr="00EC51F7">
        <w:rPr>
          <w:rFonts w:ascii="Arial" w:hAnsi="Arial" w:cs="David"/>
          <w:b/>
          <w:bCs/>
          <w:rtl/>
          <w:lang w:eastAsia="en-US"/>
        </w:rPr>
        <w:t xml:space="preserve">אין לתאר חיי נישואין מאושרים אלא לזוג הצעיר שהוגה בחוקים האלה לפני ואחרי הנישואין ומתנהג על פיהם במיוחד בעידן המודרני והמתירני של ימינו´´. </w:t>
      </w:r>
      <w:r w:rsidRPr="00EC51F7">
        <w:rPr>
          <w:rFonts w:ascii="Arial" w:hAnsi="Arial" w:cs="David"/>
          <w:b/>
          <w:bCs/>
          <w:rtl/>
          <w:lang w:eastAsia="en-US"/>
        </w:rPr>
        <w:br/>
      </w:r>
      <w:r w:rsidRPr="00EC51F7">
        <w:rPr>
          <w:rFonts w:ascii="Arial" w:hAnsi="Arial" w:cs="David"/>
          <w:rtl/>
          <w:lang w:eastAsia="en-US"/>
        </w:rPr>
        <w:t xml:space="preserve">הצד הפסיכולוגי בנושא זה נבין </w:t>
      </w:r>
      <w:proofErr w:type="spellStart"/>
      <w:r w:rsidRPr="00EC51F7">
        <w:rPr>
          <w:rFonts w:ascii="Arial" w:hAnsi="Arial" w:cs="David"/>
          <w:rtl/>
          <w:lang w:eastAsia="en-US"/>
        </w:rPr>
        <w:t>עפ</w:t>
      </w:r>
      <w:proofErr w:type="spellEnd"/>
      <w:r w:rsidRPr="00EC51F7">
        <w:rPr>
          <w:rFonts w:ascii="Arial" w:hAnsi="Arial" w:cs="David"/>
          <w:rtl/>
          <w:lang w:eastAsia="en-US"/>
        </w:rPr>
        <w:t xml:space="preserve">´´י משל, לזוג צעיר שלמחרת הנישואין בקש הבעל </w:t>
      </w:r>
      <w:proofErr w:type="spellStart"/>
      <w:r w:rsidRPr="00EC51F7">
        <w:rPr>
          <w:rFonts w:ascii="Arial" w:hAnsi="Arial" w:cs="David"/>
          <w:rtl/>
          <w:lang w:eastAsia="en-US"/>
        </w:rPr>
        <w:t>מאישתו</w:t>
      </w:r>
      <w:proofErr w:type="spellEnd"/>
      <w:r w:rsidRPr="00EC51F7">
        <w:rPr>
          <w:rFonts w:ascii="Arial" w:hAnsi="Arial" w:cs="David"/>
          <w:rtl/>
          <w:lang w:eastAsia="en-US"/>
        </w:rPr>
        <w:t>, היות והמאכל האהוב לו ביותר הוא גלידה, להגיש לו מעתה גלידה בכל הארוחות במקום אוכל. תוך מספר ימים, לא רק שהוא החל לשנוא את אכילת הגלידה, אלא אפילו ראיית המאכל הזה מרחוק הביאה לו בחילה. למה השינוי הקיצוני כל – כך מאהבת הגלידה לבריחה ממנה? משום שכל תענוג גופני ברצף ללא שינוי וגיוון מביא לידי יחס של גועל ומיאוס.</w:t>
      </w:r>
      <w:r w:rsidRPr="00EC51F7">
        <w:rPr>
          <w:rFonts w:ascii="Arial" w:hAnsi="Arial" w:cs="David"/>
          <w:rtl/>
          <w:lang w:eastAsia="en-US"/>
        </w:rPr>
        <w:br/>
      </w:r>
      <w:r w:rsidR="004675D8">
        <w:rPr>
          <w:rFonts w:ascii="Arial" w:hAnsi="Arial" w:cs="David" w:hint="cs"/>
          <w:rtl/>
        </w:rPr>
        <w:t>********************************************************************************************************************</w:t>
      </w:r>
    </w:p>
    <w:tbl>
      <w:tblPr>
        <w:tblStyle w:val="a6"/>
        <w:bidiVisual/>
        <w:tblW w:w="0" w:type="auto"/>
        <w:jc w:val="center"/>
        <w:tblLook w:val="04A0" w:firstRow="1" w:lastRow="0" w:firstColumn="1" w:lastColumn="0" w:noHBand="0" w:noVBand="1"/>
      </w:tblPr>
      <w:tblGrid>
        <w:gridCol w:w="8755"/>
      </w:tblGrid>
      <w:tr w:rsidR="004675D8" w:rsidRPr="000F6E34" w:rsidTr="0076643D">
        <w:trPr>
          <w:jc w:val="center"/>
        </w:trPr>
        <w:tc>
          <w:tcPr>
            <w:tcW w:w="0" w:type="auto"/>
          </w:tcPr>
          <w:p w:rsidR="004675D8" w:rsidRPr="00EC51F7" w:rsidRDefault="004675D8" w:rsidP="0076643D">
            <w:pPr>
              <w:pStyle w:val="NormalWeb"/>
              <w:bidi/>
              <w:rPr>
                <w:rFonts w:ascii="Arial" w:hAnsi="Arial" w:cs="Guttman Stam"/>
                <w:b/>
                <w:bCs/>
                <w:sz w:val="48"/>
                <w:szCs w:val="48"/>
                <w:rtl/>
              </w:rPr>
            </w:pPr>
            <w:r w:rsidRPr="00EC51F7">
              <w:rPr>
                <w:rFonts w:ascii="Arial" w:hAnsi="Arial" w:cs="Guttman Stam"/>
                <w:b/>
                <w:bCs/>
                <w:sz w:val="48"/>
                <w:szCs w:val="48"/>
                <w:rtl/>
              </w:rPr>
              <w:t xml:space="preserve">בֶּן אָדָם מַה לְּךָ נִרְדָּם קוּם קְרָא בְּתַחֲנוּנִים </w:t>
            </w:r>
          </w:p>
        </w:tc>
      </w:tr>
    </w:tbl>
    <w:p w:rsidR="004675D8" w:rsidRPr="00EC51F7" w:rsidRDefault="004675D8" w:rsidP="004675D8">
      <w:pPr>
        <w:pStyle w:val="NormalWeb"/>
        <w:bidi/>
        <w:rPr>
          <w:rFonts w:ascii="Arial" w:hAnsi="Arial" w:cs="David"/>
          <w:b/>
          <w:bCs/>
          <w:sz w:val="40"/>
          <w:szCs w:val="40"/>
          <w:rtl/>
        </w:rPr>
      </w:pPr>
    </w:p>
    <w:tbl>
      <w:tblPr>
        <w:tblStyle w:val="a6"/>
        <w:bidiVisual/>
        <w:tblW w:w="0" w:type="auto"/>
        <w:jc w:val="center"/>
        <w:tblLook w:val="04A0" w:firstRow="1" w:lastRow="0" w:firstColumn="1" w:lastColumn="0" w:noHBand="0" w:noVBand="1"/>
      </w:tblPr>
      <w:tblGrid>
        <w:gridCol w:w="10030"/>
      </w:tblGrid>
      <w:tr w:rsidR="004675D8" w:rsidRPr="00EC51F7" w:rsidTr="0076643D">
        <w:trPr>
          <w:jc w:val="center"/>
        </w:trPr>
        <w:tc>
          <w:tcPr>
            <w:tcW w:w="10030" w:type="dxa"/>
          </w:tcPr>
          <w:p w:rsidR="004675D8" w:rsidRPr="00EC51F7" w:rsidRDefault="004675D8" w:rsidP="0076643D">
            <w:pPr>
              <w:pStyle w:val="NormalWeb"/>
              <w:bidi/>
              <w:jc w:val="center"/>
              <w:rPr>
                <w:rFonts w:cs="David"/>
                <w:sz w:val="40"/>
                <w:szCs w:val="40"/>
                <w:rtl/>
              </w:rPr>
            </w:pPr>
            <w:r w:rsidRPr="00EC51F7">
              <w:rPr>
                <w:rFonts w:ascii="Arial" w:hAnsi="Arial" w:cs="David" w:hint="cs"/>
                <w:b/>
                <w:bCs/>
                <w:sz w:val="40"/>
                <w:szCs w:val="40"/>
                <w:rtl/>
              </w:rPr>
              <w:t xml:space="preserve">סליחות - יתקיימו בבית הכנסת </w:t>
            </w:r>
            <w:proofErr w:type="spellStart"/>
            <w:r w:rsidRPr="00EC51F7">
              <w:rPr>
                <w:rFonts w:ascii="Arial" w:hAnsi="Arial" w:cs="David" w:hint="cs"/>
                <w:b/>
                <w:bCs/>
                <w:sz w:val="40"/>
                <w:szCs w:val="40"/>
                <w:rtl/>
              </w:rPr>
              <w:t>רשב"ם</w:t>
            </w:r>
            <w:proofErr w:type="spellEnd"/>
            <w:r w:rsidRPr="00EC51F7">
              <w:rPr>
                <w:rFonts w:ascii="Arial" w:hAnsi="Arial" w:cs="David" w:hint="cs"/>
                <w:b/>
                <w:bCs/>
                <w:sz w:val="40"/>
                <w:szCs w:val="40"/>
                <w:rtl/>
              </w:rPr>
              <w:t>, בנווה דוד החדש, בכל לילה בע"ה, בשעה  00:20,   הציבור מוזמן !!!</w:t>
            </w:r>
            <w:r w:rsidRPr="00EC51F7">
              <w:rPr>
                <w:rFonts w:cs="David" w:hint="cs"/>
                <w:sz w:val="40"/>
                <w:szCs w:val="40"/>
                <w:rtl/>
              </w:rPr>
              <w:t xml:space="preserve"> </w:t>
            </w:r>
          </w:p>
        </w:tc>
      </w:tr>
    </w:tbl>
    <w:p w:rsidR="004675D8" w:rsidRPr="00BF4CE0" w:rsidRDefault="004675D8" w:rsidP="004675D8">
      <w:pPr>
        <w:tabs>
          <w:tab w:val="left" w:pos="142"/>
        </w:tabs>
        <w:jc w:val="center"/>
        <w:rPr>
          <w:b/>
          <w:bCs/>
          <w:sz w:val="32"/>
          <w:szCs w:val="32"/>
          <w:u w:val="single"/>
          <w:rtl/>
        </w:rPr>
      </w:pPr>
      <w:r w:rsidRPr="00BF4CE0">
        <w:rPr>
          <w:rFonts w:hint="cs"/>
          <w:b/>
          <w:bCs/>
          <w:sz w:val="32"/>
          <w:szCs w:val="32"/>
          <w:u w:val="single"/>
          <w:rtl/>
        </w:rPr>
        <w:t>לע</w:t>
      </w:r>
      <w:r>
        <w:rPr>
          <w:rFonts w:hint="cs"/>
          <w:b/>
          <w:bCs/>
          <w:sz w:val="32"/>
          <w:szCs w:val="32"/>
          <w:u w:val="single"/>
          <w:rtl/>
        </w:rPr>
        <w:t>י</w:t>
      </w:r>
      <w:r w:rsidRPr="00BF4CE0">
        <w:rPr>
          <w:rFonts w:hint="cs"/>
          <w:b/>
          <w:bCs/>
          <w:sz w:val="32"/>
          <w:szCs w:val="32"/>
          <w:u w:val="single"/>
          <w:rtl/>
        </w:rPr>
        <w:t>לוי נשמת</w:t>
      </w:r>
      <w:r>
        <w:rPr>
          <w:rFonts w:hint="cs"/>
          <w:b/>
          <w:bCs/>
          <w:sz w:val="32"/>
          <w:szCs w:val="32"/>
          <w:u w:val="single"/>
          <w:rtl/>
        </w:rPr>
        <w:t xml:space="preserve">, </w:t>
      </w:r>
    </w:p>
    <w:tbl>
      <w:tblPr>
        <w:tblpPr w:leftFromText="180" w:rightFromText="180" w:vertAnchor="text" w:horzAnchor="margin" w:tblpXSpec="center" w:tblpY="62"/>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3118"/>
        <w:gridCol w:w="3261"/>
      </w:tblGrid>
      <w:tr w:rsidR="004675D8" w:rsidRPr="000C01C6" w:rsidTr="0076643D">
        <w:trPr>
          <w:trHeight w:val="2446"/>
        </w:trPr>
        <w:tc>
          <w:tcPr>
            <w:tcW w:w="3152" w:type="dxa"/>
            <w:tcBorders>
              <w:top w:val="single" w:sz="4" w:space="0" w:color="auto"/>
              <w:left w:val="single" w:sz="4" w:space="0" w:color="auto"/>
              <w:bottom w:val="single" w:sz="4" w:space="0" w:color="auto"/>
              <w:right w:val="single" w:sz="4" w:space="0" w:color="auto"/>
            </w:tcBorders>
          </w:tcPr>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ויקטוריה  בת רוזה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חיים פרץ בן </w:t>
            </w:r>
            <w:proofErr w:type="spellStart"/>
            <w:r w:rsidRPr="000C01C6">
              <w:rPr>
                <w:rFonts w:cs="David" w:hint="cs"/>
                <w:b/>
                <w:bCs/>
                <w:color w:val="000000"/>
                <w:sz w:val="16"/>
                <w:szCs w:val="16"/>
                <w:rtl/>
              </w:rPr>
              <w:t>סוליקה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r w:rsidRPr="000C01C6">
              <w:rPr>
                <w:rFonts w:cs="David"/>
                <w:b/>
                <w:bCs/>
                <w:color w:val="000000"/>
                <w:sz w:val="16"/>
                <w:szCs w:val="16"/>
                <w:rtl/>
              </w:rPr>
              <w:br w:type="textWrapping" w:clear="all"/>
            </w:r>
            <w:r w:rsidRPr="000C01C6">
              <w:rPr>
                <w:rFonts w:cs="David" w:hint="cs"/>
                <w:b/>
                <w:bCs/>
                <w:color w:val="000000"/>
                <w:sz w:val="16"/>
                <w:szCs w:val="16"/>
                <w:rtl/>
              </w:rPr>
              <w:t xml:space="preserve">   יוסף בן </w:t>
            </w:r>
            <w:proofErr w:type="spellStart"/>
            <w:r w:rsidRPr="000C01C6">
              <w:rPr>
                <w:rFonts w:cs="David" w:hint="cs"/>
                <w:b/>
                <w:bCs/>
                <w:color w:val="000000"/>
                <w:sz w:val="16"/>
                <w:szCs w:val="16"/>
                <w:rtl/>
              </w:rPr>
              <w:t>נזימה</w:t>
            </w:r>
            <w:proofErr w:type="spellEnd"/>
            <w:r w:rsidRPr="000C01C6">
              <w:rPr>
                <w:rFonts w:cs="David" w:hint="cs"/>
                <w:b/>
                <w:bCs/>
                <w:color w:val="000000"/>
                <w:sz w:val="16"/>
                <w:szCs w:val="16"/>
                <w:rtl/>
              </w:rPr>
              <w:t xml:space="preserve"> למשפחת בן דוד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שלמה כהן בן </w:t>
            </w: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שמעון כהן בן חנה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יחזקאל קשרו בן מרסל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אברהם דנינו בן אסתר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left="175" w:right="284" w:hanging="33"/>
              <w:rPr>
                <w:rFonts w:cs="David"/>
                <w:b/>
                <w:bCs/>
                <w:color w:val="000000"/>
                <w:sz w:val="16"/>
                <w:szCs w:val="16"/>
                <w:rtl/>
              </w:rPr>
            </w:pPr>
            <w:r w:rsidRPr="000C01C6">
              <w:rPr>
                <w:rFonts w:cs="David" w:hint="cs"/>
                <w:b/>
                <w:bCs/>
                <w:color w:val="000000"/>
                <w:sz w:val="16"/>
                <w:szCs w:val="16"/>
                <w:rtl/>
              </w:rPr>
              <w:t xml:space="preserve">החייל סיני בן </w:t>
            </w:r>
            <w:proofErr w:type="spellStart"/>
            <w:r w:rsidRPr="000C01C6">
              <w:rPr>
                <w:rFonts w:cs="David" w:hint="cs"/>
                <w:b/>
                <w:bCs/>
                <w:color w:val="000000"/>
                <w:sz w:val="16"/>
                <w:szCs w:val="16"/>
                <w:rtl/>
              </w:rPr>
              <w:t>טוראן</w:t>
            </w:r>
            <w:proofErr w:type="spellEnd"/>
            <w:r w:rsidRPr="000C01C6">
              <w:rPr>
                <w:rFonts w:cs="David" w:hint="cs"/>
                <w:b/>
                <w:bCs/>
                <w:color w:val="000000"/>
                <w:sz w:val="16"/>
                <w:szCs w:val="16"/>
                <w:rtl/>
              </w:rPr>
              <w:t xml:space="preserve"> ושוקרון </w:t>
            </w:r>
            <w:proofErr w:type="spellStart"/>
            <w:r w:rsidRPr="000C01C6">
              <w:rPr>
                <w:rFonts w:cs="David" w:hint="cs"/>
                <w:b/>
                <w:bCs/>
                <w:color w:val="000000"/>
                <w:sz w:val="16"/>
                <w:szCs w:val="16"/>
                <w:rtl/>
              </w:rPr>
              <w:t>דודפור</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r w:rsidRPr="000C01C6">
              <w:rPr>
                <w:rFonts w:cs="David" w:hint="cs"/>
                <w:b/>
                <w:bCs/>
                <w:color w:val="000000"/>
                <w:sz w:val="16"/>
                <w:szCs w:val="16"/>
                <w:rtl/>
              </w:rPr>
              <w:t>.</w:t>
            </w:r>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ראובן  אורן  בן זוהרה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834"/>
              </w:tabs>
              <w:ind w:right="284" w:firstLine="142"/>
              <w:rPr>
                <w:rFonts w:cs="David"/>
                <w:b/>
                <w:bCs/>
                <w:color w:val="000000"/>
                <w:sz w:val="16"/>
                <w:szCs w:val="16"/>
                <w:rtl/>
              </w:rPr>
            </w:pPr>
            <w:r w:rsidRPr="000C01C6">
              <w:rPr>
                <w:rFonts w:cs="David" w:hint="cs"/>
                <w:b/>
                <w:bCs/>
                <w:color w:val="000000"/>
                <w:sz w:val="16"/>
                <w:szCs w:val="16"/>
                <w:rtl/>
              </w:rPr>
              <w:t xml:space="preserve">נרגז בת </w:t>
            </w:r>
            <w:proofErr w:type="spellStart"/>
            <w:r w:rsidRPr="000C01C6">
              <w:rPr>
                <w:rFonts w:cs="David" w:hint="cs"/>
                <w:b/>
                <w:bCs/>
                <w:color w:val="000000"/>
                <w:sz w:val="16"/>
                <w:szCs w:val="16"/>
                <w:rtl/>
              </w:rPr>
              <w:t>ג'ואהר</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834"/>
              </w:tabs>
              <w:ind w:right="284" w:firstLine="142"/>
              <w:rPr>
                <w:rFonts w:cs="David"/>
                <w:b/>
                <w:bCs/>
                <w:i/>
                <w:iCs/>
                <w:color w:val="000000"/>
                <w:sz w:val="16"/>
                <w:szCs w:val="16"/>
                <w:rtl/>
              </w:rPr>
            </w:pPr>
            <w:r w:rsidRPr="000C01C6">
              <w:rPr>
                <w:rFonts w:cs="David" w:hint="cs"/>
                <w:b/>
                <w:bCs/>
                <w:color w:val="000000"/>
                <w:sz w:val="16"/>
                <w:szCs w:val="16"/>
                <w:rtl/>
              </w:rPr>
              <w:t xml:space="preserve">אברהם בן </w:t>
            </w:r>
            <w:proofErr w:type="spellStart"/>
            <w:r w:rsidRPr="000C01C6">
              <w:rPr>
                <w:rFonts w:cs="David" w:hint="cs"/>
                <w:b/>
                <w:bCs/>
                <w:color w:val="000000"/>
                <w:sz w:val="16"/>
                <w:szCs w:val="16"/>
                <w:rtl/>
              </w:rPr>
              <w:t>סנאם</w:t>
            </w:r>
            <w:proofErr w:type="spellEnd"/>
            <w:r w:rsidRPr="000C01C6">
              <w:rPr>
                <w:rFonts w:cs="David" w:hint="cs"/>
                <w:b/>
                <w:bCs/>
                <w:color w:val="000000"/>
                <w:sz w:val="16"/>
                <w:szCs w:val="16"/>
                <w:rtl/>
              </w:rPr>
              <w:t xml:space="preserve">  </w:t>
            </w:r>
            <w:proofErr w:type="spellStart"/>
            <w:r w:rsidRPr="000C01C6">
              <w:rPr>
                <w:rFonts w:cs="David" w:hint="cs"/>
                <w:b/>
                <w:bCs/>
                <w:i/>
                <w:i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ישראל בן מרים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סעדה </w:t>
            </w:r>
            <w:proofErr w:type="spellStart"/>
            <w:r w:rsidRPr="000C01C6">
              <w:rPr>
                <w:rFonts w:cs="David" w:hint="cs"/>
                <w:b/>
                <w:bCs/>
                <w:color w:val="000000"/>
                <w:sz w:val="16"/>
                <w:szCs w:val="16"/>
                <w:rtl/>
              </w:rPr>
              <w:t>דדון</w:t>
            </w:r>
            <w:proofErr w:type="spellEnd"/>
            <w:r w:rsidRPr="000C01C6">
              <w:rPr>
                <w:rFonts w:cs="David" w:hint="cs"/>
                <w:b/>
                <w:bCs/>
                <w:color w:val="000000"/>
                <w:sz w:val="16"/>
                <w:szCs w:val="16"/>
                <w:rtl/>
              </w:rPr>
              <w:t xml:space="preserve"> בת רחמה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יוסף </w:t>
            </w:r>
            <w:proofErr w:type="spellStart"/>
            <w:r w:rsidRPr="000C01C6">
              <w:rPr>
                <w:rFonts w:cs="David" w:hint="cs"/>
                <w:b/>
                <w:bCs/>
                <w:color w:val="000000"/>
                <w:sz w:val="16"/>
                <w:szCs w:val="16"/>
                <w:rtl/>
              </w:rPr>
              <w:t>קריספיל</w:t>
            </w:r>
            <w:proofErr w:type="spellEnd"/>
            <w:r w:rsidRPr="000C01C6">
              <w:rPr>
                <w:rFonts w:cs="David" w:hint="cs"/>
                <w:b/>
                <w:bCs/>
                <w:color w:val="000000"/>
                <w:sz w:val="16"/>
                <w:szCs w:val="16"/>
                <w:rtl/>
              </w:rPr>
              <w:t xml:space="preserve"> בן </w:t>
            </w: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ת..</w:t>
            </w:r>
            <w:proofErr w:type="spellStart"/>
            <w:r w:rsidRPr="000C01C6">
              <w:rPr>
                <w:rFonts w:cs="David" w:hint="cs"/>
                <w:b/>
                <w:bCs/>
                <w:color w:val="000000"/>
                <w:sz w:val="16"/>
                <w:szCs w:val="16"/>
                <w:rtl/>
              </w:rPr>
              <w:t>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אדם עמר בן סוזי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רחל אמזלג בת ריקה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יחזקאל יצחקי בן </w:t>
            </w:r>
            <w:proofErr w:type="spellStart"/>
            <w:r w:rsidRPr="000C01C6">
              <w:rPr>
                <w:rFonts w:cs="David" w:hint="cs"/>
                <w:b/>
                <w:bCs/>
                <w:color w:val="000000"/>
                <w:sz w:val="16"/>
                <w:szCs w:val="16"/>
                <w:rtl/>
              </w:rPr>
              <w:t>רג'ינה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מסעודה בת אסתר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 xml:space="preserve">רפואת ציפורה בת אסתר </w:t>
            </w:r>
            <w:proofErr w:type="spellStart"/>
            <w:r w:rsidRPr="000C01C6">
              <w:rPr>
                <w:rFonts w:cs="David" w:hint="cs"/>
                <w:b/>
                <w:bCs/>
                <w:color w:val="000000"/>
                <w:sz w:val="16"/>
                <w:szCs w:val="16"/>
                <w:rtl/>
              </w:rPr>
              <w:t>ת.נ.צ.ב.ה</w:t>
            </w:r>
            <w:proofErr w:type="spellEnd"/>
          </w:p>
        </w:tc>
        <w:tc>
          <w:tcPr>
            <w:tcW w:w="3118" w:type="dxa"/>
            <w:tcBorders>
              <w:top w:val="single" w:sz="4" w:space="0" w:color="auto"/>
              <w:left w:val="single" w:sz="4" w:space="0" w:color="auto"/>
              <w:bottom w:val="single" w:sz="4" w:space="0" w:color="auto"/>
              <w:right w:val="single" w:sz="4" w:space="0" w:color="auto"/>
            </w:tcBorders>
          </w:tcPr>
          <w:p w:rsidR="004675D8" w:rsidRPr="000C01C6" w:rsidRDefault="004675D8" w:rsidP="0076643D">
            <w:pPr>
              <w:tabs>
                <w:tab w:val="center" w:pos="1272"/>
                <w:tab w:val="left" w:pos="9666"/>
                <w:tab w:val="left" w:pos="9834"/>
              </w:tabs>
              <w:ind w:right="284" w:firstLine="142"/>
              <w:rPr>
                <w:rFonts w:cs="David"/>
                <w:b/>
                <w:bCs/>
                <w:color w:val="000000"/>
                <w:sz w:val="16"/>
                <w:szCs w:val="16"/>
                <w:rtl/>
              </w:rPr>
            </w:pPr>
            <w:r w:rsidRPr="000C01C6">
              <w:rPr>
                <w:rFonts w:cs="David" w:hint="cs"/>
                <w:b/>
                <w:bCs/>
                <w:sz w:val="16"/>
                <w:szCs w:val="16"/>
                <w:u w:val="single"/>
                <w:rtl/>
              </w:rPr>
              <w:t>ר' יצחק בן אסתר ויוסף</w:t>
            </w:r>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center" w:pos="1272"/>
                <w:tab w:val="left" w:pos="9666"/>
                <w:tab w:val="left" w:pos="9834"/>
              </w:tabs>
              <w:ind w:left="210" w:right="284"/>
              <w:rPr>
                <w:rFonts w:cs="David"/>
                <w:b/>
                <w:bCs/>
                <w:color w:val="000000"/>
                <w:sz w:val="16"/>
                <w:szCs w:val="16"/>
                <w:rtl/>
              </w:rPr>
            </w:pPr>
            <w:r w:rsidRPr="000C01C6">
              <w:rPr>
                <w:rFonts w:cs="David" w:hint="cs"/>
                <w:b/>
                <w:bCs/>
                <w:color w:val="000000"/>
                <w:sz w:val="16"/>
                <w:szCs w:val="16"/>
                <w:rtl/>
              </w:rPr>
              <w:t xml:space="preserve">ר' דוד בן פרחה למשפחת בן ישי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עובדיה בן </w:t>
            </w: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סרנו עובדיה בן </w:t>
            </w: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 xml:space="preserve">מסעוד </w:t>
            </w:r>
            <w:proofErr w:type="spellStart"/>
            <w:r w:rsidRPr="000C01C6">
              <w:rPr>
                <w:rFonts w:cs="David" w:hint="cs"/>
                <w:b/>
                <w:bCs/>
                <w:color w:val="000000"/>
                <w:sz w:val="16"/>
                <w:szCs w:val="16"/>
                <w:rtl/>
              </w:rPr>
              <w:t>דדון</w:t>
            </w:r>
            <w:proofErr w:type="spellEnd"/>
            <w:r w:rsidRPr="000C01C6">
              <w:rPr>
                <w:rFonts w:cs="David" w:hint="cs"/>
                <w:b/>
                <w:bCs/>
                <w:color w:val="000000"/>
                <w:sz w:val="16"/>
                <w:szCs w:val="16"/>
                <w:rtl/>
              </w:rPr>
              <w:t xml:space="preserve"> בן </w:t>
            </w:r>
            <w:proofErr w:type="spellStart"/>
            <w:r w:rsidRPr="000C01C6">
              <w:rPr>
                <w:rFonts w:cs="David" w:hint="cs"/>
                <w:b/>
                <w:bCs/>
                <w:color w:val="000000"/>
                <w:sz w:val="16"/>
                <w:szCs w:val="16"/>
                <w:rtl/>
              </w:rPr>
              <w:t>עישה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יהודה שריקי בן </w:t>
            </w:r>
            <w:proofErr w:type="spellStart"/>
            <w:r w:rsidRPr="000C01C6">
              <w:rPr>
                <w:rFonts w:cs="David" w:hint="cs"/>
                <w:b/>
                <w:bCs/>
                <w:color w:val="000000"/>
                <w:sz w:val="16"/>
                <w:szCs w:val="16"/>
                <w:rtl/>
              </w:rPr>
              <w:t>יקוט</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דליה סעדו בת סלים ולולו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חיה בת אילנה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רבי שלמה </w:t>
            </w:r>
            <w:proofErr w:type="spellStart"/>
            <w:r w:rsidRPr="000C01C6">
              <w:rPr>
                <w:rFonts w:cs="David" w:hint="cs"/>
                <w:b/>
                <w:bCs/>
                <w:color w:val="000000"/>
                <w:sz w:val="16"/>
                <w:szCs w:val="16"/>
                <w:rtl/>
              </w:rPr>
              <w:t>ניזרי</w:t>
            </w:r>
            <w:proofErr w:type="spellEnd"/>
            <w:r w:rsidRPr="000C01C6">
              <w:rPr>
                <w:rFonts w:cs="David" w:hint="cs"/>
                <w:b/>
                <w:bCs/>
                <w:color w:val="000000"/>
                <w:sz w:val="16"/>
                <w:szCs w:val="16"/>
                <w:rtl/>
              </w:rPr>
              <w:t xml:space="preserve"> בן פרחה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proofErr w:type="spellStart"/>
            <w:r w:rsidRPr="000C01C6">
              <w:rPr>
                <w:rFonts w:cs="David" w:hint="cs"/>
                <w:b/>
                <w:bCs/>
                <w:color w:val="000000"/>
                <w:sz w:val="16"/>
                <w:szCs w:val="16"/>
                <w:rtl/>
              </w:rPr>
              <w:t>טוראן</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דודפור</w:t>
            </w:r>
            <w:proofErr w:type="spellEnd"/>
            <w:r w:rsidRPr="000C01C6">
              <w:rPr>
                <w:rFonts w:cs="David" w:hint="cs"/>
                <w:b/>
                <w:bCs/>
                <w:color w:val="000000"/>
                <w:sz w:val="16"/>
                <w:szCs w:val="16"/>
                <w:rtl/>
              </w:rPr>
              <w:t xml:space="preserve"> בת </w:t>
            </w: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אליהו זריהן בר זוהרה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מסודי בת אסתר פרץ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גרשון חדד בן פורטונה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יוסף בן ישעו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left="175" w:right="284"/>
              <w:rPr>
                <w:rFonts w:cs="David"/>
                <w:b/>
                <w:bCs/>
                <w:color w:val="000000"/>
                <w:sz w:val="16"/>
                <w:szCs w:val="16"/>
                <w:rtl/>
              </w:rPr>
            </w:pPr>
            <w:r w:rsidRPr="000C01C6">
              <w:rPr>
                <w:rFonts w:cs="David" w:hint="cs"/>
                <w:b/>
                <w:bCs/>
                <w:color w:val="000000"/>
                <w:sz w:val="16"/>
                <w:szCs w:val="16"/>
                <w:rtl/>
              </w:rPr>
              <w:t xml:space="preserve">ניסים  (לעזיז) פרץ בר  פרחה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שלום   עופרי  בן   יחיא  </w:t>
            </w:r>
            <w:proofErr w:type="spellStart"/>
            <w:r w:rsidRPr="000C01C6">
              <w:rPr>
                <w:rFonts w:cs="David" w:hint="cs"/>
                <w:b/>
                <w:bCs/>
                <w:color w:val="000000"/>
                <w:sz w:val="16"/>
                <w:szCs w:val="16"/>
                <w:rtl/>
              </w:rPr>
              <w:t>ת.נ.צ.נ.ה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דוד חייק בן רחל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proofErr w:type="spellStart"/>
            <w:r w:rsidRPr="000C01C6">
              <w:rPr>
                <w:rFonts w:ascii="Antique Olive Roman" w:hAnsi="Antique Olive Roman" w:cs="David" w:hint="cs"/>
                <w:b/>
                <w:bCs/>
                <w:color w:val="000000"/>
                <w:sz w:val="16"/>
                <w:szCs w:val="16"/>
                <w:rtl/>
              </w:rPr>
              <w:t>מכלוף</w:t>
            </w:r>
            <w:proofErr w:type="spellEnd"/>
            <w:r w:rsidRPr="000C01C6">
              <w:rPr>
                <w:rFonts w:ascii="Antique Olive Roman" w:hAnsi="Antique Olive Roman" w:cs="David" w:hint="cs"/>
                <w:b/>
                <w:bCs/>
                <w:color w:val="000000"/>
                <w:sz w:val="16"/>
                <w:szCs w:val="16"/>
                <w:rtl/>
              </w:rPr>
              <w:t xml:space="preserve"> בן פרחה </w:t>
            </w:r>
            <w:proofErr w:type="spellStart"/>
            <w:r w:rsidRPr="000C01C6">
              <w:rPr>
                <w:rFonts w:ascii="Antique Olive Roman" w:hAnsi="Antique Olive Roman" w:cs="David" w:hint="cs"/>
                <w:b/>
                <w:bCs/>
                <w:color w:val="000000"/>
                <w:sz w:val="16"/>
                <w:szCs w:val="16"/>
                <w:rtl/>
              </w:rPr>
              <w:t>פדידה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 xml:space="preserve">רוזה בת שרה </w:t>
            </w:r>
            <w:proofErr w:type="spellStart"/>
            <w:r w:rsidRPr="000C01C6">
              <w:rPr>
                <w:rFonts w:cs="David" w:hint="cs"/>
                <w:b/>
                <w:bCs/>
                <w:color w:val="000000"/>
                <w:sz w:val="16"/>
                <w:szCs w:val="16"/>
                <w:rtl/>
              </w:rPr>
              <w:t>ת.נ.צ.ב.ה</w:t>
            </w:r>
            <w:proofErr w:type="spellEnd"/>
          </w:p>
        </w:tc>
        <w:tc>
          <w:tcPr>
            <w:tcW w:w="3261" w:type="dxa"/>
            <w:tcBorders>
              <w:top w:val="single" w:sz="4" w:space="0" w:color="auto"/>
              <w:left w:val="single" w:sz="4" w:space="0" w:color="auto"/>
              <w:bottom w:val="single" w:sz="4" w:space="0" w:color="auto"/>
              <w:right w:val="single" w:sz="4" w:space="0" w:color="auto"/>
            </w:tcBorders>
          </w:tcPr>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הרב  הראשי , ישראל גלזר בן יואל     </w:t>
            </w:r>
            <w:r w:rsidRPr="000C01C6">
              <w:rPr>
                <w:rFonts w:cs="David"/>
                <w:b/>
                <w:bCs/>
                <w:color w:val="000000"/>
                <w:sz w:val="16"/>
                <w:szCs w:val="16"/>
                <w:rtl/>
              </w:rPr>
              <w:br/>
            </w:r>
            <w:r w:rsidRPr="000C01C6">
              <w:rPr>
                <w:rFonts w:cs="David" w:hint="cs"/>
                <w:b/>
                <w:bCs/>
                <w:color w:val="000000"/>
                <w:sz w:val="16"/>
                <w:szCs w:val="16"/>
                <w:rtl/>
              </w:rPr>
              <w:t xml:space="preserve">   יהודה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הרב שלום עופרי בן שרה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 xml:space="preserve">שלמה פרדו בן </w:t>
            </w:r>
            <w:proofErr w:type="spellStart"/>
            <w:r w:rsidRPr="000C01C6">
              <w:rPr>
                <w:rFonts w:cs="David" w:hint="cs"/>
                <w:b/>
                <w:bCs/>
                <w:color w:val="000000"/>
                <w:sz w:val="16"/>
                <w:szCs w:val="16"/>
                <w:rtl/>
              </w:rPr>
              <w:t>אסתריה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proofErr w:type="spellStart"/>
            <w:r w:rsidRPr="000C01C6">
              <w:rPr>
                <w:rFonts w:ascii="Antique Olive Roman" w:hAnsi="Antique Olive Roman" w:cs="David" w:hint="cs"/>
                <w:b/>
                <w:bCs/>
                <w:color w:val="000000"/>
                <w:sz w:val="16"/>
                <w:szCs w:val="16"/>
                <w:rtl/>
              </w:rPr>
              <w:t>עישה</w:t>
            </w:r>
            <w:proofErr w:type="spellEnd"/>
            <w:r w:rsidRPr="000C01C6">
              <w:rPr>
                <w:rFonts w:ascii="Antique Olive Roman" w:hAnsi="Antique Olive Roman" w:cs="David" w:hint="cs"/>
                <w:b/>
                <w:bCs/>
                <w:color w:val="000000"/>
                <w:sz w:val="16"/>
                <w:szCs w:val="16"/>
                <w:rtl/>
              </w:rPr>
              <w:t xml:space="preserve"> </w:t>
            </w:r>
            <w:proofErr w:type="spellStart"/>
            <w:r w:rsidRPr="000C01C6">
              <w:rPr>
                <w:rFonts w:ascii="Antique Olive Roman" w:hAnsi="Antique Olive Roman" w:cs="David" w:hint="cs"/>
                <w:b/>
                <w:bCs/>
                <w:color w:val="000000"/>
                <w:sz w:val="16"/>
                <w:szCs w:val="16"/>
                <w:rtl/>
              </w:rPr>
              <w:t>ניזרי</w:t>
            </w:r>
            <w:proofErr w:type="spellEnd"/>
            <w:r w:rsidRPr="000C01C6">
              <w:rPr>
                <w:rFonts w:ascii="Antique Olive Roman" w:hAnsi="Antique Olive Roman" w:cs="David" w:hint="cs"/>
                <w:b/>
                <w:bCs/>
                <w:color w:val="000000"/>
                <w:sz w:val="16"/>
                <w:szCs w:val="16"/>
                <w:rtl/>
              </w:rPr>
              <w:t xml:space="preserve"> בת אסתר </w:t>
            </w:r>
            <w:proofErr w:type="spellStart"/>
            <w:r w:rsidRPr="000C01C6">
              <w:rPr>
                <w:rFonts w:ascii="Antique Olive Roman" w:hAnsi="Antique Olive Roman"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ראובן אשר בן פרחה ויוסף ז"ל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שלמה בן מזל טוב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שמואל אלבז בן זוהרה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אשר{מסעוד}</w:t>
            </w:r>
            <w:proofErr w:type="spellStart"/>
            <w:r w:rsidRPr="000C01C6">
              <w:rPr>
                <w:rFonts w:cs="David" w:hint="cs"/>
                <w:b/>
                <w:bCs/>
                <w:color w:val="000000"/>
                <w:sz w:val="16"/>
                <w:szCs w:val="16"/>
                <w:rtl/>
              </w:rPr>
              <w:t>ניזרי</w:t>
            </w:r>
            <w:proofErr w:type="spellEnd"/>
            <w:r w:rsidRPr="000C01C6">
              <w:rPr>
                <w:rFonts w:cs="David" w:hint="cs"/>
                <w:b/>
                <w:bCs/>
                <w:color w:val="000000"/>
                <w:sz w:val="16"/>
                <w:szCs w:val="16"/>
                <w:rtl/>
              </w:rPr>
              <w:t xml:space="preserve"> בן </w:t>
            </w:r>
            <w:proofErr w:type="spellStart"/>
            <w:r w:rsidRPr="000C01C6">
              <w:rPr>
                <w:rFonts w:cs="David" w:hint="cs"/>
                <w:b/>
                <w:bCs/>
                <w:color w:val="000000"/>
                <w:sz w:val="16"/>
                <w:szCs w:val="16"/>
                <w:rtl/>
              </w:rPr>
              <w:t>עישה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יוסף </w:t>
            </w:r>
            <w:proofErr w:type="spellStart"/>
            <w:r w:rsidRPr="000C01C6">
              <w:rPr>
                <w:rFonts w:cs="David" w:hint="cs"/>
                <w:b/>
                <w:bCs/>
                <w:color w:val="000000"/>
                <w:sz w:val="16"/>
                <w:szCs w:val="16"/>
                <w:rtl/>
              </w:rPr>
              <w:t>שוקרני</w:t>
            </w:r>
            <w:proofErr w:type="spellEnd"/>
            <w:r w:rsidRPr="000C01C6">
              <w:rPr>
                <w:rFonts w:cs="David" w:hint="cs"/>
                <w:b/>
                <w:bCs/>
                <w:color w:val="000000"/>
                <w:sz w:val="16"/>
                <w:szCs w:val="16"/>
                <w:rtl/>
              </w:rPr>
              <w:t xml:space="preserve"> בן אירן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ניסים  בן אסתר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מרים בת ויקטוריה גבאי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מסרי ציון בן מישה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בת </w:t>
            </w:r>
            <w:proofErr w:type="spellStart"/>
            <w:r w:rsidRPr="000C01C6">
              <w:rPr>
                <w:rFonts w:cs="David" w:hint="cs"/>
                <w:b/>
                <w:bCs/>
                <w:color w:val="000000"/>
                <w:sz w:val="16"/>
                <w:szCs w:val="16"/>
                <w:rtl/>
              </w:rPr>
              <w:t>ננה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יפתח יצחק מור יוסף בן רחל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יעקב  ממן   בן  שרה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הרצל חזיזה בן חביבה </w:t>
            </w:r>
            <w:proofErr w:type="spellStart"/>
            <w:r w:rsidRPr="000C01C6">
              <w:rPr>
                <w:rFonts w:cs="David" w:hint="cs"/>
                <w:b/>
                <w:bCs/>
                <w:color w:val="000000"/>
                <w:sz w:val="16"/>
                <w:szCs w:val="16"/>
                <w:rtl/>
              </w:rPr>
              <w:t>ת.נ.צ.ב.ה</w:t>
            </w:r>
            <w:proofErr w:type="spellEnd"/>
          </w:p>
          <w:p w:rsidR="004675D8" w:rsidRPr="000C01C6" w:rsidRDefault="004675D8" w:rsidP="0076643D">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פלורה בת אסתר </w:t>
            </w:r>
            <w:proofErr w:type="spellStart"/>
            <w:r w:rsidRPr="000C01C6">
              <w:rPr>
                <w:rFonts w:cs="David" w:hint="cs"/>
                <w:b/>
                <w:bCs/>
                <w:color w:val="000000"/>
                <w:sz w:val="16"/>
                <w:szCs w:val="16"/>
                <w:rtl/>
              </w:rPr>
              <w:t>ת.נ.צ.ב.ה</w:t>
            </w:r>
            <w:proofErr w:type="spellEnd"/>
          </w:p>
        </w:tc>
      </w:tr>
    </w:tbl>
    <w:tbl>
      <w:tblPr>
        <w:bidiVisu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4675D8" w:rsidRPr="000C01C6" w:rsidTr="0076643D">
        <w:tc>
          <w:tcPr>
            <w:tcW w:w="9781" w:type="dxa"/>
          </w:tcPr>
          <w:p w:rsidR="004675D8" w:rsidRPr="00912ED4" w:rsidRDefault="004675D8" w:rsidP="0076643D">
            <w:pPr>
              <w:tabs>
                <w:tab w:val="left" w:pos="9834"/>
              </w:tabs>
              <w:ind w:right="284" w:firstLine="142"/>
              <w:jc w:val="center"/>
              <w:rPr>
                <w:b/>
                <w:bCs/>
                <w:color w:val="000000"/>
                <w:u w:val="single"/>
                <w:rtl/>
              </w:rPr>
            </w:pPr>
            <w:r w:rsidRPr="00912ED4">
              <w:rPr>
                <w:rFonts w:cs="David" w:hint="cs"/>
                <w:b/>
                <w:bCs/>
                <w:color w:val="000000"/>
                <w:sz w:val="22"/>
                <w:szCs w:val="22"/>
                <w:rtl/>
              </w:rPr>
              <w:t>בבית הכנסת של הרב ישראל גלזר  זצ"ל (בשוק) מתקיימת תפילת שחרית כל בוקר משעה 8:30</w:t>
            </w:r>
          </w:p>
        </w:tc>
      </w:tr>
      <w:tr w:rsidR="004675D8" w:rsidRPr="000C01C6" w:rsidTr="0076643D">
        <w:tc>
          <w:tcPr>
            <w:tcW w:w="9781" w:type="dxa"/>
          </w:tcPr>
          <w:p w:rsidR="004675D8" w:rsidRPr="00912ED4" w:rsidRDefault="004675D8" w:rsidP="0076643D">
            <w:pPr>
              <w:tabs>
                <w:tab w:val="left" w:pos="9834"/>
              </w:tabs>
              <w:ind w:right="284" w:firstLine="142"/>
              <w:jc w:val="center"/>
              <w:rPr>
                <w:rFonts w:cs="David"/>
                <w:b/>
                <w:bCs/>
                <w:color w:val="000000"/>
                <w:rtl/>
              </w:rPr>
            </w:pPr>
            <w:r w:rsidRPr="00912ED4">
              <w:rPr>
                <w:rFonts w:cs="David" w:hint="cs"/>
                <w:b/>
                <w:bCs/>
                <w:color w:val="000000"/>
                <w:sz w:val="22"/>
                <w:szCs w:val="22"/>
                <w:u w:val="single"/>
                <w:rtl/>
              </w:rPr>
              <w:t>הציבור מוזמן לחזק את המניין</w:t>
            </w:r>
            <w:r w:rsidRPr="00912ED4">
              <w:rPr>
                <w:rFonts w:cs="David" w:hint="cs"/>
                <w:b/>
                <w:bCs/>
                <w:color w:val="000000"/>
                <w:sz w:val="22"/>
                <w:szCs w:val="22"/>
                <w:rtl/>
              </w:rPr>
              <w:t xml:space="preserve">. אין לקרוא בזמן תפילה וקריאת התורה. נא לשמור על קדושת העלון </w:t>
            </w:r>
            <w:r w:rsidRPr="00912ED4">
              <w:rPr>
                <w:rFonts w:cs="David"/>
                <w:b/>
                <w:bCs/>
                <w:color w:val="000000"/>
                <w:sz w:val="22"/>
                <w:szCs w:val="22"/>
                <w:rtl/>
              </w:rPr>
              <w:t>–</w:t>
            </w:r>
            <w:r w:rsidRPr="00912ED4">
              <w:rPr>
                <w:rFonts w:cs="David" w:hint="cs"/>
                <w:b/>
                <w:bCs/>
                <w:color w:val="000000"/>
                <w:sz w:val="22"/>
                <w:szCs w:val="22"/>
                <w:rtl/>
              </w:rPr>
              <w:t xml:space="preserve"> גניזה</w:t>
            </w:r>
          </w:p>
          <w:p w:rsidR="004675D8" w:rsidRPr="00912ED4" w:rsidRDefault="004675D8" w:rsidP="0076643D">
            <w:pPr>
              <w:tabs>
                <w:tab w:val="left" w:pos="9834"/>
              </w:tabs>
              <w:ind w:right="284" w:firstLine="142"/>
              <w:jc w:val="center"/>
              <w:rPr>
                <w:rFonts w:cs="David"/>
                <w:b/>
                <w:bCs/>
                <w:color w:val="000000"/>
                <w:rtl/>
              </w:rPr>
            </w:pPr>
          </w:p>
        </w:tc>
      </w:tr>
    </w:tbl>
    <w:p w:rsidR="00023BD8" w:rsidRPr="004675D8" w:rsidRDefault="00023BD8">
      <w:bookmarkStart w:id="0" w:name="_GoBack"/>
      <w:bookmarkEnd w:id="0"/>
    </w:p>
    <w:sectPr w:rsidR="00023BD8" w:rsidRPr="004675D8" w:rsidSect="00B368AD">
      <w:footerReference w:type="default" r:id="rId6"/>
      <w:pgSz w:w="11906" w:h="16838"/>
      <w:pgMar w:top="1012" w:right="991" w:bottom="993" w:left="851" w:header="708" w:footer="708" w:gutter="0"/>
      <w:pgBorders w:offsetFrom="page">
        <w:top w:val="waveline" w:sz="20" w:space="24" w:color="auto"/>
        <w:left w:val="waveline" w:sz="20" w:space="24" w:color="auto"/>
        <w:bottom w:val="waveline" w:sz="20" w:space="24" w:color="auto"/>
        <w:right w:val="waveline" w:sz="2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A87" w:rsidRDefault="007C6A87" w:rsidP="00D72821">
      <w:r>
        <w:separator/>
      </w:r>
    </w:p>
  </w:endnote>
  <w:endnote w:type="continuationSeparator" w:id="0">
    <w:p w:rsidR="007C6A87" w:rsidRDefault="007C6A87" w:rsidP="00D7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6F8" w:rsidRDefault="009E44B9" w:rsidP="00B346F8">
    <w:pPr>
      <w:pStyle w:val="a7"/>
      <w:tabs>
        <w:tab w:val="clear" w:pos="4153"/>
        <w:tab w:val="clear" w:pos="8306"/>
        <w:tab w:val="left" w:pos="9254"/>
      </w:tabs>
      <w:rPr>
        <w:rtl/>
      </w:rPr>
    </w:pPr>
    <w:r>
      <w:rPr>
        <w:rtl/>
      </w:rPr>
      <w:tab/>
    </w:r>
  </w:p>
  <w:p w:rsidR="00B346F8" w:rsidRDefault="007C6A87" w:rsidP="00B346F8">
    <w:pPr>
      <w:pStyle w:val="a7"/>
      <w:tabs>
        <w:tab w:val="clear" w:pos="4153"/>
        <w:tab w:val="clear" w:pos="8306"/>
        <w:tab w:val="left" w:pos="925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A87" w:rsidRDefault="007C6A87" w:rsidP="00D72821">
      <w:r>
        <w:separator/>
      </w:r>
    </w:p>
  </w:footnote>
  <w:footnote w:type="continuationSeparator" w:id="0">
    <w:p w:rsidR="007C6A87" w:rsidRDefault="007C6A87" w:rsidP="00D72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675D8"/>
    <w:rsid w:val="00023BD8"/>
    <w:rsid w:val="000E6366"/>
    <w:rsid w:val="001842DA"/>
    <w:rsid w:val="001C0394"/>
    <w:rsid w:val="001E621E"/>
    <w:rsid w:val="00204F01"/>
    <w:rsid w:val="00205EBD"/>
    <w:rsid w:val="00381183"/>
    <w:rsid w:val="00443CAC"/>
    <w:rsid w:val="004675D8"/>
    <w:rsid w:val="00540668"/>
    <w:rsid w:val="00570F9B"/>
    <w:rsid w:val="00587D29"/>
    <w:rsid w:val="005B6312"/>
    <w:rsid w:val="00681609"/>
    <w:rsid w:val="006D1673"/>
    <w:rsid w:val="006E366F"/>
    <w:rsid w:val="007C6A87"/>
    <w:rsid w:val="007F7D19"/>
    <w:rsid w:val="008215B3"/>
    <w:rsid w:val="008D218B"/>
    <w:rsid w:val="009E44B9"/>
    <w:rsid w:val="00C21D10"/>
    <w:rsid w:val="00C96CCC"/>
    <w:rsid w:val="00CB6065"/>
    <w:rsid w:val="00CC0ADC"/>
    <w:rsid w:val="00D33422"/>
    <w:rsid w:val="00D72821"/>
    <w:rsid w:val="00DA7D9B"/>
    <w:rsid w:val="00E65738"/>
    <w:rsid w:val="00EB01FF"/>
    <w:rsid w:val="00EC51F7"/>
    <w:rsid w:val="00F40171"/>
    <w:rsid w:val="00F83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30"/>
    <o:shapelayout v:ext="edit">
      <o:idmap v:ext="edit" data="1"/>
    </o:shapelayout>
  </w:shapeDefaults>
  <w:decimalSymbol w:val="."/>
  <w:listSeparator w:val=","/>
  <w15:docId w15:val="{90DC3731-1A2B-4738-A7FA-1C36FA83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EB0"/>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4675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675D8"/>
    <w:pPr>
      <w:keepNext/>
      <w:jc w:val="center"/>
      <w:outlineLvl w:val="2"/>
    </w:pPr>
    <w:rPr>
      <w:rFonts w:cs="David"/>
      <w:sz w:val="28"/>
      <w:szCs w:val="28"/>
    </w:rPr>
  </w:style>
  <w:style w:type="paragraph" w:styleId="5">
    <w:name w:val="heading 5"/>
    <w:basedOn w:val="a"/>
    <w:next w:val="a"/>
    <w:link w:val="50"/>
    <w:qFormat/>
    <w:rsid w:val="004675D8"/>
    <w:pPr>
      <w:keepNext/>
      <w:jc w:val="center"/>
      <w:outlineLvl w:val="4"/>
    </w:pPr>
    <w:rPr>
      <w:rFonts w:cs="David"/>
      <w:sz w:val="32"/>
      <w:szCs w:val="32"/>
    </w:rPr>
  </w:style>
  <w:style w:type="paragraph" w:styleId="8">
    <w:name w:val="heading 8"/>
    <w:basedOn w:val="a"/>
    <w:next w:val="a"/>
    <w:link w:val="80"/>
    <w:qFormat/>
    <w:rsid w:val="004675D8"/>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8215B3"/>
    <w:pPr>
      <w:bidi/>
      <w:spacing w:after="0" w:line="240" w:lineRule="auto"/>
    </w:pPr>
  </w:style>
  <w:style w:type="character" w:customStyle="1" w:styleId="20">
    <w:name w:val="כותרת 2 תו"/>
    <w:basedOn w:val="a0"/>
    <w:link w:val="2"/>
    <w:uiPriority w:val="9"/>
    <w:semiHidden/>
    <w:rsid w:val="004675D8"/>
    <w:rPr>
      <w:rFonts w:asciiTheme="majorHAnsi" w:eastAsiaTheme="majorEastAsia" w:hAnsiTheme="majorHAnsi" w:cstheme="majorBidi"/>
      <w:b/>
      <w:bCs/>
      <w:color w:val="4F81BD" w:themeColor="accent1"/>
      <w:sz w:val="26"/>
      <w:szCs w:val="26"/>
      <w:lang w:eastAsia="he-IL"/>
    </w:rPr>
  </w:style>
  <w:style w:type="character" w:customStyle="1" w:styleId="30">
    <w:name w:val="כותרת 3 תו"/>
    <w:basedOn w:val="a0"/>
    <w:link w:val="3"/>
    <w:rsid w:val="004675D8"/>
    <w:rPr>
      <w:rFonts w:ascii="Times New Roman" w:eastAsia="Times New Roman" w:hAnsi="Times New Roman" w:cs="David"/>
      <w:sz w:val="28"/>
      <w:szCs w:val="28"/>
      <w:lang w:eastAsia="he-IL"/>
    </w:rPr>
  </w:style>
  <w:style w:type="character" w:customStyle="1" w:styleId="50">
    <w:name w:val="כותרת 5 תו"/>
    <w:basedOn w:val="a0"/>
    <w:link w:val="5"/>
    <w:rsid w:val="004675D8"/>
    <w:rPr>
      <w:rFonts w:ascii="Times New Roman" w:eastAsia="Times New Roman" w:hAnsi="Times New Roman" w:cs="David"/>
      <w:sz w:val="32"/>
      <w:szCs w:val="32"/>
      <w:lang w:eastAsia="he-IL"/>
    </w:rPr>
  </w:style>
  <w:style w:type="character" w:customStyle="1" w:styleId="80">
    <w:name w:val="כותרת 8 תו"/>
    <w:basedOn w:val="a0"/>
    <w:link w:val="8"/>
    <w:rsid w:val="004675D8"/>
    <w:rPr>
      <w:rFonts w:ascii="Times New Roman" w:eastAsia="Times New Roman" w:hAnsi="Times New Roman" w:cs="David"/>
      <w:sz w:val="24"/>
      <w:szCs w:val="24"/>
      <w:lang w:eastAsia="he-IL"/>
    </w:rPr>
  </w:style>
  <w:style w:type="paragraph" w:styleId="21">
    <w:name w:val="Body Text 2"/>
    <w:basedOn w:val="a"/>
    <w:link w:val="22"/>
    <w:rsid w:val="004675D8"/>
    <w:pPr>
      <w:jc w:val="center"/>
    </w:pPr>
    <w:rPr>
      <w:rFonts w:cs="David"/>
      <w:sz w:val="32"/>
      <w:szCs w:val="32"/>
    </w:rPr>
  </w:style>
  <w:style w:type="character" w:customStyle="1" w:styleId="22">
    <w:name w:val="גוף טקסט 2 תו"/>
    <w:basedOn w:val="a0"/>
    <w:link w:val="21"/>
    <w:rsid w:val="004675D8"/>
    <w:rPr>
      <w:rFonts w:ascii="Times New Roman" w:eastAsia="Times New Roman" w:hAnsi="Times New Roman" w:cs="David"/>
      <w:sz w:val="32"/>
      <w:szCs w:val="32"/>
      <w:lang w:eastAsia="he-IL"/>
    </w:rPr>
  </w:style>
  <w:style w:type="paragraph" w:styleId="NormalWeb">
    <w:name w:val="Normal (Web)"/>
    <w:basedOn w:val="a"/>
    <w:uiPriority w:val="99"/>
    <w:unhideWhenUsed/>
    <w:rsid w:val="004675D8"/>
    <w:pPr>
      <w:bidi w:val="0"/>
    </w:pPr>
    <w:rPr>
      <w:lang w:eastAsia="en-US"/>
    </w:rPr>
  </w:style>
  <w:style w:type="table" w:styleId="a6">
    <w:name w:val="Table Grid"/>
    <w:basedOn w:val="a1"/>
    <w:uiPriority w:val="59"/>
    <w:rsid w:val="004675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semiHidden/>
    <w:unhideWhenUsed/>
    <w:rsid w:val="004675D8"/>
    <w:pPr>
      <w:tabs>
        <w:tab w:val="center" w:pos="4153"/>
        <w:tab w:val="right" w:pos="8306"/>
      </w:tabs>
    </w:pPr>
  </w:style>
  <w:style w:type="character" w:customStyle="1" w:styleId="a8">
    <w:name w:val="כותרת תחתונה תו"/>
    <w:basedOn w:val="a0"/>
    <w:link w:val="a7"/>
    <w:uiPriority w:val="99"/>
    <w:semiHidden/>
    <w:rsid w:val="004675D8"/>
    <w:rPr>
      <w:rFonts w:ascii="Times New Roman" w:eastAsia="Times New Roman" w:hAnsi="Times New Roman" w:cs="Times New Roman"/>
      <w:sz w:val="24"/>
      <w:szCs w:val="24"/>
      <w:lang w:eastAsia="he-IL"/>
    </w:rPr>
  </w:style>
  <w:style w:type="character" w:customStyle="1" w:styleId="title1">
    <w:name w:val="title_1"/>
    <w:basedOn w:val="a0"/>
    <w:rsid w:val="004675D8"/>
    <w:rPr>
      <w:rFonts w:ascii="Arial" w:hAnsi="Arial" w:cs="Arial" w:hint="default"/>
      <w:color w:val="CC9900"/>
      <w:sz w:val="38"/>
      <w:szCs w:val="38"/>
    </w:rPr>
  </w:style>
  <w:style w:type="character" w:styleId="Hyperlink">
    <w:name w:val="Hyperlink"/>
    <w:basedOn w:val="a0"/>
    <w:uiPriority w:val="99"/>
    <w:semiHidden/>
    <w:unhideWhenUsed/>
    <w:rsid w:val="00EC51F7"/>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768211">
      <w:bodyDiv w:val="1"/>
      <w:marLeft w:val="0"/>
      <w:marRight w:val="0"/>
      <w:marTop w:val="0"/>
      <w:marBottom w:val="0"/>
      <w:divBdr>
        <w:top w:val="none" w:sz="0" w:space="0" w:color="auto"/>
        <w:left w:val="none" w:sz="0" w:space="0" w:color="auto"/>
        <w:bottom w:val="none" w:sz="0" w:space="0" w:color="auto"/>
        <w:right w:val="none" w:sz="0" w:space="0" w:color="auto"/>
      </w:divBdr>
      <w:divsChild>
        <w:div w:id="1727335950">
          <w:marLeft w:val="0"/>
          <w:marRight w:val="0"/>
          <w:marTop w:val="90"/>
          <w:marBottom w:val="90"/>
          <w:divBdr>
            <w:top w:val="none" w:sz="0" w:space="0" w:color="auto"/>
            <w:left w:val="none" w:sz="0" w:space="0" w:color="auto"/>
            <w:bottom w:val="none" w:sz="0" w:space="0" w:color="auto"/>
            <w:right w:val="none" w:sz="0" w:space="0" w:color="auto"/>
          </w:divBdr>
          <w:divsChild>
            <w:div w:id="1105687663">
              <w:marLeft w:val="0"/>
              <w:marRight w:val="0"/>
              <w:marTop w:val="0"/>
              <w:marBottom w:val="0"/>
              <w:divBdr>
                <w:top w:val="none" w:sz="0" w:space="0" w:color="auto"/>
                <w:left w:val="none" w:sz="0" w:space="0" w:color="auto"/>
                <w:bottom w:val="none" w:sz="0" w:space="0" w:color="auto"/>
                <w:right w:val="none" w:sz="0" w:space="0" w:color="auto"/>
              </w:divBdr>
              <w:divsChild>
                <w:div w:id="1305619958">
                  <w:marLeft w:val="0"/>
                  <w:marRight w:val="0"/>
                  <w:marTop w:val="0"/>
                  <w:marBottom w:val="0"/>
                  <w:divBdr>
                    <w:top w:val="none" w:sz="0" w:space="0" w:color="auto"/>
                    <w:left w:val="none" w:sz="0" w:space="0" w:color="auto"/>
                    <w:bottom w:val="none" w:sz="0" w:space="0" w:color="auto"/>
                    <w:right w:val="none" w:sz="0" w:space="0" w:color="auto"/>
                  </w:divBdr>
                  <w:divsChild>
                    <w:div w:id="216211824">
                      <w:marLeft w:val="0"/>
                      <w:marRight w:val="0"/>
                      <w:marTop w:val="0"/>
                      <w:marBottom w:val="0"/>
                      <w:divBdr>
                        <w:top w:val="none" w:sz="0" w:space="0" w:color="auto"/>
                        <w:left w:val="none" w:sz="0" w:space="0" w:color="auto"/>
                        <w:bottom w:val="none" w:sz="0" w:space="0" w:color="auto"/>
                        <w:right w:val="none" w:sz="0" w:space="0" w:color="auto"/>
                      </w:divBdr>
                      <w:divsChild>
                        <w:div w:id="1840000871">
                          <w:marLeft w:val="0"/>
                          <w:marRight w:val="0"/>
                          <w:marTop w:val="0"/>
                          <w:marBottom w:val="0"/>
                          <w:divBdr>
                            <w:top w:val="none" w:sz="0" w:space="0" w:color="auto"/>
                            <w:left w:val="single" w:sz="6" w:space="11" w:color="D3D3D3"/>
                            <w:bottom w:val="none" w:sz="0" w:space="0" w:color="auto"/>
                            <w:right w:val="none" w:sz="0" w:space="0" w:color="auto"/>
                          </w:divBdr>
                          <w:divsChild>
                            <w:div w:id="1526822014">
                              <w:marLeft w:val="0"/>
                              <w:marRight w:val="0"/>
                              <w:marTop w:val="0"/>
                              <w:marBottom w:val="0"/>
                              <w:divBdr>
                                <w:top w:val="none" w:sz="0" w:space="0" w:color="auto"/>
                                <w:left w:val="none" w:sz="0" w:space="0" w:color="auto"/>
                                <w:bottom w:val="none" w:sz="0" w:space="0" w:color="auto"/>
                                <w:right w:val="none" w:sz="0" w:space="0" w:color="auto"/>
                              </w:divBdr>
                            </w:div>
                            <w:div w:id="7850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5</Pages>
  <Words>2879</Words>
  <Characters>14396</Characters>
  <Application>Microsoft Office Word</Application>
  <DocSecurity>0</DocSecurity>
  <Lines>119</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10</cp:revision>
  <cp:lastPrinted>2010-08-26T12:52:00Z</cp:lastPrinted>
  <dcterms:created xsi:type="dcterms:W3CDTF">2010-08-23T08:35:00Z</dcterms:created>
  <dcterms:modified xsi:type="dcterms:W3CDTF">2016-01-31T07:51:00Z</dcterms:modified>
</cp:coreProperties>
</file>