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44" w:rsidRDefault="00C84844" w:rsidP="00E8543A">
      <w:pPr>
        <w:rPr>
          <w:rFonts w:cs="David"/>
          <w:b/>
          <w:bCs/>
          <w:rtl/>
        </w:rPr>
      </w:pPr>
      <w:r>
        <w:rPr>
          <w:rFonts w:cs="David" w:hint="cs"/>
          <w:b/>
          <w:bCs/>
          <w:rtl/>
        </w:rPr>
        <w:t>בס"ד                                                               פרשת "</w:t>
      </w:r>
      <w:r w:rsidR="009D2BC4">
        <w:rPr>
          <w:rFonts w:cs="David" w:hint="cs"/>
          <w:b/>
          <w:bCs/>
          <w:rtl/>
        </w:rPr>
        <w:t>מקץ"</w:t>
      </w:r>
      <w:r>
        <w:rPr>
          <w:rFonts w:cs="David" w:hint="cs"/>
          <w:b/>
          <w:bCs/>
          <w:rtl/>
        </w:rPr>
        <w:t xml:space="preserve"> </w:t>
      </w:r>
      <w:r w:rsidR="0040416E">
        <w:rPr>
          <w:rFonts w:cs="David" w:hint="cs"/>
          <w:b/>
          <w:bCs/>
          <w:rtl/>
        </w:rPr>
        <w:t>ב' בטבת</w:t>
      </w:r>
      <w:r>
        <w:rPr>
          <w:rFonts w:cs="David" w:hint="cs"/>
          <w:b/>
          <w:bCs/>
          <w:rtl/>
        </w:rPr>
        <w:t xml:space="preserve">                                                       גיליון מס' 21</w:t>
      </w:r>
      <w:r w:rsidR="00E8543A">
        <w:rPr>
          <w:rFonts w:cs="David" w:hint="cs"/>
          <w:b/>
          <w:bCs/>
          <w:rtl/>
        </w:rPr>
        <w:t>0</w:t>
      </w:r>
      <w:bookmarkStart w:id="0" w:name="_GoBack"/>
      <w:bookmarkEnd w:id="0"/>
    </w:p>
    <w:p w:rsidR="00C84844" w:rsidRPr="002222DA" w:rsidRDefault="00C84844" w:rsidP="00C84844">
      <w:pPr>
        <w:ind w:right="180"/>
        <w:jc w:val="center"/>
        <w:rPr>
          <w:rFonts w:cs="David"/>
          <w:b/>
          <w:bCs/>
          <w:i/>
          <w:iCs/>
          <w:sz w:val="36"/>
          <w:szCs w:val="36"/>
        </w:rPr>
      </w:pPr>
      <w:r w:rsidRPr="00C84844">
        <w:rPr>
          <w:rFonts w:cs="David" w:hint="cs"/>
          <w:b/>
          <w:bCs/>
          <w:i/>
          <w:iCs/>
          <w:sz w:val="40"/>
          <w:szCs w:val="40"/>
          <w:rtl/>
        </w:rPr>
        <w:t>"</w:t>
      </w:r>
      <w:r w:rsidRPr="002222DA">
        <w:rPr>
          <w:rFonts w:cs="David" w:hint="cs"/>
          <w:b/>
          <w:bCs/>
          <w:i/>
          <w:iCs/>
          <w:sz w:val="36"/>
          <w:szCs w:val="36"/>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C84844" w:rsidTr="002222DA">
        <w:trPr>
          <w:trHeight w:val="1184"/>
        </w:trPr>
        <w:tc>
          <w:tcPr>
            <w:tcW w:w="10080" w:type="dxa"/>
          </w:tcPr>
          <w:p w:rsidR="00C84844" w:rsidRPr="002222DA" w:rsidRDefault="00C84844" w:rsidP="00844A32">
            <w:pPr>
              <w:pStyle w:val="5"/>
              <w:tabs>
                <w:tab w:val="left" w:pos="0"/>
              </w:tabs>
              <w:rPr>
                <w:rFonts w:ascii="Goudy Old Style" w:hAnsi="Goudy Old Style" w:cs="Guttman Stam"/>
                <w:b/>
                <w:bCs/>
                <w:sz w:val="80"/>
                <w:szCs w:val="80"/>
                <w:rtl/>
              </w:rPr>
            </w:pPr>
            <w:r w:rsidRPr="002222DA">
              <w:rPr>
                <w:rFonts w:ascii="Goudy Old Style" w:hAnsi="Goudy Old Style" w:cs="Guttman Stam" w:hint="cs"/>
                <w:b/>
                <w:bCs/>
                <w:sz w:val="80"/>
                <w:szCs w:val="80"/>
                <w:rtl/>
              </w:rPr>
              <w:t>"</w:t>
            </w:r>
            <w:r w:rsidRPr="002222DA">
              <w:rPr>
                <w:rFonts w:ascii="Goudy Old Style" w:hAnsi="Goudy Old Style" w:cs="Guttman Stam"/>
                <w:b/>
                <w:bCs/>
                <w:sz w:val="80"/>
                <w:szCs w:val="80"/>
                <w:rtl/>
              </w:rPr>
              <w:t>חסדי אשר וחיה</w:t>
            </w:r>
            <w:r w:rsidRPr="002222DA">
              <w:rPr>
                <w:rFonts w:ascii="Goudy Old Style" w:hAnsi="Goudy Old Style" w:cs="Guttman Stam"/>
                <w:sz w:val="80"/>
                <w:szCs w:val="80"/>
                <w:rtl/>
              </w:rPr>
              <w:t>"</w:t>
            </w:r>
          </w:p>
        </w:tc>
      </w:tr>
    </w:tbl>
    <w:p w:rsidR="00C84844" w:rsidRDefault="00C84844" w:rsidP="00C84844">
      <w:pPr>
        <w:pStyle w:val="5"/>
        <w:jc w:val="left"/>
        <w:rPr>
          <w:b/>
          <w:bCs/>
          <w:i/>
          <w:iCs/>
          <w:sz w:val="28"/>
          <w:szCs w:val="28"/>
          <w:rtl/>
        </w:rPr>
      </w:pPr>
      <w:r>
        <w:rPr>
          <w:rFonts w:hint="cs"/>
          <w:b/>
          <w:bCs/>
          <w:i/>
          <w:iCs/>
          <w:sz w:val="28"/>
          <w:szCs w:val="28"/>
          <w:rtl/>
        </w:rPr>
        <w:t xml:space="preserve">  </w:t>
      </w:r>
    </w:p>
    <w:p w:rsidR="00C84844" w:rsidRDefault="00C84844" w:rsidP="00C84844">
      <w:pPr>
        <w:pStyle w:val="5"/>
        <w:rPr>
          <w:b/>
          <w:bCs/>
          <w:i/>
          <w:iCs/>
          <w:sz w:val="28"/>
          <w:szCs w:val="28"/>
          <w:rtl/>
        </w:rPr>
      </w:pPr>
      <w:r>
        <w:rPr>
          <w:rFonts w:hint="cs"/>
          <w:b/>
          <w:bCs/>
          <w:i/>
          <w:iCs/>
          <w:sz w:val="28"/>
          <w:szCs w:val="28"/>
          <w:rtl/>
        </w:rPr>
        <w:t xml:space="preserve">"הלא פרוס לחמך לרעב, ועניים מרודים תביא בית. כי תראה ערום </w:t>
      </w:r>
      <w:proofErr w:type="spellStart"/>
      <w:r>
        <w:rPr>
          <w:rFonts w:hint="cs"/>
          <w:b/>
          <w:bCs/>
          <w:i/>
          <w:iCs/>
          <w:sz w:val="28"/>
          <w:szCs w:val="28"/>
          <w:rtl/>
        </w:rPr>
        <w:t>וכיסיתו</w:t>
      </w:r>
      <w:proofErr w:type="spellEnd"/>
      <w:r>
        <w:rPr>
          <w:rFonts w:hint="cs"/>
          <w:b/>
          <w:bCs/>
          <w:i/>
          <w:iCs/>
          <w:sz w:val="28"/>
          <w:szCs w:val="28"/>
          <w:rtl/>
        </w:rPr>
        <w:t>, ומבשרך אל תתעלם…"</w:t>
      </w:r>
    </w:p>
    <w:p w:rsidR="00C84844" w:rsidRDefault="00C84844" w:rsidP="00C84844">
      <w:pPr>
        <w:pStyle w:val="3"/>
        <w:rPr>
          <w:rtl/>
        </w:rPr>
      </w:pPr>
      <w:r>
        <w:rPr>
          <w:rFonts w:hint="cs"/>
          <w:rtl/>
        </w:rPr>
        <w:t>חלוקת מזון וסיוע לנזקקים ובית תמחוי נווה דוד, רחוב חיים בר-לב 3 רמלה  טל': 08-9249055</w:t>
      </w:r>
    </w:p>
    <w:p w:rsidR="00616C6F" w:rsidRPr="00616C6F" w:rsidRDefault="008D76FC" w:rsidP="006C1499">
      <w:pPr>
        <w:pStyle w:val="2"/>
        <w:jc w:val="both"/>
        <w:rPr>
          <w:sz w:val="24"/>
          <w:szCs w:val="24"/>
          <w:rtl/>
        </w:rPr>
      </w:pPr>
      <w:r>
        <w:rPr>
          <w:b/>
          <w:bCs/>
          <w:i/>
          <w:iCs/>
          <w:noProof/>
          <w:sz w:val="24"/>
          <w:szCs w:val="24"/>
          <w:u w:val="single"/>
          <w:rtl/>
          <w:lang w:val="he-IL"/>
        </w:rPr>
        <w:pict>
          <v:roundrect id="_x0000_s1026" style="position:absolute;left:0;text-align:left;margin-left:9pt;margin-top:7.05pt;width:2in;height:62.1pt;z-index:251660288" arcsize="10923f">
            <v:textbox style="mso-next-textbox:#_x0000_s1026">
              <w:txbxContent>
                <w:p w:rsidR="00C84844" w:rsidRDefault="00C84844" w:rsidP="00C84844">
                  <w:pPr>
                    <w:jc w:val="center"/>
                    <w:rPr>
                      <w:rFonts w:cs="David"/>
                      <w:sz w:val="32"/>
                      <w:szCs w:val="32"/>
                      <w:rtl/>
                    </w:rPr>
                  </w:pPr>
                  <w:r>
                    <w:rPr>
                      <w:rFonts w:cs="David" w:hint="cs"/>
                      <w:b/>
                      <w:bCs/>
                      <w:i/>
                      <w:iCs/>
                      <w:sz w:val="32"/>
                      <w:szCs w:val="32"/>
                      <w:u w:val="single"/>
                      <w:rtl/>
                    </w:rPr>
                    <w:t>זמני השבת:</w:t>
                  </w:r>
                </w:p>
                <w:p w:rsidR="00C84844" w:rsidRDefault="00C84844" w:rsidP="00C84844">
                  <w:pPr>
                    <w:rPr>
                      <w:rFonts w:cs="David"/>
                      <w:rtl/>
                    </w:rPr>
                  </w:pPr>
                </w:p>
                <w:p w:rsidR="00C84844" w:rsidRDefault="00C84844" w:rsidP="00C84844">
                  <w:pPr>
                    <w:rPr>
                      <w:rFonts w:cs="David"/>
                      <w:b/>
                      <w:bCs/>
                      <w:i/>
                      <w:iCs/>
                      <w:rtl/>
                    </w:rPr>
                  </w:pPr>
                  <w:r>
                    <w:rPr>
                      <w:rFonts w:cs="David" w:hint="cs"/>
                      <w:b/>
                      <w:bCs/>
                      <w:i/>
                      <w:iCs/>
                      <w:rtl/>
                    </w:rPr>
                    <w:t xml:space="preserve">           כניסה:         יציאה:</w:t>
                  </w:r>
                </w:p>
                <w:p w:rsidR="00C84844" w:rsidRDefault="00C84844" w:rsidP="009D2BC4">
                  <w:pPr>
                    <w:rPr>
                      <w:rFonts w:cs="David"/>
                      <w:rtl/>
                    </w:rPr>
                  </w:pPr>
                  <w:r>
                    <w:rPr>
                      <w:rFonts w:cs="David" w:hint="cs"/>
                      <w:rtl/>
                    </w:rPr>
                    <w:t>ת"א    16:</w:t>
                  </w:r>
                  <w:r w:rsidR="009D2BC4">
                    <w:rPr>
                      <w:rFonts w:cs="David" w:hint="cs"/>
                      <w:rtl/>
                    </w:rPr>
                    <w:t>17</w:t>
                  </w:r>
                  <w:r>
                    <w:rPr>
                      <w:rFonts w:cs="David" w:hint="cs"/>
                      <w:rtl/>
                    </w:rPr>
                    <w:t xml:space="preserve">            </w:t>
                  </w:r>
                  <w:r w:rsidR="009D2BC4">
                    <w:rPr>
                      <w:rFonts w:cs="David" w:hint="cs"/>
                      <w:rtl/>
                    </w:rPr>
                    <w:t>17:20</w:t>
                  </w:r>
                </w:p>
                <w:p w:rsidR="00C84844" w:rsidRDefault="00C84844" w:rsidP="00C84844">
                  <w:pPr>
                    <w:rPr>
                      <w:rFonts w:cs="David"/>
                    </w:rPr>
                  </w:pPr>
                  <w:r>
                    <w:rPr>
                      <w:rFonts w:cs="David" w:hint="cs"/>
                      <w:rtl/>
                    </w:rPr>
                    <w:t xml:space="preserve"> </w:t>
                  </w:r>
                </w:p>
              </w:txbxContent>
            </v:textbox>
          </v:roundrect>
        </w:pict>
      </w:r>
      <w:r w:rsidR="00C84844" w:rsidRPr="00616C6F">
        <w:rPr>
          <w:rFonts w:hint="cs"/>
          <w:b/>
          <w:bCs/>
          <w:i/>
          <w:iCs/>
          <w:sz w:val="24"/>
          <w:szCs w:val="24"/>
          <w:u w:val="single"/>
          <w:rtl/>
        </w:rPr>
        <w:t xml:space="preserve">דבר נשיא העמותה יחיאל </w:t>
      </w:r>
      <w:proofErr w:type="spellStart"/>
      <w:r w:rsidR="00C84844" w:rsidRPr="00616C6F">
        <w:rPr>
          <w:rFonts w:hint="cs"/>
          <w:b/>
          <w:bCs/>
          <w:i/>
          <w:iCs/>
          <w:sz w:val="24"/>
          <w:szCs w:val="24"/>
          <w:u w:val="single"/>
          <w:rtl/>
        </w:rPr>
        <w:t>ניזרי</w:t>
      </w:r>
      <w:proofErr w:type="spellEnd"/>
      <w:r w:rsidR="00C84844" w:rsidRPr="00616C6F">
        <w:rPr>
          <w:rFonts w:hint="cs"/>
          <w:b/>
          <w:bCs/>
          <w:i/>
          <w:iCs/>
          <w:sz w:val="24"/>
          <w:szCs w:val="24"/>
          <w:u w:val="single"/>
          <w:rtl/>
        </w:rPr>
        <w:t xml:space="preserve"> </w:t>
      </w:r>
      <w:r w:rsidR="006C1499">
        <w:rPr>
          <w:rFonts w:hint="cs"/>
          <w:b/>
          <w:bCs/>
          <w:i/>
          <w:iCs/>
          <w:sz w:val="24"/>
          <w:szCs w:val="24"/>
          <w:u w:val="single"/>
          <w:rtl/>
        </w:rPr>
        <w:t>:</w:t>
      </w:r>
    </w:p>
    <w:p w:rsidR="00582EAA" w:rsidRDefault="00616C6F" w:rsidP="00616C6F">
      <w:pPr>
        <w:pStyle w:val="8"/>
        <w:ind w:left="0" w:firstLine="0"/>
        <w:rPr>
          <w:b/>
          <w:bCs/>
          <w:rtl/>
        </w:rPr>
      </w:pPr>
      <w:r w:rsidRPr="00616C6F">
        <w:rPr>
          <w:rFonts w:hint="cs"/>
          <w:b/>
          <w:bCs/>
          <w:rtl/>
        </w:rPr>
        <w:t>עמותת "חסדי אשר וחיה" הנה עמותת חסד לנזקקים</w:t>
      </w:r>
      <w:r w:rsidR="00582EAA">
        <w:rPr>
          <w:rFonts w:hint="cs"/>
          <w:b/>
          <w:bCs/>
          <w:rtl/>
        </w:rPr>
        <w:t xml:space="preserve"> הפועלת מזה 13 שנים </w:t>
      </w:r>
      <w:r w:rsidRPr="00616C6F">
        <w:rPr>
          <w:rFonts w:hint="cs"/>
          <w:b/>
          <w:bCs/>
          <w:rtl/>
        </w:rPr>
        <w:t>.</w:t>
      </w:r>
    </w:p>
    <w:p w:rsidR="00582EAA" w:rsidRDefault="00616C6F" w:rsidP="00582EAA">
      <w:pPr>
        <w:pStyle w:val="8"/>
        <w:ind w:left="0" w:firstLine="0"/>
        <w:rPr>
          <w:b/>
          <w:bCs/>
          <w:rtl/>
        </w:rPr>
      </w:pPr>
      <w:r w:rsidRPr="00616C6F">
        <w:rPr>
          <w:rFonts w:hint="cs"/>
          <w:b/>
          <w:bCs/>
          <w:rtl/>
        </w:rPr>
        <w:t>העמותה ממוקמת ברחוב בר</w:t>
      </w:r>
      <w:r w:rsidR="00582EAA">
        <w:rPr>
          <w:rFonts w:hint="cs"/>
          <w:b/>
          <w:bCs/>
          <w:rtl/>
        </w:rPr>
        <w:t xml:space="preserve"> </w:t>
      </w:r>
      <w:r w:rsidRPr="00616C6F">
        <w:rPr>
          <w:rFonts w:hint="cs"/>
          <w:b/>
          <w:bCs/>
          <w:rtl/>
        </w:rPr>
        <w:t xml:space="preserve"> לב 3 בעיר רמלה, ומתנהלת בחנות מושכרת. העמותה</w:t>
      </w:r>
      <w:r>
        <w:rPr>
          <w:rFonts w:hint="cs"/>
          <w:b/>
          <w:bCs/>
          <w:rtl/>
        </w:rPr>
        <w:t xml:space="preserve"> </w:t>
      </w:r>
    </w:p>
    <w:p w:rsidR="006C1499" w:rsidRDefault="00616C6F" w:rsidP="00582EAA">
      <w:pPr>
        <w:pStyle w:val="8"/>
        <w:ind w:left="0" w:firstLine="0"/>
        <w:rPr>
          <w:b/>
          <w:bCs/>
          <w:rtl/>
        </w:rPr>
      </w:pPr>
      <w:r w:rsidRPr="00616C6F">
        <w:rPr>
          <w:rFonts w:hint="cs"/>
          <w:b/>
          <w:bCs/>
          <w:rtl/>
        </w:rPr>
        <w:t>קוראים לתורמים אשר יכולים להטות כתף ולסייע לנזקקים, להתקשר ולתרום</w:t>
      </w:r>
      <w:r>
        <w:rPr>
          <w:rFonts w:hint="cs"/>
          <w:b/>
          <w:bCs/>
          <w:rtl/>
        </w:rPr>
        <w:t>.</w:t>
      </w:r>
    </w:p>
    <w:p w:rsidR="006C1499" w:rsidRDefault="00616C6F" w:rsidP="006C1499">
      <w:pPr>
        <w:pStyle w:val="8"/>
        <w:ind w:left="0" w:firstLine="0"/>
        <w:rPr>
          <w:b/>
          <w:bCs/>
          <w:rtl/>
        </w:rPr>
      </w:pPr>
      <w:r w:rsidRPr="00616C6F">
        <w:rPr>
          <w:rFonts w:hint="cs"/>
          <w:b/>
          <w:bCs/>
          <w:rtl/>
        </w:rPr>
        <w:t>כתוב שהמעשר את כספו מתעשר, זה הדבר היחיד שהקדוש ברוך הוא אומר</w:t>
      </w:r>
    </w:p>
    <w:p w:rsidR="00616C6F" w:rsidRDefault="00F9775B" w:rsidP="006C1499">
      <w:pPr>
        <w:pStyle w:val="8"/>
        <w:ind w:left="0" w:firstLine="0"/>
        <w:rPr>
          <w:b/>
          <w:bCs/>
          <w:rtl/>
        </w:rPr>
      </w:pPr>
      <w:r w:rsidRPr="00616C6F">
        <w:rPr>
          <w:rFonts w:hint="cs"/>
          <w:b/>
          <w:bCs/>
          <w:rtl/>
        </w:rPr>
        <w:t xml:space="preserve">במקורותינו </w:t>
      </w:r>
      <w:r w:rsidR="00616C6F" w:rsidRPr="00616C6F">
        <w:rPr>
          <w:rFonts w:hint="cs"/>
          <w:b/>
          <w:bCs/>
          <w:rtl/>
        </w:rPr>
        <w:t>לעם ישראל</w:t>
      </w:r>
      <w:r w:rsidR="006C1499">
        <w:rPr>
          <w:rFonts w:hint="cs"/>
          <w:b/>
          <w:bCs/>
          <w:rtl/>
        </w:rPr>
        <w:t xml:space="preserve"> </w:t>
      </w:r>
      <w:r w:rsidR="00616C6F" w:rsidRPr="00616C6F">
        <w:rPr>
          <w:rFonts w:hint="cs"/>
          <w:b/>
          <w:bCs/>
          <w:rtl/>
        </w:rPr>
        <w:t xml:space="preserve">"בחנוני נא בזאת" . </w:t>
      </w:r>
    </w:p>
    <w:p w:rsidR="00616C6F" w:rsidRPr="00616C6F" w:rsidRDefault="00616C6F" w:rsidP="00616C6F">
      <w:pPr>
        <w:pStyle w:val="8"/>
        <w:pBdr>
          <w:bottom w:val="dotted" w:sz="24" w:space="1" w:color="auto"/>
        </w:pBdr>
        <w:ind w:left="0" w:firstLine="0"/>
        <w:rPr>
          <w:rFonts w:cs="Guttman Stam"/>
          <w:i/>
          <w:iCs/>
          <w:rtl/>
        </w:rPr>
      </w:pPr>
      <w:r w:rsidRPr="00616C6F">
        <w:rPr>
          <w:rFonts w:hint="cs"/>
          <w:b/>
          <w:bCs/>
          <w:rtl/>
        </w:rPr>
        <w:t>תושבים המעונייני</w:t>
      </w:r>
      <w:r w:rsidRPr="00616C6F">
        <w:rPr>
          <w:rFonts w:hint="eastAsia"/>
          <w:b/>
          <w:bCs/>
          <w:rtl/>
        </w:rPr>
        <w:t>ם</w:t>
      </w:r>
      <w:r w:rsidRPr="00616C6F">
        <w:rPr>
          <w:rFonts w:hint="cs"/>
          <w:b/>
          <w:bCs/>
          <w:rtl/>
        </w:rPr>
        <w:t xml:space="preserve"> לתרום מוזמנים לפנות בטל': 08-9249055, 054-7603024 ,זיווה, 052-8943054, </w:t>
      </w:r>
      <w:proofErr w:type="spellStart"/>
      <w:r w:rsidRPr="00616C6F">
        <w:rPr>
          <w:rFonts w:hint="cs"/>
          <w:b/>
          <w:bCs/>
          <w:rtl/>
        </w:rPr>
        <w:t>ליפא</w:t>
      </w:r>
      <w:proofErr w:type="spellEnd"/>
      <w:r w:rsidRPr="00616C6F">
        <w:rPr>
          <w:rFonts w:hint="cs"/>
          <w:b/>
          <w:bCs/>
          <w:rtl/>
        </w:rPr>
        <w:t>.</w:t>
      </w:r>
    </w:p>
    <w:p w:rsidR="009D2BC4" w:rsidRPr="009D2BC4" w:rsidRDefault="009D2BC4" w:rsidP="00582EAA">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sz w:val="32"/>
          <w:szCs w:val="32"/>
          <w:rtl/>
        </w:rPr>
      </w:pPr>
      <w:r w:rsidRPr="009D2BC4">
        <w:rPr>
          <w:rFonts w:cs="David" w:hint="cs"/>
          <w:b/>
          <w:bCs/>
          <w:sz w:val="32"/>
          <w:szCs w:val="32"/>
          <w:rtl/>
        </w:rPr>
        <w:t>לעמותה יש אישור לפי סעיף 46 לפקודת המיסים להחזרי מס עבור תרומות</w:t>
      </w:r>
    </w:p>
    <w:p w:rsidR="009D2BC4" w:rsidRDefault="009D2BC4" w:rsidP="00C84844">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C84844" w:rsidTr="00844A32">
        <w:tc>
          <w:tcPr>
            <w:tcW w:w="3420" w:type="dxa"/>
          </w:tcPr>
          <w:p w:rsidR="00C84844" w:rsidRDefault="00C84844" w:rsidP="00844A32">
            <w:pPr>
              <w:jc w:val="center"/>
              <w:rPr>
                <w:rFonts w:cs="Guttman Stam"/>
                <w:i/>
                <w:iCs/>
                <w:sz w:val="48"/>
                <w:szCs w:val="48"/>
                <w:rtl/>
              </w:rPr>
            </w:pPr>
            <w:r>
              <w:rPr>
                <w:rFonts w:cs="Guttman Stam" w:hint="cs"/>
                <w:i/>
                <w:iCs/>
                <w:sz w:val="48"/>
                <w:szCs w:val="48"/>
                <w:rtl/>
              </w:rPr>
              <w:t>מפניני הפרשה</w:t>
            </w:r>
          </w:p>
        </w:tc>
      </w:tr>
    </w:tbl>
    <w:p w:rsidR="006C1499" w:rsidRDefault="006C1499" w:rsidP="00C84844">
      <w:pPr>
        <w:ind w:right="180"/>
        <w:rPr>
          <w:rFonts w:cs="David"/>
          <w:b/>
          <w:bCs/>
          <w:sz w:val="28"/>
          <w:szCs w:val="28"/>
          <w:u w:val="single"/>
          <w:rtl/>
        </w:rPr>
      </w:pPr>
    </w:p>
    <w:p w:rsidR="006C1499" w:rsidRPr="00755CA3" w:rsidRDefault="006C1499" w:rsidP="006C1499">
      <w:pPr>
        <w:ind w:right="180"/>
        <w:rPr>
          <w:rFonts w:cs="David"/>
          <w:b/>
          <w:bCs/>
          <w:sz w:val="28"/>
          <w:szCs w:val="28"/>
          <w:u w:val="single"/>
          <w:rtl/>
        </w:rPr>
      </w:pPr>
      <w:r w:rsidRPr="00755CA3">
        <w:rPr>
          <w:rFonts w:cs="David" w:hint="cs"/>
          <w:b/>
          <w:bCs/>
          <w:sz w:val="28"/>
          <w:szCs w:val="28"/>
          <w:u w:val="single"/>
          <w:rtl/>
        </w:rPr>
        <w:t>"ויהי מקץ שנתיים ימים ופרעה חולם"</w:t>
      </w:r>
    </w:p>
    <w:p w:rsidR="006C1499" w:rsidRPr="00B9055D" w:rsidRDefault="006C1499" w:rsidP="006C1499">
      <w:pPr>
        <w:ind w:right="180"/>
        <w:rPr>
          <w:rFonts w:cs="David"/>
          <w:b/>
          <w:bCs/>
          <w:rtl/>
        </w:rPr>
      </w:pPr>
      <w:r w:rsidRPr="00B9055D">
        <w:rPr>
          <w:rFonts w:cs="David" w:hint="cs"/>
          <w:b/>
          <w:bCs/>
          <w:rtl/>
        </w:rPr>
        <w:t xml:space="preserve">"אשרי הגבר אשר שם ה' מבטחו" </w:t>
      </w:r>
      <w:r w:rsidRPr="00B9055D">
        <w:rPr>
          <w:rFonts w:cs="David"/>
          <w:b/>
          <w:bCs/>
          <w:rtl/>
        </w:rPr>
        <w:t>–</w:t>
      </w:r>
      <w:r w:rsidRPr="00B9055D">
        <w:rPr>
          <w:rFonts w:cs="David" w:hint="cs"/>
          <w:b/>
          <w:bCs/>
          <w:rtl/>
        </w:rPr>
        <w:t xml:space="preserve"> זה יוסף. "ולא פנה אל רהבים" </w:t>
      </w:r>
      <w:r w:rsidRPr="00B9055D">
        <w:rPr>
          <w:rFonts w:cs="David"/>
          <w:b/>
          <w:bCs/>
          <w:rtl/>
        </w:rPr>
        <w:t>–</w:t>
      </w:r>
      <w:r w:rsidRPr="00B9055D">
        <w:rPr>
          <w:rFonts w:cs="David" w:hint="cs"/>
          <w:b/>
          <w:bCs/>
          <w:rtl/>
        </w:rPr>
        <w:t xml:space="preserve"> על ידי שאמר לשר המשקים: "זכרתני</w:t>
      </w:r>
      <w:r>
        <w:rPr>
          <w:rFonts w:cs="David" w:hint="cs"/>
          <w:b/>
          <w:bCs/>
          <w:rtl/>
        </w:rPr>
        <w:t xml:space="preserve"> והזכרתני" </w:t>
      </w:r>
      <w:proofErr w:type="spellStart"/>
      <w:r>
        <w:rPr>
          <w:rFonts w:cs="David" w:hint="cs"/>
          <w:b/>
          <w:bCs/>
          <w:rtl/>
        </w:rPr>
        <w:t>נתווספו</w:t>
      </w:r>
      <w:proofErr w:type="spellEnd"/>
      <w:r>
        <w:rPr>
          <w:rFonts w:cs="David" w:hint="cs"/>
          <w:b/>
          <w:bCs/>
          <w:rtl/>
        </w:rPr>
        <w:t xml:space="preserve"> לו שתי שנים בבית האסורים.</w:t>
      </w:r>
    </w:p>
    <w:p w:rsidR="006C1499" w:rsidRPr="00B9055D" w:rsidRDefault="006C1499" w:rsidP="005D016D">
      <w:pPr>
        <w:ind w:right="180"/>
        <w:rPr>
          <w:rFonts w:cs="David"/>
          <w:rtl/>
        </w:rPr>
      </w:pPr>
      <w:r w:rsidRPr="00B9055D">
        <w:rPr>
          <w:rFonts w:cs="David" w:hint="cs"/>
          <w:rtl/>
        </w:rPr>
        <w:t>לכאורה הרי</w:t>
      </w:r>
      <w:r>
        <w:rPr>
          <w:rFonts w:cs="David" w:hint="cs"/>
          <w:rtl/>
        </w:rPr>
        <w:t>י</w:t>
      </w:r>
      <w:r w:rsidRPr="00B9055D">
        <w:rPr>
          <w:rFonts w:cs="David" w:hint="cs"/>
          <w:rtl/>
        </w:rPr>
        <w:t xml:space="preserve"> המדרש סותר את עצמו, שבתחילה הוא קורא ליוסף "אשרי הגבר אשר שם ה' מבטחו", ואחר כך הוא אומר, כי יוסף נענש על שום ששם מבטחו בשר המשקים?</w:t>
      </w:r>
      <w:r w:rsidR="005D016D">
        <w:rPr>
          <w:rFonts w:cs="David" w:hint="cs"/>
          <w:rtl/>
        </w:rPr>
        <w:t xml:space="preserve"> </w:t>
      </w:r>
      <w:r w:rsidRPr="00B9055D">
        <w:rPr>
          <w:rFonts w:cs="David" w:hint="cs"/>
          <w:rtl/>
        </w:rPr>
        <w:t xml:space="preserve">אלא </w:t>
      </w:r>
      <w:r w:rsidRPr="00B9055D">
        <w:rPr>
          <w:rFonts w:cs="David"/>
          <w:rtl/>
        </w:rPr>
        <w:t>–</w:t>
      </w:r>
      <w:r w:rsidRPr="00B9055D">
        <w:rPr>
          <w:rFonts w:cs="David" w:hint="cs"/>
          <w:rtl/>
        </w:rPr>
        <w:t xml:space="preserve"> אומר בעל "בית הלוי" </w:t>
      </w:r>
      <w:r w:rsidRPr="00B9055D">
        <w:rPr>
          <w:rFonts w:cs="David"/>
          <w:rtl/>
        </w:rPr>
        <w:t>–</w:t>
      </w:r>
      <w:r w:rsidRPr="00B9055D">
        <w:rPr>
          <w:rFonts w:cs="David" w:hint="cs"/>
          <w:rtl/>
        </w:rPr>
        <w:t xml:space="preserve"> יש </w:t>
      </w:r>
      <w:r>
        <w:rPr>
          <w:rFonts w:cs="David" w:hint="cs"/>
          <w:rtl/>
        </w:rPr>
        <w:t>ל</w:t>
      </w:r>
      <w:r w:rsidRPr="00B9055D">
        <w:rPr>
          <w:rFonts w:cs="David" w:hint="cs"/>
          <w:rtl/>
        </w:rPr>
        <w:t>הבין מה חטא הוא זה שהשתדל יוסף אצל שר המשקים להשיג ממנו טובה? והרי חייב אדם לעשות כל אשר בידו כשהוא נתון בצרה, ואין זה כלל סתירה לביטחון. אך מכאן ראיה, שיוסף היה כל כך מופלג במידת הביטחון, עד שלעולם לא רצה בשום השתדלות של בשר ודם, כי אם שם כל את כל מבטחו בהשם יתברך, לפיכך הוא עצמו ראה את הדבר לחטא, מה שהשתדל הפעם אצל בשר ודם, וקיבל עונש על עצמו.</w:t>
      </w:r>
      <w:r>
        <w:rPr>
          <w:rFonts w:cs="David" w:hint="cs"/>
          <w:rtl/>
        </w:rPr>
        <w:t xml:space="preserve"> </w:t>
      </w:r>
      <w:r w:rsidRPr="00B9055D">
        <w:rPr>
          <w:rFonts w:cs="David" w:hint="cs"/>
          <w:rtl/>
        </w:rPr>
        <w:t xml:space="preserve">ואם כן, הרי עצם הדבר "שבשביל שאמר לשר המשקים זכרתני והזכרתני, </w:t>
      </w:r>
      <w:proofErr w:type="spellStart"/>
      <w:r w:rsidRPr="00B9055D">
        <w:rPr>
          <w:rFonts w:cs="David" w:hint="cs"/>
          <w:rtl/>
        </w:rPr>
        <w:t>נתווספו</w:t>
      </w:r>
      <w:proofErr w:type="spellEnd"/>
      <w:r w:rsidRPr="00B9055D">
        <w:rPr>
          <w:rFonts w:cs="David" w:hint="cs"/>
          <w:rtl/>
        </w:rPr>
        <w:t xml:space="preserve"> לו שתי שנים" </w:t>
      </w:r>
      <w:r w:rsidRPr="00B9055D">
        <w:rPr>
          <w:rFonts w:cs="David"/>
          <w:rtl/>
        </w:rPr>
        <w:t>–</w:t>
      </w:r>
      <w:r w:rsidRPr="00B9055D">
        <w:rPr>
          <w:rFonts w:cs="David" w:hint="cs"/>
          <w:rtl/>
        </w:rPr>
        <w:t xml:space="preserve"> שהשתדלות כזו המותרת לכל אדם, נחשבה לחטא לגביו </w:t>
      </w:r>
      <w:r w:rsidRPr="00B9055D">
        <w:rPr>
          <w:rFonts w:cs="David"/>
          <w:rtl/>
        </w:rPr>
        <w:t>–</w:t>
      </w:r>
      <w:r w:rsidRPr="00B9055D">
        <w:rPr>
          <w:rFonts w:cs="David" w:hint="cs"/>
          <w:rtl/>
        </w:rPr>
        <w:t xml:space="preserve"> מוכיח בראיה ברורה, שיוסף היה ה"גבר אשר שם ה' מבטחו" </w:t>
      </w:r>
      <w:r w:rsidRPr="00B9055D">
        <w:rPr>
          <w:rFonts w:cs="David"/>
          <w:rtl/>
        </w:rPr>
        <w:t>–</w:t>
      </w:r>
      <w:r w:rsidRPr="00B9055D">
        <w:rPr>
          <w:rFonts w:cs="David" w:hint="cs"/>
          <w:rtl/>
        </w:rPr>
        <w:t xml:space="preserve"> שמדרגת הביטחון שלו הי</w:t>
      </w:r>
      <w:r w:rsidR="00057C7F">
        <w:rPr>
          <w:rFonts w:cs="David" w:hint="cs"/>
          <w:rtl/>
        </w:rPr>
        <w:t>י</w:t>
      </w:r>
      <w:r w:rsidRPr="00B9055D">
        <w:rPr>
          <w:rFonts w:cs="David" w:hint="cs"/>
          <w:rtl/>
        </w:rPr>
        <w:t>תה כל כך גבוהה, עד שכל השתדלות קלה אצל בשר ודם נחשבה לו לחטא ונענש כל כך...</w:t>
      </w:r>
    </w:p>
    <w:p w:rsidR="006C1499" w:rsidRPr="00B9055D" w:rsidRDefault="006C1499" w:rsidP="006C1499">
      <w:pPr>
        <w:ind w:right="180"/>
        <w:rPr>
          <w:rFonts w:cs="David"/>
          <w:b/>
          <w:bCs/>
          <w:sz w:val="28"/>
          <w:szCs w:val="28"/>
          <w:u w:val="single"/>
          <w:rtl/>
        </w:rPr>
      </w:pPr>
      <w:r w:rsidRPr="00B9055D">
        <w:rPr>
          <w:rFonts w:cs="David" w:hint="cs"/>
          <w:b/>
          <w:bCs/>
          <w:sz w:val="28"/>
          <w:szCs w:val="28"/>
          <w:u w:val="single"/>
          <w:rtl/>
        </w:rPr>
        <w:t>חלום יוסף</w:t>
      </w:r>
    </w:p>
    <w:p w:rsidR="006C1499" w:rsidRPr="006C7AB7" w:rsidRDefault="006C1499" w:rsidP="006C1499">
      <w:pPr>
        <w:ind w:right="180"/>
        <w:rPr>
          <w:rFonts w:cs="David"/>
          <w:b/>
          <w:bCs/>
          <w:rtl/>
        </w:rPr>
      </w:pPr>
      <w:r w:rsidRPr="006C7AB7">
        <w:rPr>
          <w:rFonts w:cs="David" w:hint="cs"/>
          <w:b/>
          <w:bCs/>
          <w:rtl/>
        </w:rPr>
        <w:t>"והנה שבע פרות אחרות עולות אחריהן... ותעמודנה אצל הפרות ... ותאכלנה הפרות"</w:t>
      </w:r>
    </w:p>
    <w:p w:rsidR="006C1499" w:rsidRPr="00B9055D" w:rsidRDefault="006C1499" w:rsidP="006C1499">
      <w:pPr>
        <w:ind w:right="180"/>
        <w:rPr>
          <w:rFonts w:cs="David"/>
          <w:rtl/>
        </w:rPr>
      </w:pPr>
      <w:r w:rsidRPr="00B9055D">
        <w:rPr>
          <w:rFonts w:cs="David" w:hint="cs"/>
          <w:rtl/>
        </w:rPr>
        <w:t>מעיר כאן בעל ה"שפת אמת", כי כאן מרומזים דברי חכמינו שאמרו, כי בת</w:t>
      </w:r>
      <w:r>
        <w:rPr>
          <w:rFonts w:cs="David" w:hint="cs"/>
          <w:rtl/>
        </w:rPr>
        <w:t>חילה בא היצר הרע אל האדם כ"הלך"-</w:t>
      </w:r>
      <w:r w:rsidRPr="00B9055D">
        <w:rPr>
          <w:rFonts w:cs="David" w:hint="cs"/>
          <w:rtl/>
        </w:rPr>
        <w:t xml:space="preserve">עובר אורח, לאחר מכן הוא בא אליו כאורח, ולבסוף הוא נעשה בעל בית </w:t>
      </w:r>
      <w:r>
        <w:rPr>
          <w:rFonts w:cs="David" w:hint="cs"/>
          <w:rtl/>
        </w:rPr>
        <w:t>ו</w:t>
      </w:r>
      <w:r w:rsidRPr="00B9055D">
        <w:rPr>
          <w:rFonts w:cs="David" w:hint="cs"/>
          <w:rtl/>
        </w:rPr>
        <w:t>מושל בו.</w:t>
      </w:r>
      <w:r>
        <w:rPr>
          <w:rFonts w:cs="David" w:hint="cs"/>
          <w:rtl/>
        </w:rPr>
        <w:t xml:space="preserve"> </w:t>
      </w:r>
      <w:r w:rsidRPr="00B9055D">
        <w:rPr>
          <w:rFonts w:cs="David" w:hint="cs"/>
          <w:rtl/>
        </w:rPr>
        <w:t>שבע הפרות הרעות הינן סמל כוחות הרע של היצר, ו</w:t>
      </w:r>
      <w:r>
        <w:rPr>
          <w:rFonts w:cs="David" w:hint="cs"/>
          <w:rtl/>
        </w:rPr>
        <w:t>בראשונה הן "עולות"-</w:t>
      </w:r>
      <w:r w:rsidRPr="00B9055D">
        <w:rPr>
          <w:rFonts w:cs="David" w:hint="cs"/>
          <w:rtl/>
        </w:rPr>
        <w:t>הן עולות</w:t>
      </w:r>
      <w:r>
        <w:rPr>
          <w:rFonts w:cs="David" w:hint="cs"/>
          <w:rtl/>
        </w:rPr>
        <w:t xml:space="preserve"> לאט </w:t>
      </w:r>
      <w:proofErr w:type="spellStart"/>
      <w:r>
        <w:rPr>
          <w:rFonts w:cs="David" w:hint="cs"/>
          <w:rtl/>
        </w:rPr>
        <w:t>לאט</w:t>
      </w:r>
      <w:proofErr w:type="spellEnd"/>
      <w:r w:rsidRPr="00B9055D">
        <w:rPr>
          <w:rFonts w:cs="David" w:hint="cs"/>
          <w:rtl/>
        </w:rPr>
        <w:t xml:space="preserve"> ומתגלות לעיתים רחוקות. לאחר מכן "ותעמודנה אצל" </w:t>
      </w:r>
      <w:r w:rsidRPr="00B9055D">
        <w:rPr>
          <w:rFonts w:cs="David"/>
          <w:rtl/>
        </w:rPr>
        <w:t>–</w:t>
      </w:r>
      <w:r w:rsidRPr="00B9055D">
        <w:rPr>
          <w:rFonts w:cs="David" w:hint="cs"/>
          <w:rtl/>
        </w:rPr>
        <w:t xml:space="preserve"> הן מדבקות אל האדם כאורח, עד שלבסוף "ותאכלנה" </w:t>
      </w:r>
      <w:r w:rsidRPr="00B9055D">
        <w:rPr>
          <w:rFonts w:cs="David"/>
          <w:rtl/>
        </w:rPr>
        <w:t>–</w:t>
      </w:r>
      <w:r w:rsidRPr="00B9055D">
        <w:rPr>
          <w:rFonts w:cs="David" w:hint="cs"/>
          <w:rtl/>
        </w:rPr>
        <w:t xml:space="preserve"> הן בולעות אותו לחלוטין... </w:t>
      </w:r>
    </w:p>
    <w:p w:rsidR="006C1499" w:rsidRPr="00B9055D" w:rsidRDefault="006C1499" w:rsidP="006C1499">
      <w:pPr>
        <w:ind w:right="180"/>
        <w:rPr>
          <w:rFonts w:cs="David"/>
          <w:b/>
          <w:bCs/>
          <w:sz w:val="28"/>
          <w:szCs w:val="28"/>
          <w:u w:val="single"/>
          <w:rtl/>
        </w:rPr>
      </w:pPr>
      <w:r w:rsidRPr="00B9055D">
        <w:rPr>
          <w:rFonts w:cs="David" w:hint="cs"/>
          <w:b/>
          <w:bCs/>
          <w:sz w:val="28"/>
          <w:szCs w:val="28"/>
          <w:u w:val="single"/>
          <w:rtl/>
        </w:rPr>
        <w:t>לכל דבר יש את הזמן המיועד לו</w:t>
      </w:r>
      <w:r>
        <w:rPr>
          <w:rFonts w:cs="David" w:hint="cs"/>
          <w:b/>
          <w:bCs/>
          <w:sz w:val="28"/>
          <w:szCs w:val="28"/>
          <w:u w:val="single"/>
          <w:rtl/>
        </w:rPr>
        <w:t>...</w:t>
      </w:r>
    </w:p>
    <w:p w:rsidR="006C1499" w:rsidRPr="006C7AB7" w:rsidRDefault="006C1499" w:rsidP="006C1499">
      <w:pPr>
        <w:ind w:right="180"/>
        <w:rPr>
          <w:rFonts w:cs="David"/>
          <w:b/>
          <w:bCs/>
          <w:rtl/>
        </w:rPr>
      </w:pPr>
      <w:r w:rsidRPr="006C7AB7">
        <w:rPr>
          <w:rFonts w:cs="David" w:hint="cs"/>
          <w:b/>
          <w:bCs/>
          <w:rtl/>
        </w:rPr>
        <w:t>"וישלח פרעה ויקרא את יוסף ויריצוהו מן הבור"</w:t>
      </w:r>
    </w:p>
    <w:p w:rsidR="006C1499" w:rsidRPr="00B9055D" w:rsidRDefault="006C1499" w:rsidP="006C1499">
      <w:pPr>
        <w:ind w:right="180"/>
        <w:rPr>
          <w:rFonts w:cs="David"/>
          <w:rtl/>
        </w:rPr>
      </w:pPr>
      <w:r w:rsidRPr="00B9055D">
        <w:rPr>
          <w:rFonts w:cs="David" w:hint="cs"/>
          <w:rtl/>
        </w:rPr>
        <w:t>לכל דבר יש זמן, וכשמגיע קץ הזמן המיועד, אין הקדוש ברוך הוא מתמהמה אף לרגע אחד יותר על הזמן, ומכוון שתם הזמן שיוסף היה צריך להיות בבית האסורים, הריצוהו במהירות הבזק מבית האסורים.</w:t>
      </w:r>
    </w:p>
    <w:p w:rsidR="006C1499" w:rsidRPr="00B9055D" w:rsidRDefault="006C1499" w:rsidP="006C1499">
      <w:pPr>
        <w:ind w:right="180"/>
        <w:rPr>
          <w:rFonts w:cs="David"/>
          <w:rtl/>
        </w:rPr>
      </w:pPr>
      <w:r w:rsidRPr="00B9055D">
        <w:rPr>
          <w:rFonts w:cs="David" w:hint="cs"/>
          <w:rtl/>
        </w:rPr>
        <w:t>וכמו כן כשתגיע העת לגאולתנו ופדות נפשנו, לביאת המשיח צדקנו, לא נתמהמה אף רגע יותר על הזמן, אלא "פתאום יבוא", ויריצו אותנו במהירות מן הגלות לארצנו הקדושה במהרה בימינו.</w:t>
      </w:r>
    </w:p>
    <w:p w:rsidR="006C1499" w:rsidRPr="00B9055D" w:rsidRDefault="006C1499" w:rsidP="006C1499">
      <w:pPr>
        <w:ind w:right="180"/>
        <w:rPr>
          <w:rFonts w:cs="David"/>
          <w:b/>
          <w:bCs/>
          <w:sz w:val="28"/>
          <w:szCs w:val="28"/>
          <w:u w:val="single"/>
          <w:rtl/>
        </w:rPr>
      </w:pPr>
      <w:r w:rsidRPr="00B9055D">
        <w:rPr>
          <w:rFonts w:cs="David" w:hint="cs"/>
          <w:b/>
          <w:bCs/>
          <w:sz w:val="28"/>
          <w:szCs w:val="28"/>
          <w:u w:val="single"/>
          <w:rtl/>
        </w:rPr>
        <w:t>אין נבון וחכם כמוך!</w:t>
      </w:r>
    </w:p>
    <w:p w:rsidR="006C1499" w:rsidRPr="006C7AB7" w:rsidRDefault="006C1499" w:rsidP="006C1499">
      <w:pPr>
        <w:ind w:right="180"/>
        <w:rPr>
          <w:rFonts w:cs="David"/>
          <w:b/>
          <w:bCs/>
          <w:rtl/>
        </w:rPr>
      </w:pPr>
      <w:r w:rsidRPr="006C7AB7">
        <w:rPr>
          <w:rFonts w:cs="David" w:hint="cs"/>
          <w:b/>
          <w:bCs/>
          <w:rtl/>
        </w:rPr>
        <w:t>"ויאמר פרעה אל יוסף אחרי הודיע אלוהים אותך את כל זאת אין נבון וחכם כמוך"</w:t>
      </w:r>
    </w:p>
    <w:p w:rsidR="006C1499" w:rsidRPr="00B9055D" w:rsidRDefault="006C1499" w:rsidP="006C1499">
      <w:pPr>
        <w:ind w:right="180"/>
        <w:rPr>
          <w:rFonts w:cs="David"/>
          <w:rtl/>
        </w:rPr>
      </w:pPr>
      <w:r w:rsidRPr="00B9055D">
        <w:rPr>
          <w:rFonts w:cs="David" w:hint="cs"/>
          <w:rtl/>
        </w:rPr>
        <w:lastRenderedPageBreak/>
        <w:t xml:space="preserve">דברי הכתוב יובנו על פי </w:t>
      </w:r>
      <w:r w:rsidRPr="00B9055D">
        <w:rPr>
          <w:rFonts w:cs="David" w:hint="cs"/>
          <w:b/>
          <w:bCs/>
          <w:rtl/>
        </w:rPr>
        <w:t>משל</w:t>
      </w:r>
      <w:r w:rsidRPr="00B9055D">
        <w:rPr>
          <w:rFonts w:cs="David" w:hint="cs"/>
          <w:rtl/>
        </w:rPr>
        <w:t>: סוחר אחד פתח חנות גדולה מכל מיני סחורות יקרות ערך. ראשי העיר חייבוהו לשלם מיסים גבוהים, כי הסתבר להם שבעל חנות כזאת בוודאי עשיר גדול הוא. ערער על כך בעל החנות וטען, שרוב הסחורות אינן שלו אלא קיבלן באשראי. אמרו לו: הרי מכאן ראיה שאתה עשיר, כי לקבצן לא היו נותנים אשראי כזה גדול...</w:t>
      </w:r>
    </w:p>
    <w:p w:rsidR="006C1499" w:rsidRPr="00B9055D" w:rsidRDefault="006C1499" w:rsidP="006C1499">
      <w:pPr>
        <w:ind w:right="180"/>
        <w:rPr>
          <w:rFonts w:cs="David"/>
          <w:rtl/>
        </w:rPr>
      </w:pPr>
      <w:r w:rsidRPr="00B9055D">
        <w:rPr>
          <w:rFonts w:cs="David" w:hint="cs"/>
          <w:rtl/>
        </w:rPr>
        <w:t xml:space="preserve">והנמשל, פרעה אמר ליוסף: "שמעתי עליך לאמור תשמע חלום לפתור אותו", וראיה מכאן שאתה עשיר בחכמה ובדעת. השיב יוסף: "בלעדי" </w:t>
      </w:r>
      <w:r w:rsidRPr="00B9055D">
        <w:rPr>
          <w:rFonts w:cs="David"/>
          <w:rtl/>
        </w:rPr>
        <w:t>–</w:t>
      </w:r>
      <w:r w:rsidRPr="00B9055D">
        <w:rPr>
          <w:rFonts w:cs="David" w:hint="cs"/>
          <w:rtl/>
        </w:rPr>
        <w:t xml:space="preserve"> אין חוכמה משלי, אלא "אלוקים יענ</w:t>
      </w:r>
      <w:r>
        <w:rPr>
          <w:rFonts w:cs="David" w:hint="cs"/>
          <w:rtl/>
        </w:rPr>
        <w:t>ה את שלום פרעה". אמר לו פרעה: "</w:t>
      </w:r>
      <w:r w:rsidRPr="00B9055D">
        <w:rPr>
          <w:rFonts w:cs="David" w:hint="cs"/>
          <w:rtl/>
        </w:rPr>
        <w:t xml:space="preserve">גם אם כדבריך כן הוא, שרוח ממרום היא זו, אבל "אחרי הודיע אלוקים </w:t>
      </w:r>
      <w:r w:rsidRPr="00B9055D">
        <w:rPr>
          <w:rFonts w:cs="David" w:hint="cs"/>
          <w:b/>
          <w:bCs/>
          <w:rtl/>
        </w:rPr>
        <w:t>אותך</w:t>
      </w:r>
      <w:r>
        <w:rPr>
          <w:rFonts w:cs="David" w:hint="cs"/>
          <w:rtl/>
        </w:rPr>
        <w:t xml:space="preserve"> את כל </w:t>
      </w:r>
      <w:proofErr w:type="spellStart"/>
      <w:r>
        <w:rPr>
          <w:rFonts w:cs="David" w:hint="cs"/>
          <w:rtl/>
        </w:rPr>
        <w:t>זאת",כלומר</w:t>
      </w:r>
      <w:proofErr w:type="spellEnd"/>
      <w:r w:rsidRPr="00B9055D">
        <w:rPr>
          <w:rFonts w:cs="David" w:hint="cs"/>
          <w:rtl/>
        </w:rPr>
        <w:t xml:space="preserve"> לך ולא לאחרים </w:t>
      </w:r>
      <w:r w:rsidRPr="00B9055D">
        <w:rPr>
          <w:rFonts w:cs="David"/>
          <w:rtl/>
        </w:rPr>
        <w:t>–</w:t>
      </w:r>
      <w:r w:rsidRPr="00B9055D">
        <w:rPr>
          <w:rFonts w:cs="David" w:hint="cs"/>
          <w:rtl/>
        </w:rPr>
        <w:t xml:space="preserve"> "אין נבון וחכם כמוך" </w:t>
      </w:r>
      <w:r w:rsidRPr="00B9055D">
        <w:rPr>
          <w:rFonts w:cs="David"/>
          <w:rtl/>
        </w:rPr>
        <w:t>–</w:t>
      </w:r>
      <w:r w:rsidRPr="00B9055D">
        <w:rPr>
          <w:rFonts w:cs="David" w:hint="cs"/>
          <w:rtl/>
        </w:rPr>
        <w:t xml:space="preserve"> חכם גדול אתה, כיוון שהקדוש ברוך הוא נותן חכמה לחכמים, ולכן "אתה תהיה על ביתי ועל פיך יישק כל עמי"...</w:t>
      </w:r>
    </w:p>
    <w:p w:rsidR="006C1499" w:rsidRPr="00C03746" w:rsidRDefault="006C1499" w:rsidP="002222DA">
      <w:pPr>
        <w:ind w:right="180"/>
        <w:rPr>
          <w:rFonts w:cs="David"/>
          <w:rtl/>
        </w:rPr>
      </w:pPr>
      <w:r>
        <w:rPr>
          <w:rFonts w:cs="David" w:hint="cs"/>
          <w:b/>
          <w:bCs/>
          <w:sz w:val="28"/>
          <w:szCs w:val="28"/>
          <w:u w:val="single"/>
          <w:rtl/>
        </w:rPr>
        <w:t>מדוע התנכר יוסף ל</w:t>
      </w:r>
      <w:r w:rsidRPr="00C03746">
        <w:rPr>
          <w:rFonts w:cs="David" w:hint="cs"/>
          <w:b/>
          <w:bCs/>
          <w:sz w:val="28"/>
          <w:szCs w:val="28"/>
          <w:u w:val="single"/>
          <w:rtl/>
        </w:rPr>
        <w:t>אחיו?</w:t>
      </w:r>
      <w:r w:rsidR="002222DA">
        <w:rPr>
          <w:rFonts w:cs="David" w:hint="cs"/>
          <w:b/>
          <w:bCs/>
          <w:sz w:val="28"/>
          <w:szCs w:val="28"/>
          <w:u w:val="single"/>
          <w:rtl/>
        </w:rPr>
        <w:t xml:space="preserve"> </w:t>
      </w:r>
      <w:r w:rsidRPr="006C7AB7">
        <w:rPr>
          <w:rFonts w:cs="David" w:hint="cs"/>
          <w:b/>
          <w:bCs/>
          <w:rtl/>
        </w:rPr>
        <w:t>"וירא יוסף את אחיו ויכירם ויתנכר אליהם וידבר א</w:t>
      </w:r>
      <w:r>
        <w:rPr>
          <w:rFonts w:cs="David" w:hint="cs"/>
          <w:b/>
          <w:bCs/>
          <w:rtl/>
        </w:rPr>
        <w:t>י</w:t>
      </w:r>
      <w:r w:rsidRPr="006C7AB7">
        <w:rPr>
          <w:rFonts w:cs="David" w:hint="cs"/>
          <w:b/>
          <w:bCs/>
          <w:rtl/>
        </w:rPr>
        <w:t>תם קשות"</w:t>
      </w:r>
      <w:r w:rsidR="005D016D">
        <w:rPr>
          <w:rFonts w:cs="David" w:hint="cs"/>
          <w:b/>
          <w:bCs/>
          <w:rtl/>
        </w:rPr>
        <w:t xml:space="preserve">  </w:t>
      </w:r>
      <w:r w:rsidRPr="00C03746">
        <w:rPr>
          <w:rFonts w:cs="David" w:hint="cs"/>
          <w:rtl/>
        </w:rPr>
        <w:t>יוסף היה צדיק וחסיד גדול, אם כן מדוע התנכר לאחיו וגרם להם צער גדול כל כך, ומדוע כינה אותם מרגלים? ולא הסתפק יוסף בכך, אלא אף אסר אותם במשמר שלושה ימים, וכשהוציאם ע</w:t>
      </w:r>
      <w:r>
        <w:rPr>
          <w:rFonts w:cs="David" w:hint="cs"/>
          <w:rtl/>
        </w:rPr>
        <w:t xml:space="preserve">צר את שמעון, ואותם שלח להביא את </w:t>
      </w:r>
      <w:r w:rsidRPr="00C03746">
        <w:rPr>
          <w:rFonts w:cs="David" w:hint="cs"/>
          <w:rtl/>
        </w:rPr>
        <w:t xml:space="preserve">בנימין, ואחר כך עשה המעשה עם </w:t>
      </w:r>
      <w:proofErr w:type="spellStart"/>
      <w:r w:rsidRPr="00C03746">
        <w:rPr>
          <w:rFonts w:cs="David" w:hint="cs"/>
          <w:rtl/>
        </w:rPr>
        <w:t>הגביע?אלא</w:t>
      </w:r>
      <w:proofErr w:type="spellEnd"/>
      <w:r w:rsidRPr="00C03746">
        <w:rPr>
          <w:rFonts w:cs="David" w:hint="cs"/>
          <w:rtl/>
        </w:rPr>
        <w:t xml:space="preserve"> כוונתו של יוסף ה</w:t>
      </w:r>
      <w:r w:rsidR="00057C7F">
        <w:rPr>
          <w:rFonts w:cs="David" w:hint="cs"/>
          <w:rtl/>
        </w:rPr>
        <w:t>י</w:t>
      </w:r>
      <w:r w:rsidRPr="00C03746">
        <w:rPr>
          <w:rFonts w:cs="David" w:hint="cs"/>
          <w:rtl/>
        </w:rPr>
        <w:t xml:space="preserve">יתה לטובת אחיו, שמתוך שהיה אוהב אותם רצה לצערם כדי שיכופר להן העוון הגדול שעשו כלפיו, שכדאי להיענש בעולם הזה ולא בעולם הבא, ולכן באהבתו אותם עשה את התחבולות כדי שתהיה כפרת עוונות כי הם ראויים  לקבל עונש מן </w:t>
      </w:r>
      <w:proofErr w:type="spellStart"/>
      <w:r w:rsidRPr="00C03746">
        <w:rPr>
          <w:rFonts w:cs="David" w:hint="cs"/>
          <w:rtl/>
        </w:rPr>
        <w:t>השמיים.ולכן</w:t>
      </w:r>
      <w:proofErr w:type="spellEnd"/>
      <w:r w:rsidRPr="00C03746">
        <w:rPr>
          <w:rFonts w:cs="David" w:hint="cs"/>
          <w:rtl/>
        </w:rPr>
        <w:t xml:space="preserve"> יוסף חישב יפה וגרם להם חמישה מיני צער, כדי שיכופר להם אותם חמ</w:t>
      </w:r>
      <w:r>
        <w:rPr>
          <w:rFonts w:cs="David" w:hint="cs"/>
          <w:rtl/>
        </w:rPr>
        <w:t>י</w:t>
      </w:r>
      <w:r w:rsidRPr="00C03746">
        <w:rPr>
          <w:rFonts w:cs="David" w:hint="cs"/>
          <w:rtl/>
        </w:rPr>
        <w:t xml:space="preserve">שה עוונות ולא יענשו עליהם בעולם הבא, ואין טובה מרובה </w:t>
      </w:r>
      <w:proofErr w:type="spellStart"/>
      <w:r w:rsidRPr="00C03746">
        <w:rPr>
          <w:rFonts w:cs="David" w:hint="cs"/>
          <w:rtl/>
        </w:rPr>
        <w:t>מזו.ובכך</w:t>
      </w:r>
      <w:proofErr w:type="spellEnd"/>
      <w:r w:rsidRPr="00C03746">
        <w:rPr>
          <w:rFonts w:cs="David" w:hint="cs"/>
          <w:rtl/>
        </w:rPr>
        <w:t xml:space="preserve"> נפרע להם מידה כנגד מידה, ולכן העליל עליהם מרגלים אתם</w:t>
      </w:r>
      <w:r w:rsidR="00057C7F">
        <w:rPr>
          <w:rFonts w:cs="David" w:hint="cs"/>
          <w:rtl/>
        </w:rPr>
        <w:t>,</w:t>
      </w:r>
      <w:r w:rsidRPr="00C03746">
        <w:rPr>
          <w:rFonts w:cs="David" w:hint="cs"/>
          <w:rtl/>
        </w:rPr>
        <w:t xml:space="preserve"> שהוא עוון שחייבים עליו מיתה. ומאחר שהם השליכו אותו לתוך הבור, אף שהוא שם אותם במשמר. ומפני ששמעון השליכו לבור, ציער אותו יותר מכל אחיו והושיבו במאסר. ומפני שהם גנבוהו ומכרוהו, השיב הכסף </w:t>
      </w:r>
      <w:r w:rsidR="00057C7F" w:rsidRPr="00C03746">
        <w:rPr>
          <w:rFonts w:cs="David" w:hint="cs"/>
          <w:rtl/>
        </w:rPr>
        <w:t>באמתחתם</w:t>
      </w:r>
      <w:r w:rsidRPr="00C03746">
        <w:rPr>
          <w:rFonts w:cs="David" w:hint="cs"/>
          <w:rtl/>
        </w:rPr>
        <w:t xml:space="preserve"> כדי שיצטערו ויחשבו שיחשדו אותם בגניבה וייקח אותם לעבדים, ולכן אף </w:t>
      </w:r>
      <w:proofErr w:type="spellStart"/>
      <w:r w:rsidRPr="00C03746">
        <w:rPr>
          <w:rFonts w:cs="David" w:hint="cs"/>
          <w:rtl/>
        </w:rPr>
        <w:t>ציערם</w:t>
      </w:r>
      <w:proofErr w:type="spellEnd"/>
      <w:r w:rsidRPr="00C03746">
        <w:rPr>
          <w:rFonts w:cs="David" w:hint="cs"/>
          <w:rtl/>
        </w:rPr>
        <w:t xml:space="preserve"> בגביע.</w:t>
      </w:r>
    </w:p>
    <w:p w:rsidR="006C1499" w:rsidRPr="00C03746" w:rsidRDefault="006C1499" w:rsidP="006C1499">
      <w:pPr>
        <w:ind w:right="180"/>
        <w:rPr>
          <w:rFonts w:cs="David"/>
          <w:b/>
          <w:bCs/>
          <w:sz w:val="28"/>
          <w:szCs w:val="28"/>
          <w:u w:val="single"/>
          <w:rtl/>
        </w:rPr>
      </w:pPr>
      <w:r>
        <w:rPr>
          <w:rFonts w:cs="David" w:hint="cs"/>
          <w:b/>
          <w:bCs/>
          <w:sz w:val="28"/>
          <w:szCs w:val="28"/>
          <w:u w:val="single"/>
          <w:rtl/>
        </w:rPr>
        <w:t>מיעוט שנים - כנגד ביזוי אב ואם</w:t>
      </w:r>
    </w:p>
    <w:p w:rsidR="006C1499" w:rsidRPr="006C7AB7" w:rsidRDefault="006C1499" w:rsidP="006C1499">
      <w:pPr>
        <w:ind w:right="180"/>
        <w:rPr>
          <w:rFonts w:cs="David"/>
          <w:b/>
          <w:bCs/>
          <w:rtl/>
        </w:rPr>
      </w:pPr>
      <w:r w:rsidRPr="006C7AB7">
        <w:rPr>
          <w:rFonts w:cs="David" w:hint="cs"/>
          <w:b/>
          <w:bCs/>
          <w:rtl/>
        </w:rPr>
        <w:t xml:space="preserve">"והם לא ידעו כי שומע יוסף כי המליץ </w:t>
      </w:r>
      <w:proofErr w:type="spellStart"/>
      <w:r w:rsidRPr="006C7AB7">
        <w:rPr>
          <w:rFonts w:cs="David" w:hint="cs"/>
          <w:b/>
          <w:bCs/>
          <w:rtl/>
        </w:rPr>
        <w:t>בינותם</w:t>
      </w:r>
      <w:proofErr w:type="spellEnd"/>
      <w:r w:rsidRPr="006C7AB7">
        <w:rPr>
          <w:rFonts w:cs="David" w:hint="cs"/>
          <w:b/>
          <w:bCs/>
          <w:rtl/>
        </w:rPr>
        <w:t>"</w:t>
      </w:r>
    </w:p>
    <w:p w:rsidR="006C1499" w:rsidRPr="00C03746" w:rsidRDefault="006C1499" w:rsidP="006C1499">
      <w:pPr>
        <w:ind w:right="180"/>
        <w:rPr>
          <w:rFonts w:cs="David"/>
          <w:rtl/>
        </w:rPr>
      </w:pPr>
      <w:r w:rsidRPr="00C03746">
        <w:rPr>
          <w:rFonts w:cs="David" w:hint="cs"/>
          <w:rtl/>
        </w:rPr>
        <w:t>הנה אמרו רבותינו במדרש שבשביל ששמע יוסף מאחיו, שאמרו על אביהם י</w:t>
      </w:r>
      <w:r>
        <w:rPr>
          <w:rFonts w:cs="David" w:hint="cs"/>
          <w:rtl/>
        </w:rPr>
        <w:t>עקב עשרה פעמים "עבדך", לכך הוחסרו</w:t>
      </w:r>
      <w:r w:rsidRPr="00C03746">
        <w:rPr>
          <w:rFonts w:cs="David" w:hint="cs"/>
          <w:rtl/>
        </w:rPr>
        <w:t xml:space="preserve"> עשר שנים משנותיו, כיוון שהוא מידה כנגד מידה, שכיבוד אב ואם גורם אריכות ימים ושנים והביזיון שמבזה לאביו גורם מיעוט שנים.</w:t>
      </w:r>
    </w:p>
    <w:p w:rsidR="006C1499" w:rsidRPr="00C03746" w:rsidRDefault="006C1499" w:rsidP="006C1499">
      <w:pPr>
        <w:ind w:right="180"/>
        <w:rPr>
          <w:rFonts w:cs="David"/>
          <w:rtl/>
        </w:rPr>
      </w:pPr>
      <w:r w:rsidRPr="00C03746">
        <w:rPr>
          <w:rFonts w:cs="David" w:hint="cs"/>
          <w:rtl/>
        </w:rPr>
        <w:t xml:space="preserve">ולכאורה יש להבין, והרי במקרא לא כתוב אלא רק חמש פעמים "עבדך"? אולם לפי הפסוק הנ"ל העניין מובן, שכתוב: "כי המליץ </w:t>
      </w:r>
      <w:proofErr w:type="spellStart"/>
      <w:r w:rsidRPr="00C03746">
        <w:rPr>
          <w:rFonts w:cs="David" w:hint="cs"/>
          <w:rtl/>
        </w:rPr>
        <w:t>בינותם</w:t>
      </w:r>
      <w:proofErr w:type="spellEnd"/>
      <w:r w:rsidRPr="00C03746">
        <w:rPr>
          <w:rFonts w:cs="David" w:hint="cs"/>
          <w:rtl/>
        </w:rPr>
        <w:t>", והמליץ היה חוזר ומתרגם לפני יוסף את דבריהם, וממלא יוסף שמע עשר פעמים "עבדך".</w:t>
      </w:r>
    </w:p>
    <w:p w:rsidR="006C1499" w:rsidRPr="00C03746" w:rsidRDefault="006C1499" w:rsidP="006C1499">
      <w:pPr>
        <w:ind w:right="180"/>
        <w:rPr>
          <w:rFonts w:cs="David"/>
          <w:b/>
          <w:bCs/>
          <w:sz w:val="28"/>
          <w:szCs w:val="28"/>
          <w:u w:val="single"/>
          <w:rtl/>
        </w:rPr>
      </w:pPr>
      <w:r w:rsidRPr="00C03746">
        <w:rPr>
          <w:rFonts w:cs="David" w:hint="cs"/>
          <w:b/>
          <w:bCs/>
          <w:sz w:val="28"/>
          <w:szCs w:val="28"/>
          <w:u w:val="single"/>
          <w:rtl/>
        </w:rPr>
        <w:t xml:space="preserve">השפעה חברתית  שלילית </w:t>
      </w:r>
      <w:r w:rsidRPr="00C03746">
        <w:rPr>
          <w:rFonts w:cs="David"/>
          <w:b/>
          <w:bCs/>
          <w:sz w:val="28"/>
          <w:szCs w:val="28"/>
          <w:u w:val="single"/>
          <w:rtl/>
        </w:rPr>
        <w:t>–</w:t>
      </w:r>
      <w:r w:rsidRPr="00C03746">
        <w:rPr>
          <w:rFonts w:cs="David" w:hint="cs"/>
          <w:b/>
          <w:bCs/>
          <w:sz w:val="28"/>
          <w:szCs w:val="28"/>
          <w:u w:val="single"/>
          <w:rtl/>
        </w:rPr>
        <w:t xml:space="preserve"> מוות לנפש</w:t>
      </w:r>
      <w:r>
        <w:rPr>
          <w:rFonts w:cs="David" w:hint="cs"/>
          <w:b/>
          <w:bCs/>
          <w:sz w:val="28"/>
          <w:szCs w:val="28"/>
          <w:u w:val="single"/>
          <w:rtl/>
        </w:rPr>
        <w:t>!</w:t>
      </w:r>
    </w:p>
    <w:p w:rsidR="006C1499" w:rsidRPr="006C7AB7" w:rsidRDefault="006C1499" w:rsidP="006C1499">
      <w:pPr>
        <w:ind w:right="180"/>
        <w:rPr>
          <w:rFonts w:cs="David"/>
          <w:b/>
          <w:bCs/>
          <w:rtl/>
        </w:rPr>
      </w:pPr>
      <w:r w:rsidRPr="006C7AB7">
        <w:rPr>
          <w:rFonts w:cs="David" w:hint="cs"/>
          <w:b/>
          <w:bCs/>
          <w:rtl/>
        </w:rPr>
        <w:t xml:space="preserve">"אנוכי </w:t>
      </w:r>
      <w:proofErr w:type="spellStart"/>
      <w:r w:rsidRPr="006C7AB7">
        <w:rPr>
          <w:rFonts w:cs="David" w:hint="cs"/>
          <w:b/>
          <w:bCs/>
          <w:rtl/>
        </w:rPr>
        <w:t>אערבנו</w:t>
      </w:r>
      <w:proofErr w:type="spellEnd"/>
      <w:r w:rsidRPr="006C7AB7">
        <w:rPr>
          <w:rFonts w:cs="David" w:hint="cs"/>
          <w:b/>
          <w:bCs/>
          <w:rtl/>
        </w:rPr>
        <w:t xml:space="preserve"> מידי תבקשנו אם לא </w:t>
      </w:r>
      <w:proofErr w:type="spellStart"/>
      <w:r w:rsidRPr="006C7AB7">
        <w:rPr>
          <w:rFonts w:cs="David" w:hint="cs"/>
          <w:b/>
          <w:bCs/>
          <w:rtl/>
        </w:rPr>
        <w:t>הביאותיו</w:t>
      </w:r>
      <w:proofErr w:type="spellEnd"/>
      <w:r w:rsidRPr="006C7AB7">
        <w:rPr>
          <w:rFonts w:cs="David" w:hint="cs"/>
          <w:b/>
          <w:bCs/>
          <w:rtl/>
        </w:rPr>
        <w:t xml:space="preserve"> אליך והצגתיו לפניך"</w:t>
      </w:r>
    </w:p>
    <w:p w:rsidR="006C1499" w:rsidRPr="00D21128" w:rsidRDefault="006C1499" w:rsidP="006C1499">
      <w:pPr>
        <w:ind w:right="180"/>
        <w:rPr>
          <w:rFonts w:cs="David"/>
          <w:b/>
          <w:bCs/>
          <w:rtl/>
        </w:rPr>
      </w:pPr>
      <w:r w:rsidRPr="00D21128">
        <w:rPr>
          <w:rFonts w:cs="David" w:hint="cs"/>
          <w:b/>
          <w:bCs/>
          <w:rtl/>
        </w:rPr>
        <w:t xml:space="preserve">"והצגתיו לפניך" </w:t>
      </w:r>
      <w:r w:rsidRPr="00D21128">
        <w:rPr>
          <w:rFonts w:cs="David"/>
          <w:b/>
          <w:bCs/>
          <w:rtl/>
        </w:rPr>
        <w:t>–</w:t>
      </w:r>
      <w:r w:rsidRPr="00D21128">
        <w:rPr>
          <w:rFonts w:cs="David" w:hint="cs"/>
          <w:b/>
          <w:bCs/>
          <w:rtl/>
        </w:rPr>
        <w:t xml:space="preserve"> שלא </w:t>
      </w:r>
      <w:proofErr w:type="spellStart"/>
      <w:r w:rsidRPr="00D21128">
        <w:rPr>
          <w:rFonts w:cs="David" w:hint="cs"/>
          <w:b/>
          <w:bCs/>
          <w:rtl/>
        </w:rPr>
        <w:t>אביאנו</w:t>
      </w:r>
      <w:proofErr w:type="spellEnd"/>
      <w:r w:rsidRPr="00D21128">
        <w:rPr>
          <w:rFonts w:cs="David" w:hint="cs"/>
          <w:b/>
          <w:bCs/>
          <w:rtl/>
        </w:rPr>
        <w:t xml:space="preserve"> אליך מת כי אם חי".</w:t>
      </w:r>
    </w:p>
    <w:p w:rsidR="006C1499" w:rsidRPr="00D21128" w:rsidRDefault="006C1499" w:rsidP="006C1499">
      <w:pPr>
        <w:ind w:right="180"/>
        <w:rPr>
          <w:rFonts w:cs="David"/>
          <w:rtl/>
        </w:rPr>
      </w:pPr>
      <w:r w:rsidRPr="00D21128">
        <w:rPr>
          <w:rFonts w:cs="David" w:hint="cs"/>
          <w:rtl/>
        </w:rPr>
        <w:t>לכאורה יש לשאול מה החידוש שיביא לו את בנו חי ולא מת, וכי לשם מה צריך יעקב אבינו את בנו כשהוא מת, ואם כן מה החידוש?</w:t>
      </w:r>
    </w:p>
    <w:p w:rsidR="006C1499" w:rsidRPr="00D21128" w:rsidRDefault="006C1499" w:rsidP="006C1499">
      <w:pPr>
        <w:ind w:right="180"/>
        <w:rPr>
          <w:rFonts w:cs="David"/>
          <w:rtl/>
        </w:rPr>
      </w:pPr>
      <w:r w:rsidRPr="00D21128">
        <w:rPr>
          <w:rFonts w:cs="David" w:hint="cs"/>
          <w:rtl/>
        </w:rPr>
        <w:t xml:space="preserve">ויש לומר בדרך רמז, שהכוונה כאן על הרוחניות, כיוון שיעקב אבינו חשש שבנו יתקלקל בארץ מצרים השטופה בזימה ותועבות, ולכן אמר לו יהודה, והצגתיו לפניך כשהוא </w:t>
      </w:r>
      <w:r w:rsidRPr="000E4F33">
        <w:rPr>
          <w:rFonts w:cs="David" w:hint="cs"/>
          <w:b/>
          <w:bCs/>
          <w:u w:val="single"/>
          <w:rtl/>
        </w:rPr>
        <w:t>חי מבחינה רוחנית</w:t>
      </w:r>
      <w:r>
        <w:rPr>
          <w:rFonts w:cs="David" w:hint="cs"/>
          <w:rtl/>
        </w:rPr>
        <w:t xml:space="preserve">, ואל לך </w:t>
      </w:r>
      <w:r w:rsidRPr="00D21128">
        <w:rPr>
          <w:rFonts w:cs="David" w:hint="cs"/>
          <w:rtl/>
        </w:rPr>
        <w:t>לחשוש שמא יושפע לרעה ממנהגיהם הרעים וייחשב כמת...</w:t>
      </w:r>
    </w:p>
    <w:p w:rsidR="006C1499" w:rsidRPr="00D21128" w:rsidRDefault="006C1499" w:rsidP="006C1499">
      <w:pPr>
        <w:ind w:right="180"/>
        <w:rPr>
          <w:rFonts w:cs="David"/>
          <w:b/>
          <w:bCs/>
          <w:sz w:val="28"/>
          <w:szCs w:val="28"/>
          <w:u w:val="single"/>
          <w:rtl/>
        </w:rPr>
      </w:pPr>
      <w:r w:rsidRPr="00D21128">
        <w:rPr>
          <w:rFonts w:cs="David" w:hint="cs"/>
          <w:b/>
          <w:bCs/>
          <w:sz w:val="28"/>
          <w:szCs w:val="28"/>
          <w:u w:val="single"/>
          <w:rtl/>
        </w:rPr>
        <w:t xml:space="preserve">כל המרחם על הבריות </w:t>
      </w:r>
      <w:r w:rsidRPr="00D21128">
        <w:rPr>
          <w:rFonts w:cs="David"/>
          <w:b/>
          <w:bCs/>
          <w:sz w:val="28"/>
          <w:szCs w:val="28"/>
          <w:u w:val="single"/>
          <w:rtl/>
        </w:rPr>
        <w:t>–</w:t>
      </w:r>
      <w:r>
        <w:rPr>
          <w:rFonts w:cs="David" w:hint="cs"/>
          <w:b/>
          <w:bCs/>
          <w:sz w:val="28"/>
          <w:szCs w:val="28"/>
          <w:u w:val="single"/>
          <w:rtl/>
        </w:rPr>
        <w:t xml:space="preserve"> מרחמים עליו משמי</w:t>
      </w:r>
      <w:r w:rsidRPr="00D21128">
        <w:rPr>
          <w:rFonts w:cs="David" w:hint="cs"/>
          <w:b/>
          <w:bCs/>
          <w:sz w:val="28"/>
          <w:szCs w:val="28"/>
          <w:u w:val="single"/>
          <w:rtl/>
        </w:rPr>
        <w:t>ם</w:t>
      </w:r>
      <w:r>
        <w:rPr>
          <w:rFonts w:cs="David" w:hint="cs"/>
          <w:b/>
          <w:bCs/>
          <w:sz w:val="28"/>
          <w:szCs w:val="28"/>
          <w:u w:val="single"/>
          <w:rtl/>
        </w:rPr>
        <w:t>!</w:t>
      </w:r>
    </w:p>
    <w:p w:rsidR="006C1499" w:rsidRPr="006C7AB7" w:rsidRDefault="006C1499" w:rsidP="006C1499">
      <w:pPr>
        <w:ind w:right="180"/>
        <w:rPr>
          <w:rFonts w:cs="David"/>
          <w:b/>
          <w:bCs/>
          <w:rtl/>
        </w:rPr>
      </w:pPr>
      <w:r w:rsidRPr="006C7AB7">
        <w:rPr>
          <w:rFonts w:cs="David" w:hint="cs"/>
          <w:b/>
          <w:bCs/>
          <w:rtl/>
        </w:rPr>
        <w:t xml:space="preserve">"ואל שדי </w:t>
      </w:r>
      <w:proofErr w:type="spellStart"/>
      <w:r w:rsidRPr="006C7AB7">
        <w:rPr>
          <w:rFonts w:cs="David" w:hint="cs"/>
          <w:b/>
          <w:bCs/>
          <w:rtl/>
        </w:rPr>
        <w:t>יתן</w:t>
      </w:r>
      <w:proofErr w:type="spellEnd"/>
      <w:r w:rsidRPr="006C7AB7">
        <w:rPr>
          <w:rFonts w:cs="David" w:hint="cs"/>
          <w:b/>
          <w:bCs/>
          <w:rtl/>
        </w:rPr>
        <w:t xml:space="preserve"> לכם רחמים לפני האיש"</w:t>
      </w:r>
    </w:p>
    <w:p w:rsidR="006C1499" w:rsidRPr="00D21128" w:rsidRDefault="006C1499" w:rsidP="00057C7F">
      <w:pPr>
        <w:ind w:right="180"/>
        <w:rPr>
          <w:rFonts w:cs="David"/>
          <w:rtl/>
        </w:rPr>
      </w:pPr>
      <w:r w:rsidRPr="00D21128">
        <w:rPr>
          <w:rFonts w:cs="David" w:hint="cs"/>
          <w:rtl/>
        </w:rPr>
        <w:t>לכאורה היה צריך לומר "</w:t>
      </w:r>
      <w:proofErr w:type="spellStart"/>
      <w:r w:rsidRPr="00D21128">
        <w:rPr>
          <w:rFonts w:cs="David" w:hint="cs"/>
          <w:rtl/>
        </w:rPr>
        <w:t>יתן</w:t>
      </w:r>
      <w:proofErr w:type="spellEnd"/>
      <w:r w:rsidRPr="00D21128">
        <w:rPr>
          <w:rFonts w:cs="David" w:hint="cs"/>
          <w:rtl/>
        </w:rPr>
        <w:t xml:space="preserve"> </w:t>
      </w:r>
      <w:r w:rsidRPr="00D21128">
        <w:rPr>
          <w:rFonts w:cs="David" w:hint="cs"/>
          <w:b/>
          <w:bCs/>
          <w:rtl/>
        </w:rPr>
        <w:t>עליכם</w:t>
      </w:r>
      <w:r w:rsidRPr="00D21128">
        <w:rPr>
          <w:rFonts w:cs="David" w:hint="cs"/>
          <w:rtl/>
        </w:rPr>
        <w:t xml:space="preserve"> רחמים", והרי לכך נתכוון שהשם יתברך ירחם עליהם, ולמה אמר "</w:t>
      </w:r>
      <w:proofErr w:type="spellStart"/>
      <w:r w:rsidRPr="00D21128">
        <w:rPr>
          <w:rFonts w:cs="David" w:hint="cs"/>
          <w:rtl/>
        </w:rPr>
        <w:t>יתן</w:t>
      </w:r>
      <w:proofErr w:type="spellEnd"/>
      <w:r w:rsidRPr="00D21128">
        <w:rPr>
          <w:rFonts w:cs="David" w:hint="cs"/>
          <w:rtl/>
        </w:rPr>
        <w:t xml:space="preserve"> </w:t>
      </w:r>
      <w:r w:rsidRPr="00D21128">
        <w:rPr>
          <w:rFonts w:cs="David" w:hint="cs"/>
          <w:b/>
          <w:bCs/>
          <w:rtl/>
        </w:rPr>
        <w:t>לכם</w:t>
      </w:r>
      <w:r w:rsidRPr="00D21128">
        <w:rPr>
          <w:rFonts w:cs="David" w:hint="cs"/>
          <w:rtl/>
        </w:rPr>
        <w:t xml:space="preserve"> רחמים"?</w:t>
      </w:r>
      <w:r w:rsidR="00057C7F">
        <w:rPr>
          <w:rFonts w:cs="David" w:hint="cs"/>
          <w:rtl/>
        </w:rPr>
        <w:t xml:space="preserve"> </w:t>
      </w:r>
      <w:r w:rsidRPr="00D21128">
        <w:rPr>
          <w:rFonts w:cs="David" w:hint="cs"/>
          <w:rtl/>
        </w:rPr>
        <w:t xml:space="preserve">מבאר הרבי משה יחיאל </w:t>
      </w:r>
      <w:proofErr w:type="spellStart"/>
      <w:r w:rsidRPr="00D21128">
        <w:rPr>
          <w:rFonts w:cs="David" w:hint="cs"/>
          <w:rtl/>
        </w:rPr>
        <w:t>מאוז'רוב</w:t>
      </w:r>
      <w:proofErr w:type="spellEnd"/>
      <w:r w:rsidRPr="00D21128">
        <w:rPr>
          <w:rFonts w:cs="David" w:hint="cs"/>
          <w:rtl/>
        </w:rPr>
        <w:t>: הרוצה שירחמו עליו מן השמים, צריך תחילה שיהיה הוא עצמו רחמן, כדרך שאמרו:</w:t>
      </w:r>
      <w:r w:rsidR="00057C7F">
        <w:rPr>
          <w:rFonts w:cs="David" w:hint="cs"/>
          <w:rtl/>
        </w:rPr>
        <w:t xml:space="preserve"> </w:t>
      </w:r>
      <w:r w:rsidRPr="00D21128">
        <w:rPr>
          <w:rFonts w:cs="David" w:hint="cs"/>
          <w:rtl/>
        </w:rPr>
        <w:t xml:space="preserve"> "כל המרחם על הבריות מרחמים עליו מן השמים". </w:t>
      </w:r>
    </w:p>
    <w:p w:rsidR="006C1499" w:rsidRPr="00D21128" w:rsidRDefault="006C1499" w:rsidP="006C1499">
      <w:pPr>
        <w:ind w:right="180"/>
        <w:rPr>
          <w:rFonts w:cs="David"/>
          <w:rtl/>
        </w:rPr>
      </w:pPr>
      <w:r w:rsidRPr="00D21128">
        <w:rPr>
          <w:rFonts w:cs="David" w:hint="cs"/>
          <w:rtl/>
        </w:rPr>
        <w:t>אף יעקב אבינו איחל לבניו, שיזכו להיות רחמנים, ש</w:t>
      </w:r>
      <w:r w:rsidR="00057C7F">
        <w:rPr>
          <w:rFonts w:cs="David" w:hint="cs"/>
          <w:rtl/>
        </w:rPr>
        <w:t>י</w:t>
      </w:r>
      <w:r w:rsidRPr="00D21128">
        <w:rPr>
          <w:rFonts w:cs="David" w:hint="cs"/>
          <w:rtl/>
        </w:rPr>
        <w:t>יתן הקדוש ברוך הוא להם מידה טובה זו של רחמנות על אחרים, וממלא ירחמו גם עליהם מן השמים...</w:t>
      </w:r>
    </w:p>
    <w:p w:rsidR="006C1499" w:rsidRPr="00D21128" w:rsidRDefault="006C1499" w:rsidP="006C1499">
      <w:pPr>
        <w:ind w:right="180"/>
        <w:rPr>
          <w:rFonts w:cs="David"/>
          <w:b/>
          <w:bCs/>
          <w:sz w:val="28"/>
          <w:szCs w:val="28"/>
          <w:u w:val="single"/>
          <w:rtl/>
        </w:rPr>
      </w:pPr>
      <w:r>
        <w:rPr>
          <w:rFonts w:cs="David" w:hint="cs"/>
          <w:b/>
          <w:bCs/>
          <w:sz w:val="28"/>
          <w:szCs w:val="28"/>
          <w:u w:val="single"/>
          <w:rtl/>
        </w:rPr>
        <w:t xml:space="preserve">זכותו העצומה של מקבל הביזיונות </w:t>
      </w:r>
      <w:r w:rsidRPr="00D21128">
        <w:rPr>
          <w:rFonts w:cs="David" w:hint="cs"/>
          <w:b/>
          <w:bCs/>
          <w:sz w:val="28"/>
          <w:szCs w:val="28"/>
          <w:u w:val="single"/>
          <w:rtl/>
        </w:rPr>
        <w:t>באהבה</w:t>
      </w:r>
      <w:r>
        <w:rPr>
          <w:rFonts w:cs="David" w:hint="cs"/>
          <w:b/>
          <w:bCs/>
          <w:sz w:val="28"/>
          <w:szCs w:val="28"/>
          <w:u w:val="single"/>
          <w:rtl/>
        </w:rPr>
        <w:t>...</w:t>
      </w:r>
    </w:p>
    <w:p w:rsidR="006C1499" w:rsidRPr="006C7AB7" w:rsidRDefault="006C1499" w:rsidP="006C1499">
      <w:pPr>
        <w:ind w:right="180"/>
        <w:rPr>
          <w:rFonts w:cs="David"/>
          <w:b/>
          <w:bCs/>
          <w:rtl/>
        </w:rPr>
      </w:pPr>
      <w:r w:rsidRPr="006C7AB7">
        <w:rPr>
          <w:rFonts w:cs="David" w:hint="cs"/>
          <w:b/>
          <w:bCs/>
          <w:rtl/>
        </w:rPr>
        <w:t>"וימצא הגביע באמתחת בנימין"</w:t>
      </w:r>
    </w:p>
    <w:p w:rsidR="006C1499" w:rsidRDefault="006C1499" w:rsidP="006C1499">
      <w:pPr>
        <w:ind w:right="180"/>
        <w:rPr>
          <w:rFonts w:cs="David"/>
          <w:rtl/>
        </w:rPr>
      </w:pPr>
      <w:r w:rsidRPr="00D21128">
        <w:rPr>
          <w:rFonts w:cs="David" w:hint="cs"/>
          <w:rtl/>
        </w:rPr>
        <w:t>המדרש מספר שלאחר שנמצא הגביע באמתחת בנימין, אמרו לו כל האחים "</w:t>
      </w:r>
      <w:proofErr w:type="spellStart"/>
      <w:r w:rsidRPr="00D21128">
        <w:rPr>
          <w:rFonts w:cs="David" w:hint="cs"/>
          <w:rtl/>
        </w:rPr>
        <w:t>גנבא</w:t>
      </w:r>
      <w:proofErr w:type="spellEnd"/>
      <w:r w:rsidRPr="00D21128">
        <w:rPr>
          <w:rFonts w:cs="David" w:hint="cs"/>
          <w:rtl/>
        </w:rPr>
        <w:t xml:space="preserve"> בר </w:t>
      </w:r>
      <w:proofErr w:type="spellStart"/>
      <w:r w:rsidRPr="00D21128">
        <w:rPr>
          <w:rFonts w:cs="David" w:hint="cs"/>
          <w:rtl/>
        </w:rPr>
        <w:t>גנבתא</w:t>
      </w:r>
      <w:proofErr w:type="spellEnd"/>
      <w:r w:rsidRPr="00D21128">
        <w:rPr>
          <w:rFonts w:cs="David" w:hint="cs"/>
          <w:rtl/>
        </w:rPr>
        <w:t xml:space="preserve">", (גנב בן גנבת, משום שגם </w:t>
      </w:r>
      <w:proofErr w:type="spellStart"/>
      <w:r w:rsidRPr="00D21128">
        <w:rPr>
          <w:rFonts w:cs="David" w:hint="cs"/>
          <w:rtl/>
        </w:rPr>
        <w:t>אימו</w:t>
      </w:r>
      <w:proofErr w:type="spellEnd"/>
      <w:r w:rsidRPr="00D21128">
        <w:rPr>
          <w:rFonts w:cs="David" w:hint="cs"/>
          <w:rtl/>
        </w:rPr>
        <w:t xml:space="preserve">, </w:t>
      </w:r>
      <w:r>
        <w:rPr>
          <w:rFonts w:cs="David" w:hint="cs"/>
          <w:rtl/>
        </w:rPr>
        <w:t>רחל, גנבה את התרפים</w:t>
      </w:r>
      <w:r w:rsidRPr="00D21128">
        <w:rPr>
          <w:rFonts w:cs="David" w:hint="cs"/>
          <w:rtl/>
        </w:rPr>
        <w:t>).</w:t>
      </w:r>
      <w:r>
        <w:rPr>
          <w:rFonts w:cs="David" w:hint="cs"/>
          <w:rtl/>
        </w:rPr>
        <w:t xml:space="preserve"> </w:t>
      </w:r>
      <w:r w:rsidRPr="00D21128">
        <w:rPr>
          <w:rFonts w:cs="David" w:hint="cs"/>
          <w:rtl/>
        </w:rPr>
        <w:t>המדרש לא מציין מה ה</w:t>
      </w:r>
      <w:r w:rsidR="00057C7F">
        <w:rPr>
          <w:rFonts w:cs="David" w:hint="cs"/>
          <w:rtl/>
        </w:rPr>
        <w:t>י</w:t>
      </w:r>
      <w:r w:rsidRPr="00D21128">
        <w:rPr>
          <w:rFonts w:cs="David" w:hint="cs"/>
          <w:rtl/>
        </w:rPr>
        <w:t>יתה תגובתו של בנימין על כך, וכנראה שהוא לא הגיב מאומה, ולא אמר שהוא נקי מכל עוון ואין בו חטא, ולכן מאחר וקיבל את החרפות והביזיונות באהבה, ומתוך הבנה שזו גזירת הבורא, ובוודאי שהיא לטובה, זכה וניבנה בית המקדש בחלקו. ראוי הוא צדיק שזכה שתשרה שכינה אצלו.</w:t>
      </w:r>
      <w:r>
        <w:rPr>
          <w:rFonts w:cs="David" w:hint="cs"/>
          <w:rtl/>
        </w:rPr>
        <w:t xml:space="preserve"> </w:t>
      </w:r>
      <w:r w:rsidRPr="00D21128">
        <w:rPr>
          <w:rFonts w:cs="David" w:hint="cs"/>
          <w:rtl/>
        </w:rPr>
        <w:t xml:space="preserve">והוא לימוד גדול לדורות, </w:t>
      </w:r>
      <w:r w:rsidRPr="00F134BB">
        <w:rPr>
          <w:rFonts w:cs="David" w:hint="cs"/>
          <w:b/>
          <w:bCs/>
          <w:u w:val="single"/>
          <w:rtl/>
        </w:rPr>
        <w:t xml:space="preserve">לכל מי שיהיה </w:t>
      </w:r>
      <w:proofErr w:type="spellStart"/>
      <w:r w:rsidRPr="00F134BB">
        <w:rPr>
          <w:rFonts w:cs="David" w:hint="cs"/>
          <w:b/>
          <w:bCs/>
          <w:u w:val="single"/>
          <w:rtl/>
        </w:rPr>
        <w:t>מהנעלבין</w:t>
      </w:r>
      <w:proofErr w:type="spellEnd"/>
      <w:r w:rsidRPr="00F134BB">
        <w:rPr>
          <w:rFonts w:cs="David" w:hint="cs"/>
          <w:b/>
          <w:bCs/>
          <w:u w:val="single"/>
          <w:rtl/>
        </w:rPr>
        <w:t xml:space="preserve">, ואינן </w:t>
      </w:r>
      <w:proofErr w:type="spellStart"/>
      <w:r w:rsidRPr="00F134BB">
        <w:rPr>
          <w:rFonts w:cs="David" w:hint="cs"/>
          <w:b/>
          <w:bCs/>
          <w:u w:val="single"/>
          <w:rtl/>
        </w:rPr>
        <w:t>עולבין</w:t>
      </w:r>
      <w:proofErr w:type="spellEnd"/>
      <w:r w:rsidRPr="00F134BB">
        <w:rPr>
          <w:rFonts w:cs="David" w:hint="cs"/>
          <w:b/>
          <w:bCs/>
          <w:u w:val="single"/>
          <w:rtl/>
        </w:rPr>
        <w:t xml:space="preserve">, </w:t>
      </w:r>
      <w:proofErr w:type="spellStart"/>
      <w:r w:rsidRPr="00F134BB">
        <w:rPr>
          <w:rFonts w:cs="David" w:hint="cs"/>
          <w:b/>
          <w:bCs/>
          <w:u w:val="single"/>
          <w:rtl/>
        </w:rPr>
        <w:t>שומעין</w:t>
      </w:r>
      <w:proofErr w:type="spellEnd"/>
      <w:r w:rsidRPr="00F134BB">
        <w:rPr>
          <w:rFonts w:cs="David" w:hint="cs"/>
          <w:b/>
          <w:bCs/>
          <w:u w:val="single"/>
          <w:rtl/>
        </w:rPr>
        <w:t xml:space="preserve"> חרפתן ואין </w:t>
      </w:r>
      <w:proofErr w:type="spellStart"/>
      <w:r w:rsidRPr="00F134BB">
        <w:rPr>
          <w:rFonts w:cs="David" w:hint="cs"/>
          <w:b/>
          <w:bCs/>
          <w:u w:val="single"/>
          <w:rtl/>
        </w:rPr>
        <w:t>משיבין</w:t>
      </w:r>
      <w:proofErr w:type="spellEnd"/>
      <w:r w:rsidRPr="00F134BB">
        <w:rPr>
          <w:rFonts w:cs="David" w:hint="cs"/>
          <w:b/>
          <w:bCs/>
          <w:u w:val="single"/>
          <w:rtl/>
        </w:rPr>
        <w:t>, ששכרו יהיה גדול מאוד על פי פעלו.</w:t>
      </w:r>
    </w:p>
    <w:p w:rsidR="006C1499" w:rsidRPr="00AE3B33" w:rsidRDefault="006C1499" w:rsidP="006C1499">
      <w:pPr>
        <w:ind w:right="180"/>
        <w:rPr>
          <w:rFonts w:cs="David"/>
          <w:rtl/>
        </w:rPr>
      </w:pPr>
    </w:p>
    <w:p w:rsidR="00C84844" w:rsidRDefault="00C84844" w:rsidP="00DC72C4">
      <w:pPr>
        <w:pStyle w:val="a9"/>
        <w:rPr>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C84844" w:rsidRPr="00DC72C4" w:rsidTr="00844A32">
        <w:tc>
          <w:tcPr>
            <w:tcW w:w="3420" w:type="dxa"/>
          </w:tcPr>
          <w:p w:rsidR="00C84844" w:rsidRPr="005D016D" w:rsidRDefault="00C84844" w:rsidP="00844A32">
            <w:pPr>
              <w:jc w:val="center"/>
              <w:rPr>
                <w:rFonts w:cs="Guttman Stam"/>
                <w:i/>
                <w:iCs/>
                <w:sz w:val="48"/>
                <w:szCs w:val="48"/>
                <w:rtl/>
              </w:rPr>
            </w:pPr>
            <w:r w:rsidRPr="005D016D">
              <w:rPr>
                <w:rFonts w:cs="Guttman Stam" w:hint="cs"/>
                <w:i/>
                <w:iCs/>
                <w:sz w:val="48"/>
                <w:szCs w:val="48"/>
                <w:rtl/>
              </w:rPr>
              <w:lastRenderedPageBreak/>
              <w:t>פינת ההלכה</w:t>
            </w:r>
          </w:p>
        </w:tc>
      </w:tr>
    </w:tbl>
    <w:p w:rsidR="00C84844" w:rsidRDefault="00CA154F" w:rsidP="00A77D88">
      <w:pPr>
        <w:ind w:right="180" w:firstLine="180"/>
        <w:rPr>
          <w:rFonts w:cs="David"/>
          <w:b/>
          <w:bCs/>
          <w:sz w:val="32"/>
          <w:szCs w:val="32"/>
          <w:u w:val="single"/>
          <w:rtl/>
        </w:rPr>
      </w:pPr>
      <w:r>
        <w:rPr>
          <w:rFonts w:cs="David" w:hint="cs"/>
          <w:b/>
          <w:bCs/>
          <w:sz w:val="32"/>
          <w:szCs w:val="32"/>
          <w:u w:val="single"/>
          <w:rtl/>
        </w:rPr>
        <w:t>מהו איסור נדה</w:t>
      </w:r>
      <w:r w:rsidR="00C84844">
        <w:rPr>
          <w:rFonts w:cs="David" w:hint="cs"/>
          <w:b/>
          <w:bCs/>
          <w:sz w:val="32"/>
          <w:szCs w:val="32"/>
          <w:u w:val="single"/>
          <w:rtl/>
        </w:rPr>
        <w:t>.?</w:t>
      </w:r>
    </w:p>
    <w:p w:rsidR="00BA25F3" w:rsidRDefault="00CA154F" w:rsidP="00C50FB0">
      <w:pPr>
        <w:tabs>
          <w:tab w:val="left" w:pos="180"/>
        </w:tabs>
        <w:ind w:left="180" w:right="720"/>
        <w:rPr>
          <w:rFonts w:cs="David"/>
          <w:rtl/>
        </w:rPr>
      </w:pPr>
      <w:r w:rsidRPr="00BA25F3">
        <w:rPr>
          <w:rFonts w:cs="David" w:hint="cs"/>
          <w:rtl/>
        </w:rPr>
        <w:t>אסור לבעל לגעת</w:t>
      </w:r>
      <w:r>
        <w:rPr>
          <w:rFonts w:cs="David" w:hint="cs"/>
          <w:rtl/>
        </w:rPr>
        <w:t xml:space="preserve"> באשתו </w:t>
      </w:r>
      <w:r w:rsidR="00057C7F">
        <w:rPr>
          <w:rFonts w:cs="David" w:hint="cs"/>
          <w:rtl/>
        </w:rPr>
        <w:t>ה</w:t>
      </w:r>
      <w:r>
        <w:rPr>
          <w:rFonts w:cs="David" w:hint="cs"/>
          <w:rtl/>
        </w:rPr>
        <w:t>נ</w:t>
      </w:r>
      <w:r w:rsidR="00057C7F">
        <w:rPr>
          <w:rFonts w:cs="David" w:hint="cs"/>
          <w:rtl/>
        </w:rPr>
        <w:t>י</w:t>
      </w:r>
      <w:r>
        <w:rPr>
          <w:rFonts w:cs="David" w:hint="cs"/>
          <w:rtl/>
        </w:rPr>
        <w:t>דה כלל, אפילו נגיעה סתם שאינה של חיבה, וכל שכן בנגיעה של חיבה כחיבוק ונישוק וכיוצא בזה שעובר איסור מן התורה</w:t>
      </w:r>
      <w:r w:rsidR="00BA25F3">
        <w:rPr>
          <w:rFonts w:cs="David" w:hint="cs"/>
          <w:rtl/>
        </w:rPr>
        <w:t>, שנאמר</w:t>
      </w:r>
      <w:r w:rsidR="00BA25F3">
        <w:rPr>
          <w:rFonts w:cs="David"/>
        </w:rPr>
        <w:t>:</w:t>
      </w:r>
      <w:r w:rsidR="00BA25F3">
        <w:rPr>
          <w:rFonts w:cs="David" w:hint="cs"/>
          <w:rtl/>
        </w:rPr>
        <w:t xml:space="preserve"> (ויקרא </w:t>
      </w:r>
      <w:proofErr w:type="spellStart"/>
      <w:r w:rsidR="00BA25F3">
        <w:rPr>
          <w:rFonts w:cs="David" w:hint="cs"/>
          <w:rtl/>
        </w:rPr>
        <w:t>יח</w:t>
      </w:r>
      <w:proofErr w:type="spellEnd"/>
      <w:r w:rsidR="00BA25F3">
        <w:rPr>
          <w:rFonts w:cs="David" w:hint="cs"/>
          <w:rtl/>
        </w:rPr>
        <w:t xml:space="preserve"> </w:t>
      </w:r>
      <w:proofErr w:type="spellStart"/>
      <w:r w:rsidR="00BA25F3">
        <w:rPr>
          <w:rFonts w:cs="David" w:hint="cs"/>
          <w:rtl/>
        </w:rPr>
        <w:t>יט</w:t>
      </w:r>
      <w:proofErr w:type="spellEnd"/>
      <w:r w:rsidR="00BA25F3">
        <w:rPr>
          <w:rFonts w:cs="David" w:hint="cs"/>
          <w:rtl/>
        </w:rPr>
        <w:t>):"</w:t>
      </w:r>
      <w:r w:rsidR="00582EAA">
        <w:rPr>
          <w:rFonts w:cs="David" w:hint="cs"/>
          <w:rtl/>
        </w:rPr>
        <w:t xml:space="preserve"> </w:t>
      </w:r>
      <w:r w:rsidR="005D016D" w:rsidRPr="005D016D">
        <w:rPr>
          <w:rFonts w:ascii="Arial" w:hAnsi="Arial" w:cs="Arial"/>
          <w:b/>
          <w:bCs/>
          <w:color w:val="000000"/>
          <w:rtl/>
        </w:rPr>
        <w:t xml:space="preserve">וְאֶל </w:t>
      </w:r>
      <w:proofErr w:type="spellStart"/>
      <w:r w:rsidR="005D016D" w:rsidRPr="005D016D">
        <w:rPr>
          <w:rFonts w:ascii="Arial" w:hAnsi="Arial" w:cs="Arial"/>
          <w:b/>
          <w:bCs/>
          <w:color w:val="000000"/>
          <w:rtl/>
        </w:rPr>
        <w:t>אִשָּׁה</w:t>
      </w:r>
      <w:proofErr w:type="spellEnd"/>
      <w:r w:rsidR="005D016D" w:rsidRPr="005D016D">
        <w:rPr>
          <w:rFonts w:ascii="Arial" w:hAnsi="Arial" w:cs="Arial"/>
          <w:color w:val="000000"/>
          <w:rtl/>
        </w:rPr>
        <w:t xml:space="preserve"> </w:t>
      </w:r>
      <w:proofErr w:type="spellStart"/>
      <w:r w:rsidR="005D016D" w:rsidRPr="005D016D">
        <w:rPr>
          <w:rFonts w:ascii="Arial" w:hAnsi="Arial" w:cs="Arial"/>
          <w:color w:val="000000"/>
          <w:rtl/>
        </w:rPr>
        <w:t>בְּנִדַּת</w:t>
      </w:r>
      <w:proofErr w:type="spellEnd"/>
      <w:r w:rsidR="005D016D" w:rsidRPr="005D016D">
        <w:rPr>
          <w:rFonts w:ascii="Arial" w:hAnsi="Arial" w:cs="Arial"/>
          <w:color w:val="000000"/>
          <w:rtl/>
        </w:rPr>
        <w:t xml:space="preserve"> </w:t>
      </w:r>
      <w:proofErr w:type="spellStart"/>
      <w:r w:rsidR="005D016D" w:rsidRPr="005D016D">
        <w:rPr>
          <w:rFonts w:ascii="Arial" w:hAnsi="Arial" w:cs="Arial"/>
          <w:b/>
          <w:bCs/>
          <w:color w:val="000000"/>
          <w:rtl/>
        </w:rPr>
        <w:t>טֻמְאָתָה</w:t>
      </w:r>
      <w:proofErr w:type="spellEnd"/>
      <w:r w:rsidR="005D016D" w:rsidRPr="005D016D">
        <w:rPr>
          <w:rFonts w:ascii="Arial" w:hAnsi="Arial" w:cs="Arial"/>
          <w:b/>
          <w:bCs/>
          <w:color w:val="000000"/>
          <w:rtl/>
        </w:rPr>
        <w:t xml:space="preserve">ּ לֹא תִקְרַב לְגַלּוֹת </w:t>
      </w:r>
      <w:proofErr w:type="spellStart"/>
      <w:r w:rsidR="005D016D" w:rsidRPr="005D016D">
        <w:rPr>
          <w:rFonts w:ascii="Arial" w:hAnsi="Arial" w:cs="Arial"/>
          <w:b/>
          <w:bCs/>
          <w:color w:val="000000"/>
          <w:rtl/>
        </w:rPr>
        <w:t>עֶרְוָתָהּ</w:t>
      </w:r>
      <w:r w:rsidR="005D016D">
        <w:rPr>
          <w:rFonts w:cs="David" w:hint="cs"/>
          <w:rtl/>
        </w:rPr>
        <w:t>"</w:t>
      </w:r>
      <w:r w:rsidR="00582EAA">
        <w:rPr>
          <w:rFonts w:cs="David" w:hint="cs"/>
          <w:rtl/>
        </w:rPr>
        <w:t>.</w:t>
      </w:r>
      <w:r w:rsidR="00BA25F3">
        <w:rPr>
          <w:rFonts w:cs="David" w:hint="cs"/>
          <w:rtl/>
        </w:rPr>
        <w:t>לימדה</w:t>
      </w:r>
      <w:proofErr w:type="spellEnd"/>
      <w:r w:rsidR="00BA25F3">
        <w:rPr>
          <w:rFonts w:cs="David" w:hint="cs"/>
          <w:rtl/>
        </w:rPr>
        <w:t xml:space="preserve"> התורה שכל קירבה אסורה. </w:t>
      </w:r>
    </w:p>
    <w:p w:rsidR="00BA25F3" w:rsidRPr="00041743" w:rsidRDefault="00BA25F3" w:rsidP="00BA25F3">
      <w:pPr>
        <w:tabs>
          <w:tab w:val="left" w:pos="180"/>
        </w:tabs>
        <w:ind w:left="180" w:right="720"/>
        <w:rPr>
          <w:rFonts w:cs="David"/>
          <w:b/>
          <w:bCs/>
          <w:sz w:val="32"/>
          <w:szCs w:val="32"/>
          <w:u w:val="single"/>
          <w:rtl/>
        </w:rPr>
      </w:pPr>
      <w:r w:rsidRPr="00041743">
        <w:rPr>
          <w:rFonts w:cs="David" w:hint="cs"/>
          <w:b/>
          <w:bCs/>
          <w:sz w:val="32"/>
          <w:szCs w:val="32"/>
          <w:u w:val="single"/>
          <w:rtl/>
        </w:rPr>
        <w:t>פנויה ונשואה</w:t>
      </w:r>
    </w:p>
    <w:p w:rsidR="00BA25F3" w:rsidRDefault="00BA25F3" w:rsidP="00BA25F3">
      <w:pPr>
        <w:tabs>
          <w:tab w:val="left" w:pos="180"/>
        </w:tabs>
        <w:ind w:left="180" w:right="720"/>
        <w:rPr>
          <w:rFonts w:cs="David"/>
          <w:rtl/>
        </w:rPr>
      </w:pPr>
      <w:r>
        <w:rPr>
          <w:rFonts w:cs="David" w:hint="cs"/>
          <w:rtl/>
        </w:rPr>
        <w:t>איסור נדה שייך בין באשה נשואה, בין באשה פנויה, ולכן הנוגע נגיעה של חיבה בפנויה, עובר איסור מן התורה</w:t>
      </w:r>
      <w:r w:rsidR="00A77D88">
        <w:rPr>
          <w:rFonts w:cs="David" w:hint="cs"/>
          <w:rtl/>
        </w:rPr>
        <w:t>. ויש לדעת שבימינו כל הפנויות אסורות באיסור נדה, שהרי אין הפנויות טובלות לאחר שרואות דם, עד חופתן, ולכן אסור בהחלט לגעת בשום פנויה, ואפילו אם היא משודכת לו אסור לגעת בה, שכל עוד שלא נשאת לו בחופה וקידושין כדת משה וישראל, אינה אשתו ואסורה לו.</w:t>
      </w:r>
    </w:p>
    <w:p w:rsidR="00582EAA" w:rsidRPr="00563AFE" w:rsidRDefault="00582EAA" w:rsidP="00582EAA">
      <w:pPr>
        <w:rPr>
          <w:rFonts w:cs="David"/>
          <w:b/>
          <w:bCs/>
          <w:sz w:val="28"/>
          <w:szCs w:val="28"/>
          <w:u w:val="single"/>
          <w:rtl/>
        </w:rPr>
      </w:pPr>
      <w:r w:rsidRPr="00563AFE">
        <w:rPr>
          <w:rFonts w:cs="David" w:hint="cs"/>
          <w:b/>
          <w:bCs/>
          <w:sz w:val="28"/>
          <w:szCs w:val="28"/>
          <w:u w:val="single"/>
          <w:rtl/>
        </w:rPr>
        <w:t>מי האיש החפץ חיים"?</w:t>
      </w:r>
    </w:p>
    <w:p w:rsidR="00582EAA" w:rsidRPr="00563AFE" w:rsidRDefault="00582EAA" w:rsidP="00582EAA">
      <w:pPr>
        <w:rPr>
          <w:rFonts w:ascii="Arial" w:hAnsi="Arial" w:cs="David"/>
          <w:b/>
          <w:bCs/>
          <w:u w:val="single"/>
        </w:rPr>
      </w:pPr>
      <w:proofErr w:type="spellStart"/>
      <w:r>
        <w:rPr>
          <w:rFonts w:ascii="Arial" w:hAnsi="Arial" w:cs="David" w:hint="cs"/>
          <w:b/>
          <w:bCs/>
          <w:u w:val="single"/>
          <w:rtl/>
        </w:rPr>
        <w:t>א.</w:t>
      </w:r>
      <w:r w:rsidRPr="00563AFE">
        <w:rPr>
          <w:rFonts w:ascii="Arial" w:hAnsi="Arial" w:cs="David"/>
          <w:b/>
          <w:bCs/>
          <w:u w:val="single"/>
          <w:rtl/>
        </w:rPr>
        <w:t>בעלי</w:t>
      </w:r>
      <w:proofErr w:type="spellEnd"/>
      <w:r w:rsidRPr="00563AFE">
        <w:rPr>
          <w:rFonts w:ascii="Arial" w:hAnsi="Arial" w:cs="David"/>
          <w:b/>
          <w:bCs/>
          <w:u w:val="single"/>
          <w:rtl/>
        </w:rPr>
        <w:t xml:space="preserve"> לשון הרע</w:t>
      </w:r>
    </w:p>
    <w:p w:rsidR="00582EAA" w:rsidRPr="00563AFE" w:rsidRDefault="00582EAA" w:rsidP="00582EAA">
      <w:pPr>
        <w:rPr>
          <w:rFonts w:ascii="Arial" w:hAnsi="Arial" w:cs="David"/>
          <w:rtl/>
        </w:rPr>
      </w:pPr>
      <w:r w:rsidRPr="00563AFE">
        <w:rPr>
          <w:rFonts w:ascii="Arial" w:hAnsi="Arial" w:cs="David"/>
          <w:rtl/>
        </w:rPr>
        <w:t xml:space="preserve">האיסור העיקרי של לשון הרע הוא "לא תלך רכיל" </w:t>
      </w:r>
    </w:p>
    <w:p w:rsidR="00582EAA" w:rsidRPr="00563AFE" w:rsidRDefault="00582EAA" w:rsidP="00582EAA">
      <w:pPr>
        <w:rPr>
          <w:rFonts w:ascii="Arial" w:hAnsi="Arial" w:cs="David"/>
          <w:rtl/>
        </w:rPr>
      </w:pPr>
      <w:r w:rsidRPr="00563AFE">
        <w:rPr>
          <w:rFonts w:ascii="Arial" w:hAnsi="Arial" w:cs="David"/>
          <w:rtl/>
        </w:rPr>
        <w:t xml:space="preserve">אך החפץ חיים מבאר על כמה </w:t>
      </w:r>
      <w:proofErr w:type="spellStart"/>
      <w:r w:rsidRPr="00563AFE">
        <w:rPr>
          <w:rFonts w:ascii="Arial" w:hAnsi="Arial" w:cs="David"/>
          <w:rtl/>
        </w:rPr>
        <w:t>לאוין</w:t>
      </w:r>
      <w:proofErr w:type="spellEnd"/>
      <w:r w:rsidRPr="00563AFE">
        <w:rPr>
          <w:rFonts w:ascii="Arial" w:hAnsi="Arial" w:cs="David"/>
          <w:rtl/>
        </w:rPr>
        <w:t xml:space="preserve"> עשין </w:t>
      </w:r>
      <w:proofErr w:type="spellStart"/>
      <w:r w:rsidRPr="00563AFE">
        <w:rPr>
          <w:rFonts w:ascii="Arial" w:hAnsi="Arial" w:cs="David"/>
          <w:rtl/>
        </w:rPr>
        <w:t>וארורין</w:t>
      </w:r>
      <w:proofErr w:type="spellEnd"/>
      <w:r w:rsidRPr="00563AFE">
        <w:rPr>
          <w:rFonts w:ascii="Arial" w:hAnsi="Arial" w:cs="David"/>
          <w:rtl/>
        </w:rPr>
        <w:t xml:space="preserve"> עובר אדם כשאינו נזהר מאיסורי לשון הרע ורכילות.</w:t>
      </w:r>
    </w:p>
    <w:p w:rsidR="00582EAA" w:rsidRPr="00563AFE" w:rsidRDefault="00582EAA" w:rsidP="00582EAA">
      <w:pPr>
        <w:rPr>
          <w:rFonts w:ascii="Arial" w:hAnsi="Arial" w:cs="David"/>
          <w:rtl/>
        </w:rPr>
      </w:pPr>
      <w:r w:rsidRPr="00563AFE">
        <w:rPr>
          <w:rFonts w:ascii="Arial" w:hAnsi="Arial" w:cs="David"/>
          <w:rtl/>
        </w:rPr>
        <w:t>בעל לשון הרע, הרגיל בתמידות לדבר לשון הרע, עלול בקלות לצבור לעצמו הרבה מאוד עבירות יותר מכל חטא אחר,</w:t>
      </w:r>
    </w:p>
    <w:p w:rsidR="00582EAA" w:rsidRPr="00563AFE" w:rsidRDefault="00582EAA" w:rsidP="00582EAA">
      <w:pPr>
        <w:rPr>
          <w:rFonts w:ascii="Arial" w:hAnsi="Arial" w:cs="David"/>
          <w:rtl/>
        </w:rPr>
      </w:pPr>
      <w:r w:rsidRPr="00563AFE">
        <w:rPr>
          <w:rFonts w:ascii="Arial" w:hAnsi="Arial" w:cs="David"/>
          <w:rtl/>
        </w:rPr>
        <w:t xml:space="preserve">ועל כן אומרים חז"ל על שלוש עבירות </w:t>
      </w:r>
      <w:proofErr w:type="spellStart"/>
      <w:r w:rsidRPr="00563AFE">
        <w:rPr>
          <w:rFonts w:ascii="Arial" w:hAnsi="Arial" w:cs="David"/>
          <w:rtl/>
        </w:rPr>
        <w:t>נפרעין</w:t>
      </w:r>
      <w:proofErr w:type="spellEnd"/>
      <w:r w:rsidRPr="00563AFE">
        <w:rPr>
          <w:rFonts w:ascii="Arial" w:hAnsi="Arial" w:cs="David"/>
          <w:rtl/>
        </w:rPr>
        <w:t xml:space="preserve"> מן האדם בעולם הזה ואין לו חלק לעולם הבא ואלו הן:</w:t>
      </w:r>
    </w:p>
    <w:p w:rsidR="00582EAA" w:rsidRDefault="00582EAA" w:rsidP="00582EAA">
      <w:pPr>
        <w:rPr>
          <w:rFonts w:ascii="Arial" w:hAnsi="Arial" w:cs="David"/>
          <w:rtl/>
        </w:rPr>
      </w:pPr>
      <w:r w:rsidRPr="00563AFE">
        <w:rPr>
          <w:rFonts w:ascii="Arial" w:hAnsi="Arial" w:cs="David"/>
          <w:rtl/>
        </w:rPr>
        <w:t>ע"ז , גילוי עריות ושפיכות דמים, ולשון הרע כנגד כולן.</w:t>
      </w:r>
      <w:r>
        <w:rPr>
          <w:rFonts w:ascii="Arial" w:hAnsi="Arial" w:cs="David" w:hint="cs"/>
          <w:rtl/>
        </w:rPr>
        <w:t xml:space="preserve"> </w:t>
      </w:r>
      <w:r w:rsidRPr="00563AFE">
        <w:rPr>
          <w:rFonts w:ascii="Arial" w:hAnsi="Arial" w:cs="David"/>
          <w:rtl/>
        </w:rPr>
        <w:t>יתר על כן , אין בעלי לשון הרע יכולים לפייס את כל מי שנפגע מכל דיבורי לשון הרע שדיברו ולבקש את מחילתו</w:t>
      </w:r>
      <w:r>
        <w:rPr>
          <w:rFonts w:ascii="Arial" w:hAnsi="Arial" w:cs="David" w:hint="cs"/>
          <w:rtl/>
        </w:rPr>
        <w:t xml:space="preserve"> </w:t>
      </w:r>
      <w:r w:rsidRPr="00563AFE">
        <w:rPr>
          <w:rFonts w:ascii="Arial" w:hAnsi="Arial" w:cs="David"/>
          <w:rtl/>
        </w:rPr>
        <w:t xml:space="preserve">ולפיכך יקשה עליהם </w:t>
      </w:r>
      <w:proofErr w:type="spellStart"/>
      <w:r w:rsidRPr="00563AFE">
        <w:rPr>
          <w:rFonts w:ascii="Arial" w:hAnsi="Arial" w:cs="David"/>
          <w:rtl/>
        </w:rPr>
        <w:t>מאוד,ואפילו</w:t>
      </w:r>
      <w:proofErr w:type="spellEnd"/>
      <w:r w:rsidRPr="00563AFE">
        <w:rPr>
          <w:rFonts w:ascii="Arial" w:hAnsi="Arial" w:cs="David"/>
          <w:rtl/>
        </w:rPr>
        <w:t xml:space="preserve"> יהיה זה בלתי אפשרי עבורם, לחזור בתשובה שלמה על </w:t>
      </w:r>
      <w:proofErr w:type="spellStart"/>
      <w:r w:rsidRPr="00563AFE">
        <w:rPr>
          <w:rFonts w:ascii="Arial" w:hAnsi="Arial" w:cs="David"/>
          <w:rtl/>
        </w:rPr>
        <w:t>חטאיהם,כי</w:t>
      </w:r>
      <w:proofErr w:type="spellEnd"/>
      <w:r w:rsidRPr="00563AFE">
        <w:rPr>
          <w:rFonts w:ascii="Arial" w:hAnsi="Arial" w:cs="David"/>
          <w:rtl/>
        </w:rPr>
        <w:t xml:space="preserve"> בוודאי לא יזכרו את כל הנפגעים.</w:t>
      </w:r>
      <w:r>
        <w:rPr>
          <w:rFonts w:ascii="Arial" w:hAnsi="Arial" w:cs="David" w:hint="cs"/>
          <w:rtl/>
        </w:rPr>
        <w:t xml:space="preserve"> </w:t>
      </w:r>
      <w:r w:rsidRPr="00563AFE">
        <w:rPr>
          <w:rFonts w:ascii="Arial" w:hAnsi="Arial" w:cs="David"/>
          <w:rtl/>
        </w:rPr>
        <w:t>וגם אם יזכרו , לא יוכלו להגיע אל כל הנפגעים ואל הדורות הבאים שנפגעו ולא תגיע אליהם מחילה על זה.</w:t>
      </w:r>
      <w:r>
        <w:rPr>
          <w:rFonts w:ascii="Arial" w:hAnsi="Arial" w:cs="David" w:hint="cs"/>
          <w:rtl/>
        </w:rPr>
        <w:t xml:space="preserve"> </w:t>
      </w:r>
      <w:r w:rsidRPr="00563AFE">
        <w:rPr>
          <w:rFonts w:ascii="Arial" w:hAnsi="Arial" w:cs="David"/>
          <w:rtl/>
        </w:rPr>
        <w:t>חז"ל מזהירים אותנו שלא להתחבר עם בעלי לשון הרע ולא לדור בשכנותם</w:t>
      </w:r>
      <w:r>
        <w:rPr>
          <w:rFonts w:ascii="Arial" w:hAnsi="Arial" w:cs="David" w:hint="cs"/>
          <w:rtl/>
        </w:rPr>
        <w:t>.</w:t>
      </w:r>
    </w:p>
    <w:p w:rsidR="00582EAA" w:rsidRPr="00563AFE" w:rsidRDefault="00582EAA" w:rsidP="00582EAA">
      <w:pPr>
        <w:rPr>
          <w:rFonts w:ascii="Arial" w:hAnsi="Arial" w:cs="David"/>
          <w:b/>
          <w:bCs/>
          <w:u w:val="single"/>
        </w:rPr>
      </w:pPr>
      <w:proofErr w:type="spellStart"/>
      <w:r>
        <w:rPr>
          <w:rFonts w:ascii="Arial" w:hAnsi="Arial" w:cs="David" w:hint="cs"/>
          <w:b/>
          <w:bCs/>
          <w:u w:val="single"/>
          <w:rtl/>
        </w:rPr>
        <w:t>ב.</w:t>
      </w:r>
      <w:r w:rsidRPr="00563AFE">
        <w:rPr>
          <w:rFonts w:ascii="Arial" w:hAnsi="Arial" w:cs="David"/>
          <w:b/>
          <w:bCs/>
          <w:u w:val="single"/>
          <w:rtl/>
        </w:rPr>
        <w:t>רמזים</w:t>
      </w:r>
      <w:proofErr w:type="spellEnd"/>
      <w:r w:rsidRPr="00563AFE">
        <w:rPr>
          <w:rFonts w:ascii="Arial" w:hAnsi="Arial" w:cs="David"/>
          <w:b/>
          <w:bCs/>
          <w:u w:val="single"/>
          <w:rtl/>
        </w:rPr>
        <w:t xml:space="preserve"> שליליים</w:t>
      </w:r>
    </w:p>
    <w:p w:rsidR="00582EAA" w:rsidRPr="00563AFE" w:rsidRDefault="00582EAA" w:rsidP="00582EAA">
      <w:pPr>
        <w:rPr>
          <w:rFonts w:ascii="Arial" w:hAnsi="Arial" w:cs="David"/>
          <w:rtl/>
        </w:rPr>
      </w:pPr>
      <w:r w:rsidRPr="00563AFE">
        <w:rPr>
          <w:rFonts w:ascii="Arial" w:hAnsi="Arial" w:cs="David"/>
          <w:rtl/>
        </w:rPr>
        <w:t xml:space="preserve">יש אשר אדם מדבר בצורה חיובית על </w:t>
      </w:r>
      <w:proofErr w:type="spellStart"/>
      <w:r w:rsidRPr="00563AFE">
        <w:rPr>
          <w:rFonts w:ascii="Arial" w:hAnsi="Arial" w:cs="David"/>
          <w:rtl/>
        </w:rPr>
        <w:t>פלוני,ואכן</w:t>
      </w:r>
      <w:proofErr w:type="spellEnd"/>
      <w:r w:rsidRPr="00563AFE">
        <w:rPr>
          <w:rFonts w:ascii="Arial" w:hAnsi="Arial" w:cs="David"/>
          <w:rtl/>
        </w:rPr>
        <w:t xml:space="preserve"> זו </w:t>
      </w:r>
      <w:proofErr w:type="spellStart"/>
      <w:r w:rsidRPr="00563AFE">
        <w:rPr>
          <w:rFonts w:ascii="Arial" w:hAnsi="Arial" w:cs="David"/>
          <w:rtl/>
        </w:rPr>
        <w:t>כוונתו.אך</w:t>
      </w:r>
      <w:proofErr w:type="spellEnd"/>
      <w:r w:rsidRPr="00563AFE">
        <w:rPr>
          <w:rFonts w:ascii="Arial" w:hAnsi="Arial" w:cs="David"/>
          <w:rtl/>
        </w:rPr>
        <w:t xml:space="preserve"> מתוך דבריו אפשר להבין דברים שליליים </w:t>
      </w:r>
      <w:proofErr w:type="spellStart"/>
      <w:r w:rsidRPr="00563AFE">
        <w:rPr>
          <w:rFonts w:ascii="Arial" w:hAnsi="Arial" w:cs="David"/>
          <w:rtl/>
        </w:rPr>
        <w:t>ומזיקים.אדם</w:t>
      </w:r>
      <w:proofErr w:type="spellEnd"/>
      <w:r w:rsidRPr="00563AFE">
        <w:rPr>
          <w:rFonts w:ascii="Arial" w:hAnsi="Arial" w:cs="David"/>
          <w:rtl/>
        </w:rPr>
        <w:t xml:space="preserve"> זה אינו נחשב כהולך רכיל משום שברור שהן כוונתו והן דיבוריו כנים וחיוביים.</w:t>
      </w:r>
      <w:r w:rsidR="005D016D">
        <w:rPr>
          <w:rFonts w:ascii="Arial" w:hAnsi="Arial" w:cs="David" w:hint="cs"/>
          <w:rtl/>
        </w:rPr>
        <w:t xml:space="preserve"> </w:t>
      </w:r>
      <w:r>
        <w:rPr>
          <w:rFonts w:ascii="Arial" w:hAnsi="Arial" w:cs="David"/>
          <w:rtl/>
        </w:rPr>
        <w:t xml:space="preserve">אולם מדרבנן גם זה </w:t>
      </w:r>
      <w:proofErr w:type="spellStart"/>
      <w:r>
        <w:rPr>
          <w:rFonts w:ascii="Arial" w:hAnsi="Arial" w:cs="David"/>
          <w:rtl/>
        </w:rPr>
        <w:t>אסור,</w:t>
      </w:r>
      <w:r w:rsidRPr="00563AFE">
        <w:rPr>
          <w:rFonts w:ascii="Arial" w:hAnsi="Arial" w:cs="David"/>
          <w:rtl/>
        </w:rPr>
        <w:t>והדבר</w:t>
      </w:r>
      <w:proofErr w:type="spellEnd"/>
      <w:r w:rsidRPr="00563AFE">
        <w:rPr>
          <w:rFonts w:ascii="Arial" w:hAnsi="Arial" w:cs="David"/>
          <w:rtl/>
        </w:rPr>
        <w:t xml:space="preserve"> נכלל בגדר אבק לשון הרע המופץ בשל חוסר זהירות.</w:t>
      </w:r>
    </w:p>
    <w:p w:rsidR="00582EAA" w:rsidRPr="00D812DB" w:rsidRDefault="00582EAA" w:rsidP="00582EAA">
      <w:pPr>
        <w:rPr>
          <w:rFonts w:ascii="Arial" w:hAnsi="Arial" w:cs="David"/>
          <w:rtl/>
        </w:rPr>
      </w:pPr>
      <w:r w:rsidRPr="00563AFE">
        <w:rPr>
          <w:rFonts w:ascii="Arial" w:hAnsi="Arial" w:cs="David"/>
          <w:rtl/>
        </w:rPr>
        <w:t xml:space="preserve">צורה נפוצה של אבק לשון הרע היא כאשר אדם משבח את זולתו באמת </w:t>
      </w:r>
      <w:proofErr w:type="spellStart"/>
      <w:r w:rsidRPr="00563AFE">
        <w:rPr>
          <w:rFonts w:ascii="Arial" w:hAnsi="Arial" w:cs="David"/>
          <w:rtl/>
        </w:rPr>
        <w:t>ובתמים,אך</w:t>
      </w:r>
      <w:proofErr w:type="spellEnd"/>
      <w:r w:rsidRPr="00563AFE">
        <w:rPr>
          <w:rFonts w:ascii="Arial" w:hAnsi="Arial" w:cs="David"/>
          <w:rtl/>
        </w:rPr>
        <w:t xml:space="preserve"> תוך כדי השבח הוא רומז על חסרון במעלה כלשהי של המדובר.</w:t>
      </w:r>
      <w:r>
        <w:rPr>
          <w:rFonts w:ascii="Arial" w:hAnsi="Arial" w:cs="David" w:hint="cs"/>
          <w:rtl/>
        </w:rPr>
        <w:t xml:space="preserve"> </w:t>
      </w:r>
      <w:r w:rsidR="005D016D">
        <w:rPr>
          <w:rFonts w:ascii="Arial" w:hAnsi="Arial" w:cs="David" w:hint="cs"/>
          <w:rtl/>
        </w:rPr>
        <w:t>"</w:t>
      </w:r>
      <w:r w:rsidRPr="00563AFE">
        <w:rPr>
          <w:rFonts w:ascii="Arial" w:hAnsi="Arial" w:cs="David"/>
          <w:rtl/>
        </w:rPr>
        <w:t>מי הי</w:t>
      </w:r>
      <w:r w:rsidR="005D016D">
        <w:rPr>
          <w:rFonts w:ascii="Arial" w:hAnsi="Arial" w:cs="David" w:hint="cs"/>
          <w:rtl/>
        </w:rPr>
        <w:t>ה</w:t>
      </w:r>
      <w:r w:rsidRPr="00563AFE">
        <w:rPr>
          <w:rFonts w:ascii="Arial" w:hAnsi="Arial" w:cs="David"/>
          <w:rtl/>
        </w:rPr>
        <w:t xml:space="preserve"> מאמין שפלוני יגיע עד כדי כך</w:t>
      </w:r>
      <w:r w:rsidR="005D016D">
        <w:rPr>
          <w:rFonts w:ascii="Arial" w:hAnsi="Arial" w:cs="David" w:hint="cs"/>
          <w:rtl/>
        </w:rPr>
        <w:t>",</w:t>
      </w:r>
      <w:r w:rsidRPr="00563AFE">
        <w:rPr>
          <w:rFonts w:ascii="Arial" w:hAnsi="Arial" w:cs="David" w:hint="cs"/>
          <w:rtl/>
        </w:rPr>
        <w:t xml:space="preserve"> </w:t>
      </w:r>
      <w:r w:rsidRPr="00563AFE">
        <w:rPr>
          <w:rFonts w:ascii="Arial" w:hAnsi="Arial" w:cs="David"/>
          <w:rtl/>
        </w:rPr>
        <w:t>היא אמירה שמשתמע ממנה בברור משהו שלילי אודות פלוני.</w:t>
      </w:r>
      <w:r>
        <w:rPr>
          <w:rFonts w:ascii="Arial" w:hAnsi="Arial" w:cs="David" w:hint="cs"/>
          <w:rtl/>
        </w:rPr>
        <w:t xml:space="preserve"> </w:t>
      </w:r>
      <w:r w:rsidRPr="00563AFE">
        <w:rPr>
          <w:rFonts w:ascii="Arial" w:hAnsi="Arial" w:cs="David"/>
          <w:rtl/>
        </w:rPr>
        <w:t xml:space="preserve">אמירה כזו עלולה להביך אותו בהאמרה בנוכחותו והיא עלולה להסב לו נזק אף </w:t>
      </w:r>
      <w:proofErr w:type="spellStart"/>
      <w:r w:rsidRPr="00563AFE">
        <w:rPr>
          <w:rFonts w:ascii="Arial" w:hAnsi="Arial" w:cs="David"/>
          <w:rtl/>
        </w:rPr>
        <w:t>בהעדרו.לפיכך</w:t>
      </w:r>
      <w:proofErr w:type="spellEnd"/>
      <w:r w:rsidRPr="00563AFE">
        <w:rPr>
          <w:rFonts w:ascii="Arial" w:hAnsi="Arial" w:cs="David"/>
          <w:rtl/>
        </w:rPr>
        <w:t xml:space="preserve">, היא </w:t>
      </w:r>
      <w:r w:rsidRPr="00D812DB">
        <w:rPr>
          <w:rFonts w:ascii="Arial" w:hAnsi="Arial" w:cs="David"/>
          <w:rtl/>
        </w:rPr>
        <w:t>אסורה</w:t>
      </w:r>
      <w:r w:rsidRPr="00D812DB">
        <w:rPr>
          <w:rFonts w:cs="David" w:hint="cs"/>
          <w:b/>
          <w:bCs/>
          <w:rtl/>
        </w:rPr>
        <w:t>.</w:t>
      </w:r>
    </w:p>
    <w:p w:rsidR="00582EAA" w:rsidRPr="00563AFE" w:rsidRDefault="00582EAA" w:rsidP="00582EAA">
      <w:pPr>
        <w:ind w:left="360" w:hanging="360"/>
        <w:rPr>
          <w:rFonts w:cs="David"/>
          <w:b/>
          <w:bCs/>
          <w:sz w:val="28"/>
          <w:szCs w:val="28"/>
          <w:u w:val="single"/>
          <w:rtl/>
        </w:rPr>
      </w:pPr>
      <w:r w:rsidRPr="00563AFE">
        <w:rPr>
          <w:rFonts w:cs="David" w:hint="cs"/>
          <w:b/>
          <w:bCs/>
          <w:sz w:val="28"/>
          <w:szCs w:val="28"/>
          <w:u w:val="single"/>
          <w:rtl/>
        </w:rPr>
        <w:t>כל השומר שבת -</w:t>
      </w:r>
      <w:r>
        <w:rPr>
          <w:rFonts w:cs="David" w:hint="cs"/>
          <w:b/>
          <w:bCs/>
          <w:sz w:val="28"/>
          <w:szCs w:val="28"/>
          <w:u w:val="single"/>
          <w:rtl/>
        </w:rPr>
        <w:t xml:space="preserve"> ה</w:t>
      </w:r>
      <w:r w:rsidRPr="00563AFE">
        <w:rPr>
          <w:rFonts w:cs="David" w:hint="cs"/>
          <w:b/>
          <w:bCs/>
          <w:sz w:val="28"/>
          <w:szCs w:val="28"/>
          <w:u w:val="single"/>
          <w:rtl/>
        </w:rPr>
        <w:t>שבת משמרתו...</w:t>
      </w:r>
    </w:p>
    <w:p w:rsidR="00582EAA" w:rsidRDefault="00582EAA" w:rsidP="00582EAA">
      <w:pPr>
        <w:ind w:left="360" w:hanging="360"/>
        <w:rPr>
          <w:rFonts w:cs="David"/>
          <w:snapToGrid w:val="0"/>
          <w:rtl/>
        </w:rPr>
      </w:pPr>
      <w:r>
        <w:rPr>
          <w:rFonts w:cs="David" w:hint="cs"/>
          <w:snapToGrid w:val="0"/>
          <w:rtl/>
        </w:rPr>
        <w:t xml:space="preserve">א. צריכים להדליק נרות שבת </w:t>
      </w:r>
      <w:r w:rsidRPr="00563AFE">
        <w:rPr>
          <w:rFonts w:cs="David" w:hint="cs"/>
          <w:snapToGrid w:val="0"/>
          <w:rtl/>
        </w:rPr>
        <w:t xml:space="preserve">במקום שיאכלו, שיהא ניכר </w:t>
      </w:r>
      <w:proofErr w:type="spellStart"/>
      <w:r w:rsidRPr="00563AFE">
        <w:rPr>
          <w:rFonts w:cs="David" w:hint="cs"/>
          <w:snapToGrid w:val="0"/>
          <w:rtl/>
        </w:rPr>
        <w:t>שמדליקין</w:t>
      </w:r>
      <w:proofErr w:type="spellEnd"/>
      <w:r w:rsidRPr="00563AFE">
        <w:rPr>
          <w:rFonts w:cs="David" w:hint="cs"/>
          <w:snapToGrid w:val="0"/>
          <w:rtl/>
        </w:rPr>
        <w:t xml:space="preserve"> לכבוד שבת</w:t>
      </w:r>
      <w:r>
        <w:rPr>
          <w:rFonts w:cs="David" w:hint="cs"/>
          <w:snapToGrid w:val="0"/>
          <w:rtl/>
        </w:rPr>
        <w:t xml:space="preserve">, ולא להדליק במקום אחר. אך בשעת הדחק </w:t>
      </w:r>
      <w:r w:rsidRPr="00563AFE">
        <w:rPr>
          <w:rFonts w:cs="David" w:hint="cs"/>
          <w:snapToGrid w:val="0"/>
          <w:rtl/>
        </w:rPr>
        <w:t>כגון שהא</w:t>
      </w:r>
      <w:r>
        <w:rPr>
          <w:rFonts w:cs="David" w:hint="cs"/>
          <w:snapToGrid w:val="0"/>
          <w:rtl/>
        </w:rPr>
        <w:t>י</w:t>
      </w:r>
      <w:r w:rsidRPr="00563AFE">
        <w:rPr>
          <w:rFonts w:cs="David" w:hint="cs"/>
          <w:snapToGrid w:val="0"/>
          <w:rtl/>
        </w:rPr>
        <w:t>שה חולה ואינה</w:t>
      </w:r>
      <w:r>
        <w:rPr>
          <w:rFonts w:cs="David" w:hint="cs"/>
          <w:snapToGrid w:val="0"/>
          <w:rtl/>
        </w:rPr>
        <w:t xml:space="preserve"> </w:t>
      </w:r>
      <w:r w:rsidRPr="00563AFE">
        <w:rPr>
          <w:rFonts w:cs="David" w:hint="cs"/>
          <w:snapToGrid w:val="0"/>
          <w:rtl/>
        </w:rPr>
        <w:t>יכולה ללכת אל ה</w:t>
      </w:r>
      <w:r>
        <w:rPr>
          <w:rFonts w:cs="David" w:hint="cs"/>
          <w:snapToGrid w:val="0"/>
          <w:rtl/>
        </w:rPr>
        <w:t xml:space="preserve">שולחן, מדלקת כשהיא במיטה, ומעמידים אותם אחר כך על השולחן  </w:t>
      </w:r>
      <w:r w:rsidRPr="00563AFE">
        <w:rPr>
          <w:rFonts w:cs="David" w:hint="cs"/>
          <w:snapToGrid w:val="0"/>
          <w:rtl/>
        </w:rPr>
        <w:t>בבית זה, כי כל הבית נחשב מקומם, ונשים שמדליקות</w:t>
      </w:r>
      <w:r>
        <w:rPr>
          <w:rFonts w:cs="David" w:hint="cs"/>
          <w:snapToGrid w:val="0"/>
          <w:rtl/>
        </w:rPr>
        <w:t xml:space="preserve"> </w:t>
      </w:r>
      <w:r w:rsidRPr="00563AFE">
        <w:rPr>
          <w:rFonts w:cs="David" w:hint="cs"/>
          <w:snapToGrid w:val="0"/>
          <w:rtl/>
        </w:rPr>
        <w:t>הנרות בסוכה, ואחר כך נושאות אות</w:t>
      </w:r>
      <w:r>
        <w:rPr>
          <w:rFonts w:cs="David" w:hint="cs"/>
          <w:snapToGrid w:val="0"/>
          <w:rtl/>
        </w:rPr>
        <w:t>ן לתוך הבית לא יפה הן עושות.</w:t>
      </w:r>
    </w:p>
    <w:p w:rsidR="00582EAA" w:rsidRDefault="00582EAA" w:rsidP="00582EAA">
      <w:pPr>
        <w:ind w:left="360" w:hanging="360"/>
        <w:rPr>
          <w:rFonts w:cs="David"/>
          <w:snapToGrid w:val="0"/>
          <w:rtl/>
        </w:rPr>
      </w:pPr>
      <w:r w:rsidRPr="00CE1AF5">
        <w:rPr>
          <w:rFonts w:cs="David" w:hint="cs"/>
          <w:snapToGrid w:val="0"/>
          <w:rtl/>
        </w:rPr>
        <w:t>ב.</w:t>
      </w:r>
      <w:r>
        <w:rPr>
          <w:rFonts w:cs="David" w:hint="cs"/>
          <w:snapToGrid w:val="0"/>
          <w:rtl/>
        </w:rPr>
        <w:t xml:space="preserve">  </w:t>
      </w:r>
      <w:r w:rsidRPr="00CE1AF5">
        <w:rPr>
          <w:rFonts w:cs="David"/>
          <w:snapToGrid w:val="0"/>
          <w:rtl/>
        </w:rPr>
        <w:t>נוהגות הנשים שקודם הדלק</w:t>
      </w:r>
      <w:r>
        <w:rPr>
          <w:rFonts w:cs="David"/>
          <w:snapToGrid w:val="0"/>
          <w:rtl/>
        </w:rPr>
        <w:t>ת הנרות רוחצות ולובשות בגדי שבת</w:t>
      </w:r>
      <w:r>
        <w:rPr>
          <w:rFonts w:cs="David" w:hint="cs"/>
          <w:snapToGrid w:val="0"/>
          <w:rtl/>
        </w:rPr>
        <w:t xml:space="preserve">, </w:t>
      </w:r>
      <w:r w:rsidRPr="00CE1AF5">
        <w:rPr>
          <w:rFonts w:cs="David"/>
          <w:snapToGrid w:val="0"/>
          <w:rtl/>
        </w:rPr>
        <w:t>וצריכות להתפלל מנחה תח</w:t>
      </w:r>
      <w:r>
        <w:rPr>
          <w:rFonts w:cs="David" w:hint="cs"/>
          <w:snapToGrid w:val="0"/>
          <w:rtl/>
        </w:rPr>
        <w:t>י</w:t>
      </w:r>
      <w:r w:rsidRPr="00CE1AF5">
        <w:rPr>
          <w:rFonts w:cs="David"/>
          <w:snapToGrid w:val="0"/>
          <w:rtl/>
        </w:rPr>
        <w:t xml:space="preserve">לה, כי בהדלקת הנרות </w:t>
      </w:r>
      <w:r>
        <w:rPr>
          <w:rFonts w:cs="David" w:hint="cs"/>
          <w:snapToGrid w:val="0"/>
          <w:rtl/>
        </w:rPr>
        <w:t xml:space="preserve"> </w:t>
      </w:r>
      <w:r w:rsidRPr="00CE1AF5">
        <w:rPr>
          <w:rFonts w:cs="David"/>
          <w:snapToGrid w:val="0"/>
          <w:rtl/>
        </w:rPr>
        <w:t>היא</w:t>
      </w:r>
      <w:r>
        <w:rPr>
          <w:rFonts w:cs="David" w:hint="cs"/>
          <w:snapToGrid w:val="0"/>
          <w:rtl/>
        </w:rPr>
        <w:t xml:space="preserve"> </w:t>
      </w:r>
      <w:r w:rsidRPr="00CE1AF5">
        <w:rPr>
          <w:rFonts w:cs="David"/>
          <w:snapToGrid w:val="0"/>
          <w:rtl/>
        </w:rPr>
        <w:t xml:space="preserve">מקבלת שבת על עצמה ואינה יכולה להתפלל אחר כך מנחה של חול. </w:t>
      </w:r>
      <w:r w:rsidRPr="00CE1AF5">
        <w:rPr>
          <w:rFonts w:cs="David" w:hint="cs"/>
          <w:snapToGrid w:val="0"/>
          <w:rtl/>
        </w:rPr>
        <w:t>ואיש</w:t>
      </w:r>
      <w:r w:rsidRPr="00CE1AF5">
        <w:rPr>
          <w:rFonts w:cs="David" w:hint="eastAsia"/>
          <w:snapToGrid w:val="0"/>
          <w:rtl/>
        </w:rPr>
        <w:t>ה</w:t>
      </w:r>
      <w:r w:rsidRPr="00CE1AF5">
        <w:rPr>
          <w:rFonts w:cs="David"/>
          <w:snapToGrid w:val="0"/>
          <w:rtl/>
        </w:rPr>
        <w:t xml:space="preserve"> </w:t>
      </w:r>
      <w:proofErr w:type="spellStart"/>
      <w:r w:rsidRPr="00CE1AF5">
        <w:rPr>
          <w:rFonts w:cs="David"/>
          <w:snapToGrid w:val="0"/>
          <w:rtl/>
        </w:rPr>
        <w:t>שנתאחרה</w:t>
      </w:r>
      <w:proofErr w:type="spellEnd"/>
      <w:r w:rsidRPr="00CE1AF5">
        <w:rPr>
          <w:rFonts w:cs="David"/>
          <w:snapToGrid w:val="0"/>
          <w:rtl/>
        </w:rPr>
        <w:t xml:space="preserve"> בעסקיה ובא</w:t>
      </w:r>
      <w:r>
        <w:rPr>
          <w:rFonts w:cs="David"/>
          <w:snapToGrid w:val="0"/>
          <w:rtl/>
        </w:rPr>
        <w:t xml:space="preserve">ה לביתה </w:t>
      </w:r>
    </w:p>
    <w:p w:rsidR="00582EAA" w:rsidRDefault="00582EAA" w:rsidP="00582EAA">
      <w:pPr>
        <w:ind w:left="360" w:hanging="360"/>
        <w:rPr>
          <w:rFonts w:cs="David"/>
          <w:snapToGrid w:val="0"/>
          <w:rtl/>
        </w:rPr>
      </w:pPr>
      <w:r>
        <w:rPr>
          <w:rFonts w:cs="David" w:hint="cs"/>
          <w:snapToGrid w:val="0"/>
          <w:rtl/>
        </w:rPr>
        <w:t xml:space="preserve">   </w:t>
      </w:r>
      <w:r>
        <w:rPr>
          <w:rFonts w:cs="David"/>
          <w:snapToGrid w:val="0"/>
          <w:rtl/>
        </w:rPr>
        <w:t>קרוב לחצי שעה קודם</w:t>
      </w:r>
      <w:r>
        <w:rPr>
          <w:rFonts w:cs="David" w:hint="cs"/>
          <w:snapToGrid w:val="0"/>
          <w:rtl/>
        </w:rPr>
        <w:t xml:space="preserve"> </w:t>
      </w:r>
      <w:proofErr w:type="spellStart"/>
      <w:r w:rsidRPr="00CE1AF5">
        <w:rPr>
          <w:rFonts w:cs="David"/>
          <w:snapToGrid w:val="0"/>
          <w:rtl/>
        </w:rPr>
        <w:t>שבת,שאם</w:t>
      </w:r>
      <w:proofErr w:type="spellEnd"/>
      <w:r w:rsidRPr="00CE1AF5">
        <w:rPr>
          <w:rFonts w:cs="David"/>
          <w:snapToGrid w:val="0"/>
          <w:rtl/>
        </w:rPr>
        <w:t xml:space="preserve"> תרחץ ותלבש, תוכל לבא לידי ספק חילול שבת, מצ</w:t>
      </w:r>
      <w:r>
        <w:rPr>
          <w:rFonts w:cs="David" w:hint="cs"/>
          <w:snapToGrid w:val="0"/>
          <w:rtl/>
        </w:rPr>
        <w:t>ו</w:t>
      </w:r>
      <w:r w:rsidRPr="00CE1AF5">
        <w:rPr>
          <w:rFonts w:cs="David"/>
          <w:snapToGrid w:val="0"/>
          <w:rtl/>
        </w:rPr>
        <w:t xml:space="preserve">וה יותר שתדליק כמות שהיא </w:t>
      </w:r>
    </w:p>
    <w:p w:rsidR="00582EAA" w:rsidRDefault="00582EAA" w:rsidP="00582EAA">
      <w:pPr>
        <w:ind w:left="360" w:hanging="360"/>
        <w:rPr>
          <w:rFonts w:cs="David"/>
          <w:snapToGrid w:val="0"/>
          <w:rtl/>
        </w:rPr>
      </w:pPr>
      <w:r>
        <w:rPr>
          <w:rFonts w:cs="David" w:hint="cs"/>
          <w:snapToGrid w:val="0"/>
          <w:rtl/>
        </w:rPr>
        <w:t xml:space="preserve">   </w:t>
      </w:r>
      <w:r w:rsidRPr="00CE1AF5">
        <w:rPr>
          <w:rFonts w:cs="David"/>
          <w:snapToGrid w:val="0"/>
          <w:rtl/>
        </w:rPr>
        <w:t>מ</w:t>
      </w:r>
      <w:r w:rsidRPr="00CE1AF5">
        <w:rPr>
          <w:rFonts w:cs="David" w:hint="cs"/>
          <w:snapToGrid w:val="0"/>
          <w:rtl/>
        </w:rPr>
        <w:t>אשר שתגיע</w:t>
      </w:r>
      <w:r w:rsidRPr="00CE1AF5">
        <w:rPr>
          <w:rFonts w:cs="David"/>
          <w:snapToGrid w:val="0"/>
          <w:rtl/>
        </w:rPr>
        <w:t xml:space="preserve"> חס ושלום לידי ספק חלול שבת. ואם</w:t>
      </w:r>
      <w:r>
        <w:rPr>
          <w:rFonts w:cs="David" w:hint="cs"/>
          <w:snapToGrid w:val="0"/>
          <w:rtl/>
        </w:rPr>
        <w:t xml:space="preserve"> </w:t>
      </w:r>
      <w:r w:rsidRPr="00CE1AF5">
        <w:rPr>
          <w:rFonts w:cs="David"/>
          <w:snapToGrid w:val="0"/>
          <w:rtl/>
        </w:rPr>
        <w:t>הבעל</w:t>
      </w:r>
      <w:r w:rsidRPr="00CE1AF5">
        <w:rPr>
          <w:rFonts w:cs="David" w:hint="cs"/>
          <w:snapToGrid w:val="0"/>
          <w:rtl/>
        </w:rPr>
        <w:t xml:space="preserve"> </w:t>
      </w:r>
      <w:r w:rsidRPr="00CE1AF5">
        <w:rPr>
          <w:rFonts w:cs="David"/>
          <w:snapToGrid w:val="0"/>
          <w:rtl/>
        </w:rPr>
        <w:t>רואה שהיא מתאחרת מלב</w:t>
      </w:r>
      <w:r w:rsidRPr="00CE1AF5">
        <w:rPr>
          <w:rFonts w:cs="David" w:hint="cs"/>
          <w:snapToGrid w:val="0"/>
          <w:rtl/>
        </w:rPr>
        <w:t>ו</w:t>
      </w:r>
      <w:r w:rsidRPr="00CE1AF5">
        <w:rPr>
          <w:rFonts w:cs="David"/>
          <w:snapToGrid w:val="0"/>
          <w:rtl/>
        </w:rPr>
        <w:t>א, מצו</w:t>
      </w:r>
      <w:r>
        <w:rPr>
          <w:rFonts w:cs="David" w:hint="cs"/>
          <w:snapToGrid w:val="0"/>
          <w:rtl/>
        </w:rPr>
        <w:t>ו</w:t>
      </w:r>
      <w:r w:rsidRPr="00CE1AF5">
        <w:rPr>
          <w:rFonts w:cs="David"/>
          <w:snapToGrid w:val="0"/>
          <w:rtl/>
        </w:rPr>
        <w:t xml:space="preserve">ה גדולה שידליק הוא ואל </w:t>
      </w:r>
    </w:p>
    <w:p w:rsidR="00BA25F3" w:rsidRPr="00BA25F3" w:rsidRDefault="00582EAA" w:rsidP="00582EAA">
      <w:pPr>
        <w:ind w:left="360" w:hanging="360"/>
        <w:rPr>
          <w:rFonts w:cs="David"/>
          <w:sz w:val="32"/>
          <w:szCs w:val="32"/>
        </w:rPr>
      </w:pPr>
      <w:r>
        <w:rPr>
          <w:rFonts w:cs="David" w:hint="cs"/>
          <w:snapToGrid w:val="0"/>
          <w:rtl/>
        </w:rPr>
        <w:t xml:space="preserve">   </w:t>
      </w:r>
      <w:r w:rsidRPr="00CE1AF5">
        <w:rPr>
          <w:rFonts w:cs="David"/>
          <w:snapToGrid w:val="0"/>
          <w:rtl/>
        </w:rPr>
        <w:t xml:space="preserve">ישגיח ברוגזה. </w:t>
      </w:r>
    </w:p>
    <w:tbl>
      <w:tblPr>
        <w:bidiVisual/>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tblGrid>
      <w:tr w:rsidR="00C84844" w:rsidRPr="00154F06" w:rsidTr="002222DA">
        <w:trPr>
          <w:trHeight w:val="555"/>
        </w:trPr>
        <w:tc>
          <w:tcPr>
            <w:tcW w:w="4279" w:type="dxa"/>
          </w:tcPr>
          <w:p w:rsidR="00C84844" w:rsidRPr="00D063E2" w:rsidRDefault="00201A89" w:rsidP="00844A32">
            <w:pPr>
              <w:jc w:val="center"/>
              <w:rPr>
                <w:rFonts w:cs="Guttman Stam"/>
                <w:i/>
                <w:iCs/>
                <w:sz w:val="52"/>
                <w:szCs w:val="52"/>
                <w:rtl/>
              </w:rPr>
            </w:pPr>
            <w:r w:rsidRPr="00D063E2">
              <w:rPr>
                <w:rFonts w:cs="Guttman Stam" w:hint="cs"/>
                <w:i/>
                <w:iCs/>
                <w:sz w:val="52"/>
                <w:szCs w:val="52"/>
                <w:rtl/>
              </w:rPr>
              <w:t>מ</w:t>
            </w:r>
            <w:r w:rsidR="00C84844" w:rsidRPr="00D063E2">
              <w:rPr>
                <w:rFonts w:cs="Guttman Stam" w:hint="cs"/>
                <w:i/>
                <w:iCs/>
                <w:sz w:val="52"/>
                <w:szCs w:val="52"/>
                <w:rtl/>
              </w:rPr>
              <w:t>עשה שהיה</w:t>
            </w:r>
          </w:p>
        </w:tc>
      </w:tr>
    </w:tbl>
    <w:p w:rsidR="00DC72C4" w:rsidRDefault="00DC72C4" w:rsidP="00DC72C4">
      <w:pPr>
        <w:ind w:right="180"/>
        <w:rPr>
          <w:rFonts w:cs="David"/>
          <w:b/>
          <w:bCs/>
          <w:rtl/>
        </w:rPr>
      </w:pPr>
    </w:p>
    <w:p w:rsidR="00D063E2" w:rsidRPr="00D063E2" w:rsidRDefault="00D063E2" w:rsidP="00D063E2">
      <w:pPr>
        <w:ind w:right="180"/>
        <w:jc w:val="center"/>
        <w:rPr>
          <w:rFonts w:cs="David"/>
          <w:b/>
          <w:bCs/>
          <w:sz w:val="36"/>
          <w:szCs w:val="36"/>
          <w:u w:val="single"/>
          <w:rtl/>
        </w:rPr>
      </w:pPr>
      <w:r w:rsidRPr="00D063E2">
        <w:rPr>
          <w:rFonts w:cs="David" w:hint="cs"/>
          <w:b/>
          <w:bCs/>
          <w:sz w:val="36"/>
          <w:szCs w:val="36"/>
          <w:u w:val="single"/>
          <w:rtl/>
        </w:rPr>
        <w:t>כוח התמימות של הילדים</w:t>
      </w:r>
    </w:p>
    <w:p w:rsidR="00D063E2" w:rsidRPr="00D063E2" w:rsidRDefault="00D063E2" w:rsidP="00D063E2">
      <w:pPr>
        <w:spacing w:before="100" w:beforeAutospacing="1" w:after="100" w:afterAutospacing="1"/>
        <w:ind w:left="-192"/>
        <w:rPr>
          <w:rFonts w:cs="David"/>
          <w:rtl/>
          <w:lang w:eastAsia="en-US"/>
        </w:rPr>
      </w:pPr>
      <w:r w:rsidRPr="00D063E2">
        <w:rPr>
          <w:rFonts w:ascii="Arial" w:hAnsi="Arial" w:cs="David"/>
          <w:rtl/>
          <w:lang w:eastAsia="en-US"/>
        </w:rPr>
        <w:t xml:space="preserve">הוא הגיע לאי טסמניה בשליחות הסוכנות היהודית. עמו הגיעו גם אשתו ושלושת ילדיו. לפני צאתו אמרו לו בסוכנות שעליו ליצור קשר עם הקהילה היהודית במקום, ויתכן מאוד שעליו יהיה לשם כך לבקר בבית הכנסת המקומי. </w:t>
      </w:r>
      <w:r w:rsidRPr="00D063E2">
        <w:rPr>
          <w:rFonts w:ascii="Arial" w:hAnsi="Arial" w:cs="David"/>
          <w:rtl/>
          <w:lang w:eastAsia="en-US"/>
        </w:rPr>
        <w:br/>
      </w:r>
      <w:r w:rsidRPr="00D063E2">
        <w:rPr>
          <w:rFonts w:ascii="Arial" w:hAnsi="Arial" w:cs="David"/>
          <w:rtl/>
          <w:lang w:eastAsia="en-US"/>
        </w:rPr>
        <w:lastRenderedPageBreak/>
        <w:t>"אבל איני דתי ואיני יודע אפילו כיצד נראה סידור תפילה, איני מתאים לתפקיד" אמר האיש.</w:t>
      </w:r>
      <w:r w:rsidRPr="00D063E2">
        <w:rPr>
          <w:rFonts w:ascii="Arial" w:hAnsi="Arial" w:cs="David"/>
          <w:rtl/>
          <w:lang w:eastAsia="en-US"/>
        </w:rPr>
        <w:br/>
        <w:t>אנשי הסוכנות הרגיעוהו: "אל דאגה איש מתושבי המקום לא יודע יותר טוב ממך..."</w:t>
      </w:r>
      <w:r>
        <w:rPr>
          <w:rFonts w:cs="David" w:hint="cs"/>
          <w:rtl/>
          <w:lang w:eastAsia="en-US"/>
        </w:rPr>
        <w:t xml:space="preserve"> </w:t>
      </w:r>
      <w:r w:rsidRPr="00D063E2">
        <w:rPr>
          <w:rFonts w:ascii="Arial" w:hAnsi="Arial" w:cs="David"/>
          <w:rtl/>
          <w:lang w:eastAsia="en-US"/>
        </w:rPr>
        <w:t>ואכן כאשר הגיע לבית הכנסת, הופתע לגלות כי בורותם ביהדות גדולה משלו. ובאופן טבעי, כמעט, ביקשו ממנו להיות החזן בבית הכנסת.</w:t>
      </w:r>
      <w:r w:rsidRPr="00D063E2">
        <w:rPr>
          <w:rFonts w:ascii="Arial" w:hAnsi="Arial" w:cs="David"/>
          <w:rtl/>
          <w:lang w:eastAsia="en-US"/>
        </w:rPr>
        <w:br/>
        <w:t>"אבל איני יודע איך מתפללים" טען האיש. והם התעקשו ואמרו לו שהוא יודע עברית והם לא. ובנוגע לסדרי התפילה הם יציידו אותו בספר "קיצור שולחן ערוך" כדי ללמוד את ההלכות של התפילות. בלית ברירה הוא לקח את הספר ולמד, ואת הספר שכח להחזיר.</w:t>
      </w:r>
      <w:r>
        <w:rPr>
          <w:rFonts w:cs="David" w:hint="cs"/>
          <w:rtl/>
          <w:lang w:eastAsia="en-US"/>
        </w:rPr>
        <w:t xml:space="preserve"> </w:t>
      </w:r>
      <w:r w:rsidRPr="00D063E2">
        <w:rPr>
          <w:rFonts w:ascii="Arial" w:hAnsi="Arial" w:cs="David"/>
          <w:rtl/>
          <w:lang w:eastAsia="en-US"/>
        </w:rPr>
        <w:t>יום אחד נסעו השליח ואשתו לעיר הסמוכה, ואת הילדים הפקידו בידי מטפלת. כשחזרו הופתעו לגלות את המטפלת סורגת להנאתה, בחצר הבית, ואת הילדים הם לא ראו. "היכן הילדים?" שאלו ההורים, והמטפלת סיפרה להם כי בהתחלה הילדים השתוללו והיה קשה לה להשתלט עליהם. עד שהם מצאו איזה שהוא ספר בבית, ומאז הבן הגדול מקריא לאחים שיושבים ומאזינים לו בשקט.</w:t>
      </w:r>
      <w:r>
        <w:rPr>
          <w:rFonts w:ascii="Arial" w:hAnsi="Arial" w:cs="David" w:hint="cs"/>
          <w:rtl/>
          <w:lang w:eastAsia="en-US"/>
        </w:rPr>
        <w:t xml:space="preserve"> </w:t>
      </w:r>
      <w:r w:rsidRPr="00D063E2">
        <w:rPr>
          <w:rFonts w:ascii="Arial" w:hAnsi="Arial" w:cs="David"/>
          <w:rtl/>
          <w:lang w:eastAsia="en-US"/>
        </w:rPr>
        <w:t>אחוזי סקרנות נכנסו ההורים לחדר הילדים ונדהמו לגלות את ה"קיצור שולחן ערוך" בידי בנם הבכור, שישב והקריא לאחיו הקטנים. כה שקועים בספר היו השלושה עד שלא הבחינו בהיכנס ההורים;</w:t>
      </w:r>
      <w:r>
        <w:rPr>
          <w:rFonts w:ascii="Arial" w:hAnsi="Arial" w:cs="David" w:hint="cs"/>
          <w:rtl/>
          <w:lang w:eastAsia="en-US"/>
        </w:rPr>
        <w:t xml:space="preserve"> </w:t>
      </w:r>
      <w:r w:rsidRPr="00D063E2">
        <w:rPr>
          <w:rFonts w:ascii="Arial" w:hAnsi="Arial" w:cs="David"/>
          <w:rtl/>
          <w:lang w:eastAsia="en-US"/>
        </w:rPr>
        <w:t>"אבא", קפץ הבן הקטן בשמחה לעבר אביו -</w:t>
      </w:r>
      <w:r w:rsidRPr="00D063E2">
        <w:rPr>
          <w:rFonts w:ascii="Arial" w:hAnsi="Arial" w:cs="David"/>
          <w:b/>
          <w:bCs/>
          <w:rtl/>
          <w:lang w:eastAsia="en-US"/>
        </w:rPr>
        <w:t xml:space="preserve"> "זה נכון שאנו יהודים?", </w:t>
      </w:r>
      <w:r w:rsidRPr="00D063E2">
        <w:rPr>
          <w:rFonts w:ascii="Arial" w:hAnsi="Arial" w:cs="David"/>
          <w:rtl/>
          <w:lang w:eastAsia="en-US"/>
        </w:rPr>
        <w:t xml:space="preserve">שאל. </w:t>
      </w:r>
      <w:r>
        <w:rPr>
          <w:rFonts w:ascii="Arial" w:hAnsi="Arial" w:cs="David" w:hint="cs"/>
          <w:rtl/>
          <w:lang w:eastAsia="en-US"/>
        </w:rPr>
        <w:t xml:space="preserve"> </w:t>
      </w:r>
      <w:r w:rsidRPr="00D063E2">
        <w:rPr>
          <w:rFonts w:ascii="Arial" w:hAnsi="Arial" w:cs="David"/>
          <w:rtl/>
          <w:lang w:eastAsia="en-US"/>
        </w:rPr>
        <w:t>"ודאי", השיב האב.</w:t>
      </w:r>
      <w:r w:rsidRPr="00D063E2">
        <w:rPr>
          <w:rFonts w:ascii="Arial" w:hAnsi="Arial" w:cs="David"/>
          <w:rtl/>
          <w:lang w:eastAsia="en-US"/>
        </w:rPr>
        <w:br/>
        <w:t>"אן-כן", המשיך הילד להקשות, "מדוע אין אנו שומרים תורה ומצוות?".</w:t>
      </w:r>
      <w:r>
        <w:rPr>
          <w:rFonts w:ascii="Arial" w:hAnsi="Arial" w:cs="David" w:hint="cs"/>
          <w:rtl/>
          <w:lang w:eastAsia="en-US"/>
        </w:rPr>
        <w:t xml:space="preserve"> </w:t>
      </w:r>
      <w:r w:rsidRPr="00D063E2">
        <w:rPr>
          <w:rFonts w:ascii="Arial" w:hAnsi="Arial" w:cs="David"/>
          <w:rtl/>
          <w:lang w:eastAsia="en-US"/>
        </w:rPr>
        <w:t>"אנחנו לא דתיים", השיב האב קצרות.</w:t>
      </w:r>
      <w:r w:rsidRPr="00D063E2">
        <w:rPr>
          <w:rFonts w:ascii="Arial" w:hAnsi="Arial" w:cs="David"/>
          <w:rtl/>
          <w:lang w:eastAsia="en-US"/>
        </w:rPr>
        <w:br/>
        <w:t>"נכון", אישרו האחים האחרים את דברי האב.</w:t>
      </w:r>
      <w:r>
        <w:rPr>
          <w:rFonts w:ascii="Arial" w:hAnsi="Arial" w:cs="David" w:hint="cs"/>
          <w:rtl/>
          <w:lang w:eastAsia="en-US"/>
        </w:rPr>
        <w:t xml:space="preserve"> </w:t>
      </w:r>
      <w:r w:rsidRPr="00D063E2">
        <w:rPr>
          <w:rFonts w:ascii="Arial" w:hAnsi="Arial" w:cs="David"/>
          <w:rtl/>
          <w:lang w:eastAsia="en-US"/>
        </w:rPr>
        <w:t>"אנו לא יודעים איך עושים את זה", פלטה האם.</w:t>
      </w:r>
      <w:r>
        <w:rPr>
          <w:rFonts w:ascii="Arial" w:hAnsi="Arial" w:cs="David" w:hint="cs"/>
          <w:rtl/>
          <w:lang w:eastAsia="en-US"/>
        </w:rPr>
        <w:t xml:space="preserve"> </w:t>
      </w:r>
      <w:r w:rsidRPr="00D063E2">
        <w:rPr>
          <w:rFonts w:ascii="Arial" w:hAnsi="Arial" w:cs="David"/>
          <w:rtl/>
          <w:lang w:eastAsia="en-US"/>
        </w:rPr>
        <w:t xml:space="preserve">הילד הבכור התפלא על דברי אמו: "מה הבעיה? </w:t>
      </w:r>
      <w:proofErr w:type="spellStart"/>
      <w:r w:rsidRPr="00D063E2">
        <w:rPr>
          <w:rFonts w:ascii="Arial" w:hAnsi="Arial" w:cs="David"/>
          <w:rtl/>
          <w:lang w:eastAsia="en-US"/>
        </w:rPr>
        <w:t>הכל</w:t>
      </w:r>
      <w:proofErr w:type="spellEnd"/>
      <w:r w:rsidRPr="00D063E2">
        <w:rPr>
          <w:rFonts w:ascii="Arial" w:hAnsi="Arial" w:cs="David"/>
          <w:rtl/>
          <w:lang w:eastAsia="en-US"/>
        </w:rPr>
        <w:t xml:space="preserve"> כתוב פה בספר".</w:t>
      </w:r>
      <w:r>
        <w:rPr>
          <w:rFonts w:ascii="Arial" w:hAnsi="Arial" w:cs="David" w:hint="cs"/>
          <w:rtl/>
          <w:lang w:eastAsia="en-US"/>
        </w:rPr>
        <w:t xml:space="preserve"> </w:t>
      </w:r>
      <w:r w:rsidRPr="00D063E2">
        <w:rPr>
          <w:rFonts w:ascii="Arial" w:hAnsi="Arial" w:cs="David"/>
          <w:rtl/>
          <w:lang w:eastAsia="en-US"/>
        </w:rPr>
        <w:t>"טוב", אמרה האם בלי שהתכוונה לכך ברצינות, "בהזדמנות נלמד מהספר ונראה מה לעשות".</w:t>
      </w:r>
      <w:r w:rsidRPr="00D063E2">
        <w:rPr>
          <w:rFonts w:ascii="Arial" w:hAnsi="Arial" w:cs="David"/>
          <w:rtl/>
          <w:lang w:eastAsia="en-US"/>
        </w:rPr>
        <w:br/>
        <w:t>האם אמרה את הדברים כדי להתפטר באותה השעה מהשאלות הטורדניות של הילדים, אך הם לקחו ברצינות את דברי האם. עוד באותו היום לאחר ארוחת הערב, הזכירו הבנים להורים את הבטחתם. ההורים ניסו להתחמק בימים הראשונים בטענה כי אין להם זמן, אולם, ביום השלישי נאלצו לשבת עם הילדים וללמוד עמם כיצד אפשר לחיות כיהודי...</w:t>
      </w:r>
      <w:r w:rsidRPr="00D063E2">
        <w:rPr>
          <w:rFonts w:ascii="Arial" w:hAnsi="Arial" w:cs="David"/>
          <w:rtl/>
          <w:lang w:eastAsia="en-US"/>
        </w:rPr>
        <w:br/>
        <w:t>ערב ערב ישבה המשפחה ולמדה, ומזלזול מצד ההורים בתחילה, הפך הלימוד והיה לרציני עד שהחלו לקיים מצוות מעשיות בפועל. במשך הלימוד נתקלו במספר עניינים שלא הצליחו לברר בכוחות עצמם, וכמובן שלא היה להם את מי לשאול באי נידח זה.</w:t>
      </w:r>
      <w:r>
        <w:rPr>
          <w:rFonts w:ascii="Arial" w:hAnsi="Arial" w:cs="David" w:hint="cs"/>
          <w:rtl/>
          <w:lang w:eastAsia="en-US"/>
        </w:rPr>
        <w:t xml:space="preserve"> </w:t>
      </w:r>
      <w:r w:rsidRPr="00D063E2">
        <w:rPr>
          <w:rFonts w:ascii="Arial" w:hAnsi="Arial" w:cs="David"/>
          <w:rtl/>
          <w:lang w:eastAsia="en-US"/>
        </w:rPr>
        <w:t>"אני חושב שצריך לפנות לרב" אמר הבן הבכור, "הרי כך כתוב בספר, שכאשר לא מבינים משהו עלינו לפנות לרב".</w:t>
      </w:r>
      <w:r>
        <w:rPr>
          <w:rFonts w:ascii="Arial" w:hAnsi="Arial" w:cs="David" w:hint="cs"/>
          <w:rtl/>
          <w:lang w:eastAsia="en-US"/>
        </w:rPr>
        <w:t xml:space="preserve"> </w:t>
      </w:r>
      <w:r w:rsidRPr="00D063E2">
        <w:rPr>
          <w:rFonts w:ascii="Arial" w:hAnsi="Arial" w:cs="David"/>
          <w:rtl/>
          <w:lang w:eastAsia="en-US"/>
        </w:rPr>
        <w:t>"אולם היכן נמצא רב?" שאלה האם, "הרי באי זה אבא הוא הרב הכי גדול!"</w:t>
      </w:r>
      <w:r>
        <w:rPr>
          <w:rFonts w:ascii="Arial" w:hAnsi="Arial" w:cs="David" w:hint="cs"/>
          <w:rtl/>
          <w:lang w:eastAsia="en-US"/>
        </w:rPr>
        <w:t xml:space="preserve"> </w:t>
      </w:r>
      <w:r w:rsidRPr="00D063E2">
        <w:rPr>
          <w:rFonts w:ascii="Arial" w:hAnsi="Arial" w:cs="David"/>
          <w:rtl/>
          <w:lang w:eastAsia="en-US"/>
        </w:rPr>
        <w:t>"</w:t>
      </w:r>
      <w:r w:rsidRPr="00D063E2">
        <w:rPr>
          <w:rFonts w:ascii="Arial" w:hAnsi="Arial" w:cs="David"/>
          <w:b/>
          <w:bCs/>
          <w:rtl/>
          <w:lang w:eastAsia="en-US"/>
        </w:rPr>
        <w:t>הבה נתפלל לקדוש ברוך הוא</w:t>
      </w:r>
      <w:r w:rsidRPr="00D063E2">
        <w:rPr>
          <w:rFonts w:ascii="Arial" w:hAnsi="Arial" w:cs="David"/>
          <w:rtl/>
          <w:lang w:eastAsia="en-US"/>
        </w:rPr>
        <w:t>", אמר הבן הבכור, "הרי כתוב שהוא שומע תפילת כל פה. נתפלל אליו שישלח לנו רב..."</w:t>
      </w:r>
      <w:r>
        <w:rPr>
          <w:rFonts w:cs="David" w:hint="cs"/>
          <w:rtl/>
          <w:lang w:eastAsia="en-US"/>
        </w:rPr>
        <w:t xml:space="preserve"> </w:t>
      </w:r>
      <w:r w:rsidRPr="00D063E2">
        <w:rPr>
          <w:rFonts w:ascii="Arial" w:hAnsi="Arial" w:cs="David"/>
          <w:rtl/>
          <w:lang w:eastAsia="en-US"/>
        </w:rPr>
        <w:t>הסתכלו ההורים בחוסר אמון זה על זו והבנים נעמדו להתפלל לקדוש ברוך הוא שישלח להם רב.</w:t>
      </w:r>
      <w:r>
        <w:rPr>
          <w:rFonts w:ascii="Arial" w:hAnsi="Arial" w:cs="David" w:hint="cs"/>
          <w:rtl/>
          <w:lang w:eastAsia="en-US"/>
        </w:rPr>
        <w:t xml:space="preserve"> </w:t>
      </w:r>
      <w:r w:rsidRPr="00D063E2">
        <w:rPr>
          <w:rFonts w:ascii="Arial" w:hAnsi="Arial" w:cs="David"/>
          <w:rtl/>
          <w:lang w:eastAsia="en-US"/>
        </w:rPr>
        <w:t xml:space="preserve">למחרת, כשישבה המשפחה ללמוד את השיעור הקבוע, נשמעה דפיקה על הדלת. האב פתח את הדלת ולא האמין למראה עיניו. רב עמד בפתח! יהודי מזוקן חבוש כובע, ציצית מציצה מחולצתו כאותם רבנים מבני ברק וירושלים. לאחר שהתגבר על מבוכתו הזמין האב את האיש להיכנס. "אני שליחו של הרבי </w:t>
      </w:r>
      <w:proofErr w:type="spellStart"/>
      <w:r w:rsidRPr="00D063E2">
        <w:rPr>
          <w:rFonts w:ascii="Arial" w:hAnsi="Arial" w:cs="David"/>
          <w:rtl/>
          <w:lang w:eastAsia="en-US"/>
        </w:rPr>
        <w:t>מליובאויטש</w:t>
      </w:r>
      <w:proofErr w:type="spellEnd"/>
      <w:r w:rsidRPr="00D063E2">
        <w:rPr>
          <w:rFonts w:ascii="Arial" w:hAnsi="Arial" w:cs="David"/>
          <w:rtl/>
          <w:lang w:eastAsia="en-US"/>
        </w:rPr>
        <w:t xml:space="preserve"> באוסטרליה", אמר הרב "קיבלתי מהרבי הבוקר את המברק הזה". החסיד הושיט את המברק אל האיש המשתומם. הציץ האיש בזמן שליחת המברק וקריאת התפעלות פרצה מפיו. על המברק </w:t>
      </w:r>
      <w:proofErr w:type="spellStart"/>
      <w:r w:rsidRPr="00D063E2">
        <w:rPr>
          <w:rFonts w:ascii="Arial" w:hAnsi="Arial" w:cs="David"/>
          <w:rtl/>
          <w:lang w:eastAsia="en-US"/>
        </w:rPr>
        <w:t>היתה</w:t>
      </w:r>
      <w:proofErr w:type="spellEnd"/>
      <w:r w:rsidRPr="00D063E2">
        <w:rPr>
          <w:rFonts w:ascii="Arial" w:hAnsi="Arial" w:cs="David"/>
          <w:rtl/>
          <w:lang w:eastAsia="en-US"/>
        </w:rPr>
        <w:t xml:space="preserve"> רשומה שעת המשלוח וזו </w:t>
      </w:r>
      <w:proofErr w:type="spellStart"/>
      <w:r w:rsidRPr="00D063E2">
        <w:rPr>
          <w:rFonts w:ascii="Arial" w:hAnsi="Arial" w:cs="David"/>
          <w:rtl/>
          <w:lang w:eastAsia="en-US"/>
        </w:rPr>
        <w:t>היתה</w:t>
      </w:r>
      <w:proofErr w:type="spellEnd"/>
      <w:r w:rsidRPr="00D063E2">
        <w:rPr>
          <w:rFonts w:ascii="Arial" w:hAnsi="Arial" w:cs="David"/>
          <w:rtl/>
          <w:lang w:eastAsia="en-US"/>
        </w:rPr>
        <w:t xml:space="preserve"> זהה לשעה בה עמדו בניו והתפללו שה` ישלח להם רב לעזרה!</w:t>
      </w:r>
      <w:r w:rsidRPr="00D063E2">
        <w:rPr>
          <w:rFonts w:ascii="Arial" w:hAnsi="Arial" w:cs="David" w:hint="cs"/>
          <w:rtl/>
          <w:lang w:eastAsia="en-US"/>
        </w:rPr>
        <w:t xml:space="preserve"> </w:t>
      </w:r>
      <w:r w:rsidRPr="00D063E2">
        <w:rPr>
          <w:rFonts w:ascii="Arial" w:hAnsi="Arial" w:cs="David"/>
          <w:rtl/>
          <w:lang w:eastAsia="en-US"/>
        </w:rPr>
        <w:t>האב קרא בהתרגשות את דברי הרבי המופנות לשליחו באוסטרליה: "סע מיד לטסמניה למשפחה הישראלית."</w:t>
      </w:r>
      <w:r>
        <w:rPr>
          <w:rFonts w:ascii="Arial" w:hAnsi="Arial" w:cs="David" w:hint="cs"/>
          <w:rtl/>
          <w:lang w:eastAsia="en-US"/>
        </w:rPr>
        <w:t xml:space="preserve"> </w:t>
      </w:r>
      <w:r w:rsidRPr="00D063E2">
        <w:rPr>
          <w:rFonts w:ascii="Arial" w:hAnsi="Arial" w:cs="David"/>
          <w:rtl/>
          <w:lang w:eastAsia="en-US"/>
        </w:rPr>
        <w:t xml:space="preserve">שליחו של הרבי הכשיר את המטבח בביתם, קבע מזוזות כשרות בכל פתח, קנה תפילין מהודרות, ומספר ספרי קודש לבית, ופתר להם את כל הבעיות בהם התחבטו בזמן הלימוד. </w:t>
      </w:r>
      <w:r w:rsidRPr="00D063E2">
        <w:rPr>
          <w:rFonts w:ascii="Arial" w:hAnsi="Arial" w:cs="David"/>
          <w:rtl/>
          <w:lang w:eastAsia="en-US"/>
        </w:rPr>
        <w:br/>
        <w:t>לאחר שהחל הבית להתנהל באורח חיים יהודי מלא, נסעה המשפחה לראות במו עיניהם את האיש שבזכותו נולדו מחדש - הרבי זצ"ל. ראו, התפעלו, ואף שוחחו עם הרבי זצ"ל ב"יחידות".</w:t>
      </w:r>
      <w:r>
        <w:rPr>
          <w:rFonts w:ascii="Arial" w:hAnsi="Arial" w:cs="David" w:hint="cs"/>
          <w:rtl/>
          <w:lang w:eastAsia="en-US"/>
        </w:rPr>
        <w:t xml:space="preserve"> </w:t>
      </w:r>
      <w:r w:rsidRPr="00D063E2">
        <w:rPr>
          <w:rFonts w:ascii="Arial" w:hAnsi="Arial" w:cs="David"/>
          <w:b/>
          <w:bCs/>
          <w:rtl/>
          <w:lang w:eastAsia="en-US"/>
        </w:rPr>
        <w:t>זכותו תגן עלינו ועל כל ישראל אמן!!!!</w:t>
      </w:r>
      <w:r w:rsidR="005D016D">
        <w:rPr>
          <w:rFonts w:cs="David" w:hint="cs"/>
          <w:rtl/>
          <w:lang w:eastAsia="en-US"/>
        </w:rPr>
        <w:t xml:space="preserve"> (אתר חב"ד)</w:t>
      </w:r>
    </w:p>
    <w:p w:rsidR="000E2C5B" w:rsidRPr="005301D1" w:rsidRDefault="000E2C5B" w:rsidP="00D063E2">
      <w:pPr>
        <w:ind w:left="-192"/>
        <w:jc w:val="center"/>
        <w:rPr>
          <w:rFonts w:cs="David"/>
          <w:b/>
          <w:bCs/>
          <w:sz w:val="36"/>
          <w:szCs w:val="36"/>
          <w:u w:val="single"/>
          <w:rtl/>
        </w:rPr>
      </w:pPr>
      <w:r w:rsidRPr="005301D1">
        <w:rPr>
          <w:rFonts w:cs="David" w:hint="cs"/>
          <w:b/>
          <w:bCs/>
          <w:sz w:val="36"/>
          <w:szCs w:val="36"/>
          <w:u w:val="single"/>
          <w:rtl/>
        </w:rPr>
        <w:t>טהרה תציל ממוות</w:t>
      </w:r>
    </w:p>
    <w:p w:rsidR="000E2C5B" w:rsidRPr="00592793" w:rsidRDefault="000E2C5B" w:rsidP="00B17BCF">
      <w:pPr>
        <w:ind w:left="-192"/>
        <w:rPr>
          <w:rFonts w:cs="David"/>
          <w:sz w:val="22"/>
          <w:szCs w:val="22"/>
          <w:rtl/>
        </w:rPr>
      </w:pPr>
      <w:r w:rsidRPr="00592793">
        <w:rPr>
          <w:rFonts w:cs="David" w:hint="cs"/>
          <w:sz w:val="22"/>
          <w:szCs w:val="22"/>
          <w:rtl/>
        </w:rPr>
        <w:t>תושבת עיר קריית שמונה, אם לשישה ילדים הקפידה על שמירת הטהרה. ערב אחד בתקופה בה שרת בעלה במילואים, הוא הצליח לקבל כמה שעות של חופשה, ושם פעמיו אל ביתו. הי</w:t>
      </w:r>
      <w:r w:rsidR="00D063E2" w:rsidRPr="00592793">
        <w:rPr>
          <w:rFonts w:cs="David" w:hint="cs"/>
          <w:sz w:val="22"/>
          <w:szCs w:val="22"/>
          <w:rtl/>
        </w:rPr>
        <w:t>י</w:t>
      </w:r>
      <w:r w:rsidRPr="00592793">
        <w:rPr>
          <w:rFonts w:cs="David" w:hint="cs"/>
          <w:sz w:val="22"/>
          <w:szCs w:val="22"/>
          <w:rtl/>
        </w:rPr>
        <w:t>תה לה הפתעה נעימה, אלא שלצערה קרה דבר לא נעים-בעלה דרש ממנה אך היא סירבה בטענתה כי רק מחר עליה לטבול, ובינתיים הדבר אסור. הבעל התעקש אך הא</w:t>
      </w:r>
      <w:r w:rsidR="005D016D" w:rsidRPr="00592793">
        <w:rPr>
          <w:rFonts w:cs="David" w:hint="cs"/>
          <w:sz w:val="22"/>
          <w:szCs w:val="22"/>
          <w:rtl/>
        </w:rPr>
        <w:t>י</w:t>
      </w:r>
      <w:r w:rsidRPr="00592793">
        <w:rPr>
          <w:rFonts w:cs="David" w:hint="cs"/>
          <w:sz w:val="22"/>
          <w:szCs w:val="22"/>
          <w:rtl/>
        </w:rPr>
        <w:t>שה עמדה על שלה למרות כעסו הגדול. הוא עזב את הבית כדי לחזור לצבא, ובדיוק אז החל מטח של קטיושות לרדת על העיר. ביציאתו קרא הבעל שלא כדאי לרדת למקלט בגלל הסכנה לצאת החוצה. אולם משום מה האישה החליטה בכל זאת להוריד את הילדים- שני</w:t>
      </w:r>
      <w:r w:rsidR="00B17BCF" w:rsidRPr="00592793">
        <w:rPr>
          <w:rFonts w:cs="David" w:hint="cs"/>
          <w:sz w:val="22"/>
          <w:szCs w:val="22"/>
          <w:rtl/>
        </w:rPr>
        <w:t>י</w:t>
      </w:r>
      <w:r w:rsidRPr="00592793">
        <w:rPr>
          <w:rFonts w:cs="David" w:hint="cs"/>
          <w:sz w:val="22"/>
          <w:szCs w:val="22"/>
          <w:rtl/>
        </w:rPr>
        <w:t>ם שנ</w:t>
      </w:r>
      <w:r w:rsidR="00B17BCF" w:rsidRPr="00592793">
        <w:rPr>
          <w:rFonts w:cs="David" w:hint="cs"/>
          <w:sz w:val="22"/>
          <w:szCs w:val="22"/>
          <w:rtl/>
        </w:rPr>
        <w:t>י</w:t>
      </w:r>
      <w:r w:rsidRPr="00592793">
        <w:rPr>
          <w:rFonts w:cs="David" w:hint="cs"/>
          <w:sz w:val="22"/>
          <w:szCs w:val="22"/>
          <w:rtl/>
        </w:rPr>
        <w:t>ים למקלט. כאשר כולם היו במקלט פגעה קטיושה פגיעה ישירה בבניין מגוריהם, וכל דירתם עלתה באש!</w:t>
      </w:r>
      <w:r w:rsidR="00B17BCF" w:rsidRPr="00592793">
        <w:rPr>
          <w:rFonts w:cs="David" w:hint="cs"/>
          <w:sz w:val="22"/>
          <w:szCs w:val="22"/>
          <w:rtl/>
        </w:rPr>
        <w:t xml:space="preserve"> </w:t>
      </w:r>
      <w:r w:rsidRPr="00592793">
        <w:rPr>
          <w:rFonts w:cs="David" w:hint="cs"/>
          <w:sz w:val="22"/>
          <w:szCs w:val="22"/>
          <w:rtl/>
        </w:rPr>
        <w:t>הבעל שהיה עדיין קרוב לביתו, העיף מבט לעבר הבניין וקפא על מקומו בראותו את לשונות האש הפורצים מן החלונות. ברגע אחד חרב עליו עולמו</w:t>
      </w:r>
      <w:r w:rsidR="004E17F0" w:rsidRPr="00592793">
        <w:rPr>
          <w:rFonts w:cs="David" w:hint="cs"/>
          <w:sz w:val="22"/>
          <w:szCs w:val="22"/>
          <w:rtl/>
        </w:rPr>
        <w:t>, הוא היה בטוח שאיבד את אשתו המסורה וששת ילדיו הנחמדים. פרץ בריצה מהירה אל ביתו, בתק</w:t>
      </w:r>
      <w:r w:rsidR="00B17BCF" w:rsidRPr="00592793">
        <w:rPr>
          <w:rFonts w:cs="David" w:hint="cs"/>
          <w:sz w:val="22"/>
          <w:szCs w:val="22"/>
          <w:rtl/>
        </w:rPr>
        <w:t>ו</w:t>
      </w:r>
      <w:r w:rsidR="004E17F0" w:rsidRPr="00592793">
        <w:rPr>
          <w:rFonts w:cs="David" w:hint="cs"/>
          <w:sz w:val="22"/>
          <w:szCs w:val="22"/>
          <w:rtl/>
        </w:rPr>
        <w:t>וה שאולי יוכל להציל משהו. כשהגיע, נודע לו על גודל הנס-משפחתו ניצלה ממוות. הוא הבין כי יד ה' ה</w:t>
      </w:r>
      <w:r w:rsidR="005D016D" w:rsidRPr="00592793">
        <w:rPr>
          <w:rFonts w:cs="David" w:hint="cs"/>
          <w:sz w:val="22"/>
          <w:szCs w:val="22"/>
          <w:rtl/>
        </w:rPr>
        <w:t>י</w:t>
      </w:r>
      <w:r w:rsidR="004E17F0" w:rsidRPr="00592793">
        <w:rPr>
          <w:rFonts w:cs="David" w:hint="cs"/>
          <w:sz w:val="22"/>
          <w:szCs w:val="22"/>
          <w:rtl/>
        </w:rPr>
        <w:t>יתה זו, והנס התרחש בזכות עקשנותה ומסירות נפשה של אשתו למצו</w:t>
      </w:r>
      <w:r w:rsidR="00B17BCF" w:rsidRPr="00592793">
        <w:rPr>
          <w:rFonts w:cs="David" w:hint="cs"/>
          <w:sz w:val="22"/>
          <w:szCs w:val="22"/>
          <w:rtl/>
        </w:rPr>
        <w:t>ו</w:t>
      </w:r>
      <w:r w:rsidR="004E17F0" w:rsidRPr="00592793">
        <w:rPr>
          <w:rFonts w:cs="David" w:hint="cs"/>
          <w:sz w:val="22"/>
          <w:szCs w:val="22"/>
          <w:rtl/>
        </w:rPr>
        <w:t>ת הטהרה.</w:t>
      </w:r>
    </w:p>
    <w:p w:rsidR="00924BA9" w:rsidRPr="005301D1" w:rsidRDefault="00924BA9" w:rsidP="00D063E2">
      <w:pPr>
        <w:ind w:left="-192"/>
        <w:jc w:val="center"/>
        <w:rPr>
          <w:rFonts w:ascii="Arial" w:hAnsi="Arial" w:cs="David"/>
          <w:b/>
          <w:bCs/>
          <w:color w:val="000000" w:themeColor="text1"/>
          <w:sz w:val="36"/>
          <w:szCs w:val="36"/>
          <w:u w:val="single"/>
          <w:rtl/>
          <w:lang w:eastAsia="en-US"/>
        </w:rPr>
      </w:pPr>
      <w:r w:rsidRPr="005301D1">
        <w:rPr>
          <w:rFonts w:ascii="Arial" w:hAnsi="Arial" w:cs="David" w:hint="cs"/>
          <w:b/>
          <w:bCs/>
          <w:color w:val="000000" w:themeColor="text1"/>
          <w:sz w:val="36"/>
          <w:szCs w:val="36"/>
          <w:u w:val="single"/>
          <w:rtl/>
          <w:lang w:eastAsia="en-US"/>
        </w:rPr>
        <w:t>בזכות נרות שבת חזרתי בתשובה:</w:t>
      </w:r>
    </w:p>
    <w:p w:rsidR="006A0888" w:rsidRDefault="00924BA9" w:rsidP="00B17BCF">
      <w:pPr>
        <w:ind w:left="-192"/>
        <w:rPr>
          <w:rFonts w:ascii="Arial" w:hAnsi="Arial" w:cs="David"/>
          <w:color w:val="000000" w:themeColor="text1"/>
          <w:rtl/>
          <w:lang w:eastAsia="en-US"/>
        </w:rPr>
      </w:pPr>
      <w:r w:rsidRPr="0006726A">
        <w:rPr>
          <w:rFonts w:ascii="Arial" w:hAnsi="Arial" w:cs="David" w:hint="cs"/>
          <w:color w:val="000000" w:themeColor="text1"/>
          <w:rtl/>
          <w:lang w:eastAsia="en-US"/>
        </w:rPr>
        <w:t xml:space="preserve">סיפור זה קרה וכך מספרו הרב הרצל חודר </w:t>
      </w:r>
      <w:proofErr w:type="spellStart"/>
      <w:r w:rsidRPr="0006726A">
        <w:rPr>
          <w:rFonts w:ascii="Arial" w:hAnsi="Arial" w:cs="David" w:hint="cs"/>
          <w:color w:val="000000" w:themeColor="text1"/>
          <w:rtl/>
          <w:lang w:eastAsia="en-US"/>
        </w:rPr>
        <w:t>שליט"א</w:t>
      </w:r>
      <w:proofErr w:type="spellEnd"/>
      <w:r w:rsidRPr="0006726A">
        <w:rPr>
          <w:rFonts w:ascii="Arial" w:hAnsi="Arial" w:cs="David" w:hint="cs"/>
          <w:color w:val="000000" w:themeColor="text1"/>
          <w:rtl/>
          <w:lang w:eastAsia="en-US"/>
        </w:rPr>
        <w:t xml:space="preserve">: כאשר היה בכולל שמלמד בו והנה לאחר זמן מה נכנסה נערה לכולל ומבקשת להתפלל מנחה. ענה לה הרב: בבקשה לגשת לעזרת נשים. ניגשה לעזרת נשים והתפללה, לאחר התפילה ביקשה מהרב להדליק נרות. אמר לה הרב: הדליקי כאן, ולאחר שהדליקה את הנרות ביקשה מהרב אולי תוכל לשוחח </w:t>
      </w:r>
      <w:proofErr w:type="spellStart"/>
      <w:r w:rsidRPr="0006726A">
        <w:rPr>
          <w:rFonts w:ascii="Arial" w:hAnsi="Arial" w:cs="David" w:hint="cs"/>
          <w:color w:val="000000" w:themeColor="text1"/>
          <w:rtl/>
          <w:lang w:eastAsia="en-US"/>
        </w:rPr>
        <w:t>עימי</w:t>
      </w:r>
      <w:proofErr w:type="spellEnd"/>
      <w:r w:rsidRPr="0006726A">
        <w:rPr>
          <w:rFonts w:ascii="Arial" w:hAnsi="Arial" w:cs="David" w:hint="cs"/>
          <w:color w:val="000000" w:themeColor="text1"/>
          <w:rtl/>
          <w:lang w:eastAsia="en-US"/>
        </w:rPr>
        <w:t>. נענה הרב לבקשתה ומיד פרצה בבכי ולאחר מכן סיפרה את סיפורה.  הנערה ה</w:t>
      </w:r>
      <w:r>
        <w:rPr>
          <w:rFonts w:ascii="Arial" w:hAnsi="Arial" w:cs="David" w:hint="cs"/>
          <w:color w:val="000000" w:themeColor="text1"/>
          <w:rtl/>
          <w:lang w:eastAsia="en-US"/>
        </w:rPr>
        <w:t>י</w:t>
      </w:r>
      <w:r w:rsidRPr="0006726A">
        <w:rPr>
          <w:rFonts w:ascii="Arial" w:hAnsi="Arial" w:cs="David" w:hint="cs"/>
          <w:color w:val="000000" w:themeColor="text1"/>
          <w:rtl/>
          <w:lang w:eastAsia="en-US"/>
        </w:rPr>
        <w:t xml:space="preserve">יתה מתגוררת </w:t>
      </w:r>
      <w:r w:rsidRPr="0006726A">
        <w:rPr>
          <w:rFonts w:ascii="Arial" w:hAnsi="Arial" w:cs="David" w:hint="cs"/>
          <w:color w:val="000000" w:themeColor="text1"/>
          <w:rtl/>
          <w:lang w:eastAsia="en-US"/>
        </w:rPr>
        <w:lastRenderedPageBreak/>
        <w:t>בדירה שכורה עם שלושת חברותיה שלא היו שומרות תורה ומצוות ואילו אותה נערה מזה שנים כבר שומרת את קדושת יום השבת הקדושה וזה מתבטא בזה שהיא לא מדליקה אור ולא נוסעת בשבת ועוד מספר שמירות.</w:t>
      </w:r>
      <w:r w:rsidR="005D016D">
        <w:rPr>
          <w:rFonts w:ascii="Arial" w:hAnsi="Arial" w:cs="David" w:hint="cs"/>
          <w:color w:val="000000" w:themeColor="text1"/>
          <w:rtl/>
          <w:lang w:eastAsia="en-US"/>
        </w:rPr>
        <w:t xml:space="preserve"> </w:t>
      </w:r>
      <w:r w:rsidRPr="0006726A">
        <w:rPr>
          <w:rFonts w:ascii="Arial" w:hAnsi="Arial" w:cs="David" w:hint="cs"/>
          <w:color w:val="000000" w:themeColor="text1"/>
          <w:rtl/>
          <w:lang w:eastAsia="en-US"/>
        </w:rPr>
        <w:t xml:space="preserve">"את נרות השבת אני לא שוכחת להדליק בערב שבת" </w:t>
      </w:r>
      <w:r w:rsidRPr="0006726A">
        <w:rPr>
          <w:rFonts w:ascii="Arial" w:hAnsi="Arial" w:cs="David"/>
          <w:color w:val="000000" w:themeColor="text1"/>
          <w:rtl/>
          <w:lang w:eastAsia="en-US"/>
        </w:rPr>
        <w:t>–</w:t>
      </w:r>
      <w:r w:rsidRPr="0006726A">
        <w:rPr>
          <w:rFonts w:ascii="Arial" w:hAnsi="Arial" w:cs="David" w:hint="cs"/>
          <w:color w:val="000000" w:themeColor="text1"/>
          <w:rtl/>
          <w:lang w:eastAsia="en-US"/>
        </w:rPr>
        <w:t xml:space="preserve"> הדגישה.</w:t>
      </w:r>
      <w:r w:rsidR="00D063E2">
        <w:rPr>
          <w:rFonts w:ascii="Arial" w:hAnsi="Arial" w:cs="David" w:hint="cs"/>
          <w:color w:val="000000" w:themeColor="text1"/>
          <w:rtl/>
          <w:lang w:eastAsia="en-US"/>
        </w:rPr>
        <w:t xml:space="preserve"> </w:t>
      </w:r>
      <w:r w:rsidRPr="0006726A">
        <w:rPr>
          <w:rFonts w:ascii="Arial" w:hAnsi="Arial" w:cs="David" w:hint="cs"/>
          <w:color w:val="000000" w:themeColor="text1"/>
          <w:rtl/>
          <w:lang w:eastAsia="en-US"/>
        </w:rPr>
        <w:t xml:space="preserve">בדיבורה טענה היא שכל שבת היו חברותיה משכנעות אותה  לחלל את השבת "בואי ניסע לים, בואי עשי חיים" היו חברותיה מפצירות בה ואילו היא בשלה, "אני לא יכולה לבוא </w:t>
      </w:r>
      <w:proofErr w:type="spellStart"/>
      <w:r w:rsidRPr="0006726A">
        <w:rPr>
          <w:rFonts w:ascii="Arial" w:hAnsi="Arial" w:cs="David" w:hint="cs"/>
          <w:color w:val="000000" w:themeColor="text1"/>
          <w:rtl/>
          <w:lang w:eastAsia="en-US"/>
        </w:rPr>
        <w:t>איתכם</w:t>
      </w:r>
      <w:proofErr w:type="spellEnd"/>
      <w:r w:rsidRPr="0006726A">
        <w:rPr>
          <w:rFonts w:ascii="Arial" w:hAnsi="Arial" w:cs="David" w:hint="cs"/>
          <w:color w:val="000000" w:themeColor="text1"/>
          <w:rtl/>
          <w:lang w:eastAsia="en-US"/>
        </w:rPr>
        <w:t xml:space="preserve"> אני שומרת שבת". וכך כל שבת ושבת היו מפצירות בה עד אשר שבת אחת הסכימה והשתכנעה הנערה. והנה כשהגיעו לחוף הים אמרו לה, בואי וניכנס לים אבל בתחילה לא הסכימה הנערה ופחדה אך לבסוף לאחר הפצרות רבות שכנעו אותה והיא נכנסה איתן למים. לפתע אחת מהחברות צעקה לעזרה  מפני שנתקלה למערבולת. חברתה השנייה שבאה לסייע לה נתפסה אף היא למערבולת. וכשהגיע  אף  הנערה ההיא בשחייה על מנת להצילן נתפסה אף היא למערבולת. שלושת החברות "נשאבו" למצולות ים תוך שהן מנסות נואשות להתמודד עם הכוח שמשך אותן כלפי מטה. ברגעים קשים אלו רק עזרה משמיים יכולה להושיע. הנערה מיד צעקה לקב"ה במחשבה: "ריבון עולם אני מבטיחה לך שזו השבת האחרונה שאני מחללת!"</w:t>
      </w:r>
      <w:r w:rsidR="005D016D">
        <w:rPr>
          <w:rFonts w:ascii="Arial" w:hAnsi="Arial" w:cs="David" w:hint="cs"/>
          <w:color w:val="000000" w:themeColor="text1"/>
          <w:rtl/>
          <w:lang w:eastAsia="en-US"/>
        </w:rPr>
        <w:t xml:space="preserve"> </w:t>
      </w:r>
      <w:r w:rsidRPr="0006726A">
        <w:rPr>
          <w:rFonts w:ascii="Arial" w:hAnsi="Arial" w:cs="David" w:hint="cs"/>
          <w:color w:val="000000" w:themeColor="text1"/>
          <w:rtl/>
          <w:lang w:eastAsia="en-US"/>
        </w:rPr>
        <w:t xml:space="preserve">לפתע, נתגלו לעיניה שני עמודים גדולים שתחתיהם במצולות ים וראשיהן גבוה מאוד וצורתם כשני נרות גדולים </w:t>
      </w:r>
      <w:r w:rsidRPr="0006726A">
        <w:rPr>
          <w:rFonts w:ascii="Arial" w:hAnsi="Arial" w:cs="David"/>
          <w:color w:val="000000" w:themeColor="text1"/>
          <w:rtl/>
          <w:lang w:eastAsia="en-US"/>
        </w:rPr>
        <w:t>–</w:t>
      </w:r>
      <w:r w:rsidRPr="0006726A">
        <w:rPr>
          <w:rFonts w:ascii="Arial" w:hAnsi="Arial" w:cs="David" w:hint="cs"/>
          <w:color w:val="000000" w:themeColor="text1"/>
          <w:rtl/>
          <w:lang w:eastAsia="en-US"/>
        </w:rPr>
        <w:t xml:space="preserve"> אחזה בהם הנערה והחלה לטפס עד אשר ראשה הגיע אל מחוץ למים והנה ראתה מצילים המנסים להושיע את חברותיה. ברגע זה איבדה את הכרתה. כאשר חזרה להכרתה ראתה כי היא בבית החולים. האחיות הודיעו לה שהיא נאלצה לעבור טיפול כיוון שבלעה מים, כמו כן הודיעו לה בצער כי חברותיה טבעו והיא ניצלה בדרך נס. ידעה הנערה כי בזכות נרות השבת ניצלו חייה. לקחה הנערה זאת לתשומת לבה כאשר ראתה את השגחתו המלאה של בורא עולם שבזכות השבת ששמרה ובזכות נרות שבת חזרה לביתה בשלמות.</w:t>
      </w:r>
      <w:r w:rsidR="005D016D">
        <w:rPr>
          <w:rFonts w:ascii="Arial" w:hAnsi="Arial" w:cs="David" w:hint="cs"/>
          <w:color w:val="000000" w:themeColor="text1"/>
          <w:rtl/>
          <w:lang w:eastAsia="en-US"/>
        </w:rPr>
        <w:t xml:space="preserve"> </w:t>
      </w:r>
      <w:r w:rsidRPr="0006726A">
        <w:rPr>
          <w:rFonts w:ascii="Arial" w:hAnsi="Arial" w:cs="David" w:hint="cs"/>
          <w:color w:val="000000" w:themeColor="text1"/>
          <w:rtl/>
          <w:lang w:eastAsia="en-US"/>
        </w:rPr>
        <w:t xml:space="preserve">אין ספק, שלאחר נס כזה כל שכנוע שבעולם לא יצליח לשכנע את אותה נערה, וה' הטוב יעזור לנו לשמור את השבת ויותר ממה שישראל </w:t>
      </w:r>
      <w:r>
        <w:rPr>
          <w:rFonts w:ascii="Arial" w:hAnsi="Arial" w:cs="David" w:hint="cs"/>
          <w:color w:val="000000" w:themeColor="text1"/>
          <w:rtl/>
          <w:lang w:eastAsia="en-US"/>
        </w:rPr>
        <w:t>שמרו את השבת, השבת שמרה אותם.</w:t>
      </w:r>
    </w:p>
    <w:p w:rsidR="005301D1" w:rsidRPr="00041743" w:rsidRDefault="005301D1" w:rsidP="005D016D">
      <w:pPr>
        <w:shd w:val="clear" w:color="auto" w:fill="FFFFFF"/>
        <w:ind w:left="-192"/>
        <w:jc w:val="center"/>
        <w:rPr>
          <w:rFonts w:ascii="Arial" w:hAnsi="Arial" w:cs="Arial"/>
          <w:sz w:val="36"/>
          <w:szCs w:val="36"/>
          <w:rtl/>
          <w:lang w:eastAsia="en-US"/>
        </w:rPr>
      </w:pPr>
      <w:r w:rsidRPr="00041743">
        <w:rPr>
          <w:rFonts w:ascii="Courier New" w:hAnsi="Courier New" w:cs="David" w:hint="cs"/>
          <w:b/>
          <w:bCs/>
          <w:sz w:val="36"/>
          <w:szCs w:val="36"/>
          <w:u w:val="single"/>
          <w:rtl/>
        </w:rPr>
        <w:t>כוח ההתגברות שלנו יכול להפוך עולמות</w:t>
      </w:r>
    </w:p>
    <w:p w:rsidR="005301D1" w:rsidRPr="005D016D" w:rsidRDefault="005301D1" w:rsidP="00B17BCF">
      <w:pPr>
        <w:ind w:left="-192"/>
        <w:rPr>
          <w:rFonts w:ascii="Courier New" w:hAnsi="Courier New" w:cs="David"/>
          <w:sz w:val="22"/>
          <w:szCs w:val="22"/>
          <w:rtl/>
        </w:rPr>
      </w:pPr>
      <w:r w:rsidRPr="005D016D">
        <w:rPr>
          <w:rFonts w:ascii="Courier New" w:hAnsi="Courier New" w:cs="David"/>
          <w:sz w:val="22"/>
          <w:szCs w:val="22"/>
          <w:rtl/>
        </w:rPr>
        <w:t>משפח</w:t>
      </w:r>
      <w:r w:rsidRPr="005D016D">
        <w:rPr>
          <w:rFonts w:ascii="Courier New" w:hAnsi="Courier New" w:cs="David" w:hint="cs"/>
          <w:sz w:val="22"/>
          <w:szCs w:val="22"/>
          <w:rtl/>
        </w:rPr>
        <w:t>ה</w:t>
      </w:r>
      <w:r w:rsidRPr="005D016D">
        <w:rPr>
          <w:rFonts w:ascii="Courier New" w:hAnsi="Courier New" w:cs="David"/>
          <w:sz w:val="22"/>
          <w:szCs w:val="22"/>
          <w:rtl/>
        </w:rPr>
        <w:t xml:space="preserve"> שאם המשפחה נפטרה לעולמה</w:t>
      </w:r>
      <w:r w:rsidRPr="005D016D">
        <w:rPr>
          <w:rFonts w:ascii="Courier New" w:hAnsi="Courier New" w:cs="David" w:hint="cs"/>
          <w:sz w:val="22"/>
          <w:szCs w:val="22"/>
          <w:rtl/>
        </w:rPr>
        <w:t xml:space="preserve">, </w:t>
      </w:r>
      <w:r w:rsidRPr="005D016D">
        <w:rPr>
          <w:rFonts w:ascii="Courier New" w:hAnsi="Courier New" w:cs="David"/>
          <w:sz w:val="22"/>
          <w:szCs w:val="22"/>
          <w:rtl/>
        </w:rPr>
        <w:t xml:space="preserve">קיבלו על עצמם לעילוי נשמתה, לברך ברכת </w:t>
      </w:r>
      <w:proofErr w:type="spellStart"/>
      <w:r w:rsidRPr="005D016D">
        <w:rPr>
          <w:rFonts w:ascii="Courier New" w:hAnsi="Courier New" w:cs="David"/>
          <w:sz w:val="22"/>
          <w:szCs w:val="22"/>
          <w:rtl/>
        </w:rPr>
        <w:t>הנהנין</w:t>
      </w:r>
      <w:proofErr w:type="spellEnd"/>
      <w:r w:rsidRPr="005D016D">
        <w:rPr>
          <w:rFonts w:ascii="Courier New" w:hAnsi="Courier New" w:cs="David"/>
          <w:sz w:val="22"/>
          <w:szCs w:val="22"/>
          <w:rtl/>
        </w:rPr>
        <w:t xml:space="preserve"> כאשר יש מישהו ששומע</w:t>
      </w:r>
      <w:r w:rsidRPr="005D016D">
        <w:rPr>
          <w:rFonts w:ascii="Courier New" w:hAnsi="Courier New" w:cs="David" w:hint="cs"/>
          <w:sz w:val="22"/>
          <w:szCs w:val="22"/>
          <w:rtl/>
        </w:rPr>
        <w:t xml:space="preserve"> </w:t>
      </w:r>
      <w:r w:rsidRPr="005D016D">
        <w:rPr>
          <w:rFonts w:ascii="Courier New" w:hAnsi="Courier New" w:cs="David"/>
          <w:sz w:val="22"/>
          <w:szCs w:val="22"/>
          <w:rtl/>
        </w:rPr>
        <w:t>ועונה אמן</w:t>
      </w:r>
      <w:r w:rsidRPr="005D016D">
        <w:rPr>
          <w:rFonts w:ascii="Courier New" w:hAnsi="Courier New" w:cs="David"/>
          <w:sz w:val="22"/>
          <w:szCs w:val="22"/>
        </w:rPr>
        <w:t>.</w:t>
      </w:r>
      <w:r w:rsidRPr="005D016D">
        <w:rPr>
          <w:rFonts w:ascii="Courier New" w:hAnsi="Courier New" w:cs="David"/>
          <w:sz w:val="22"/>
          <w:szCs w:val="22"/>
          <w:rtl/>
        </w:rPr>
        <w:t xml:space="preserve">באחד הימים חזרה הילדה מבית הספר </w:t>
      </w:r>
      <w:r w:rsidRPr="005D016D">
        <w:rPr>
          <w:rFonts w:ascii="Courier New" w:hAnsi="Courier New" w:cs="David" w:hint="cs"/>
          <w:sz w:val="22"/>
          <w:szCs w:val="22"/>
          <w:rtl/>
        </w:rPr>
        <w:t>הביתה</w:t>
      </w:r>
      <w:r w:rsidRPr="005D016D">
        <w:rPr>
          <w:rFonts w:ascii="Courier New" w:hAnsi="Courier New" w:cs="David"/>
          <w:sz w:val="22"/>
          <w:szCs w:val="22"/>
          <w:rtl/>
        </w:rPr>
        <w:t xml:space="preserve"> והייתה צמאה במיוחד</w:t>
      </w:r>
      <w:r w:rsidRPr="005D016D">
        <w:rPr>
          <w:rFonts w:ascii="Courier New" w:hAnsi="Courier New" w:cs="David"/>
          <w:sz w:val="22"/>
          <w:szCs w:val="22"/>
        </w:rPr>
        <w:t>,</w:t>
      </w:r>
      <w:r w:rsidRPr="005D016D">
        <w:rPr>
          <w:rFonts w:ascii="Courier New" w:hAnsi="Courier New" w:cs="David"/>
          <w:sz w:val="22"/>
          <w:szCs w:val="22"/>
          <w:rtl/>
        </w:rPr>
        <w:t>אך, לא היה אף אחד בב</w:t>
      </w:r>
      <w:r w:rsidR="00B17BCF">
        <w:rPr>
          <w:rFonts w:ascii="Courier New" w:hAnsi="Courier New" w:cs="David" w:hint="cs"/>
          <w:sz w:val="22"/>
          <w:szCs w:val="22"/>
          <w:rtl/>
        </w:rPr>
        <w:t>י</w:t>
      </w:r>
      <w:r w:rsidRPr="005D016D">
        <w:rPr>
          <w:rFonts w:ascii="Courier New" w:hAnsi="Courier New" w:cs="David"/>
          <w:sz w:val="22"/>
          <w:szCs w:val="22"/>
          <w:rtl/>
        </w:rPr>
        <w:t>ת שיענה אמן על ברכתה. היא ישבה וח</w:t>
      </w:r>
      <w:r w:rsidRPr="005D016D">
        <w:rPr>
          <w:rFonts w:ascii="Courier New" w:hAnsi="Courier New" w:cs="David" w:hint="cs"/>
          <w:sz w:val="22"/>
          <w:szCs w:val="22"/>
          <w:rtl/>
        </w:rPr>
        <w:t>י</w:t>
      </w:r>
      <w:r w:rsidRPr="005D016D">
        <w:rPr>
          <w:rFonts w:ascii="Courier New" w:hAnsi="Courier New" w:cs="David"/>
          <w:sz w:val="22"/>
          <w:szCs w:val="22"/>
          <w:rtl/>
        </w:rPr>
        <w:t>כתה שיחזור מישה</w:t>
      </w:r>
      <w:r w:rsidRPr="005D016D">
        <w:rPr>
          <w:rFonts w:ascii="Courier New" w:hAnsi="Courier New" w:cs="David" w:hint="cs"/>
          <w:sz w:val="22"/>
          <w:szCs w:val="22"/>
          <w:rtl/>
        </w:rPr>
        <w:t xml:space="preserve">ו </w:t>
      </w:r>
      <w:r w:rsidRPr="005D016D">
        <w:rPr>
          <w:rFonts w:ascii="Courier New" w:hAnsi="Courier New" w:cs="David"/>
          <w:sz w:val="22"/>
          <w:szCs w:val="22"/>
          <w:rtl/>
        </w:rPr>
        <w:t>ויוכל לענות לה</w:t>
      </w:r>
      <w:r w:rsidRPr="005D016D">
        <w:rPr>
          <w:rFonts w:ascii="Courier New" w:hAnsi="Courier New" w:cs="David"/>
          <w:sz w:val="22"/>
          <w:szCs w:val="22"/>
        </w:rPr>
        <w:t>.</w:t>
      </w:r>
      <w:r w:rsidRPr="005D016D">
        <w:rPr>
          <w:rFonts w:ascii="Courier New" w:hAnsi="Courier New" w:cs="David"/>
          <w:sz w:val="22"/>
          <w:szCs w:val="22"/>
          <w:rtl/>
        </w:rPr>
        <w:t>שעתיים וחצי היא ח</w:t>
      </w:r>
      <w:r w:rsidRPr="005D016D">
        <w:rPr>
          <w:rFonts w:ascii="Courier New" w:hAnsi="Courier New" w:cs="David" w:hint="cs"/>
          <w:sz w:val="22"/>
          <w:szCs w:val="22"/>
          <w:rtl/>
        </w:rPr>
        <w:t>י</w:t>
      </w:r>
      <w:r w:rsidRPr="005D016D">
        <w:rPr>
          <w:rFonts w:ascii="Courier New" w:hAnsi="Courier New" w:cs="David"/>
          <w:sz w:val="22"/>
          <w:szCs w:val="22"/>
          <w:rtl/>
        </w:rPr>
        <w:t xml:space="preserve">כתה </w:t>
      </w:r>
      <w:r w:rsidRPr="005D016D">
        <w:rPr>
          <w:rFonts w:ascii="Courier New" w:hAnsi="Courier New" w:cs="David" w:hint="cs"/>
          <w:sz w:val="22"/>
          <w:szCs w:val="22"/>
          <w:rtl/>
        </w:rPr>
        <w:t>בצימאונ</w:t>
      </w:r>
      <w:r w:rsidRPr="005D016D">
        <w:rPr>
          <w:rFonts w:ascii="Courier New" w:hAnsi="Courier New" w:cs="David" w:hint="eastAsia"/>
          <w:sz w:val="22"/>
          <w:szCs w:val="22"/>
          <w:rtl/>
        </w:rPr>
        <w:t>ה</w:t>
      </w:r>
      <w:r w:rsidRPr="005D016D">
        <w:rPr>
          <w:rFonts w:ascii="Courier New" w:hAnsi="Courier New" w:cs="David"/>
          <w:sz w:val="22"/>
          <w:szCs w:val="22"/>
          <w:rtl/>
        </w:rPr>
        <w:t xml:space="preserve"> עד שהגיע מישהו ו"עזר" לה</w:t>
      </w:r>
      <w:r w:rsidRPr="005D016D">
        <w:rPr>
          <w:rFonts w:ascii="Courier New" w:hAnsi="Courier New" w:cs="David"/>
          <w:sz w:val="22"/>
          <w:szCs w:val="22"/>
        </w:rPr>
        <w:t>.</w:t>
      </w:r>
      <w:r w:rsidRPr="005D016D">
        <w:rPr>
          <w:rFonts w:ascii="Courier New" w:hAnsi="Courier New" w:cs="David"/>
          <w:sz w:val="22"/>
          <w:szCs w:val="22"/>
          <w:rtl/>
        </w:rPr>
        <w:t>בלילה היא חולמת שאמה הנפטרת מגיעה אליה בחלום ואומרת לה: דעי לך ביתי</w:t>
      </w:r>
      <w:r w:rsidRPr="005D016D">
        <w:rPr>
          <w:rFonts w:ascii="Courier New" w:hAnsi="Courier New" w:cs="David" w:hint="cs"/>
          <w:sz w:val="22"/>
          <w:szCs w:val="22"/>
          <w:rtl/>
        </w:rPr>
        <w:t xml:space="preserve"> </w:t>
      </w:r>
      <w:r w:rsidRPr="005D016D">
        <w:rPr>
          <w:rFonts w:ascii="Courier New" w:hAnsi="Courier New" w:cs="David"/>
          <w:sz w:val="22"/>
          <w:szCs w:val="22"/>
          <w:rtl/>
        </w:rPr>
        <w:t>שהמעשה שעשית והתגברת שעתיים וחצי עשה רעש גדול בשמ</w:t>
      </w:r>
      <w:r w:rsidR="00B17BCF">
        <w:rPr>
          <w:rFonts w:ascii="Courier New" w:hAnsi="Courier New" w:cs="David" w:hint="cs"/>
          <w:sz w:val="22"/>
          <w:szCs w:val="22"/>
          <w:rtl/>
        </w:rPr>
        <w:t>י</w:t>
      </w:r>
      <w:r w:rsidRPr="005D016D">
        <w:rPr>
          <w:rFonts w:ascii="Courier New" w:hAnsi="Courier New" w:cs="David"/>
          <w:sz w:val="22"/>
          <w:szCs w:val="22"/>
          <w:rtl/>
        </w:rPr>
        <w:t>ים והחליטו לגזור</w:t>
      </w:r>
      <w:r w:rsidRPr="005D016D">
        <w:rPr>
          <w:rFonts w:ascii="Courier New" w:hAnsi="Courier New" w:cs="David" w:hint="cs"/>
          <w:sz w:val="22"/>
          <w:szCs w:val="22"/>
          <w:rtl/>
        </w:rPr>
        <w:t xml:space="preserve"> </w:t>
      </w:r>
      <w:r w:rsidRPr="005D016D">
        <w:rPr>
          <w:rFonts w:ascii="Courier New" w:hAnsi="Courier New" w:cs="David"/>
          <w:sz w:val="22"/>
          <w:szCs w:val="22"/>
          <w:rtl/>
        </w:rPr>
        <w:t>משהו טוב</w:t>
      </w:r>
      <w:r w:rsidRPr="005D016D">
        <w:rPr>
          <w:rFonts w:ascii="Courier New" w:hAnsi="Courier New" w:cs="David"/>
          <w:sz w:val="22"/>
          <w:szCs w:val="22"/>
        </w:rPr>
        <w:t>.</w:t>
      </w:r>
      <w:r w:rsidRPr="005D016D">
        <w:rPr>
          <w:rFonts w:ascii="Courier New" w:hAnsi="Courier New" w:cs="David"/>
          <w:sz w:val="22"/>
          <w:szCs w:val="22"/>
          <w:rtl/>
        </w:rPr>
        <w:t>בכיתתך ישנה ילדה שלקתה לאחרונה במחלה נוראה, בזכות המעשה הטוב שלך נגזר</w:t>
      </w:r>
      <w:r w:rsidRPr="005D016D">
        <w:rPr>
          <w:rFonts w:ascii="Courier New" w:hAnsi="Courier New" w:cs="David" w:hint="cs"/>
          <w:sz w:val="22"/>
          <w:szCs w:val="22"/>
          <w:rtl/>
        </w:rPr>
        <w:t xml:space="preserve"> </w:t>
      </w:r>
      <w:r w:rsidRPr="005D016D">
        <w:rPr>
          <w:rFonts w:ascii="Courier New" w:hAnsi="Courier New" w:cs="David"/>
          <w:sz w:val="22"/>
          <w:szCs w:val="22"/>
          <w:rtl/>
        </w:rPr>
        <w:t>שהיא תבריא ותצא מזה כליל, תוך שהיא מציינת את שם</w:t>
      </w:r>
      <w:r w:rsidRPr="005D016D">
        <w:rPr>
          <w:rFonts w:ascii="Courier New" w:hAnsi="Courier New" w:cs="David" w:hint="cs"/>
          <w:sz w:val="22"/>
          <w:szCs w:val="22"/>
          <w:rtl/>
        </w:rPr>
        <w:t xml:space="preserve"> </w:t>
      </w:r>
      <w:r w:rsidRPr="005D016D">
        <w:rPr>
          <w:rFonts w:ascii="Courier New" w:hAnsi="Courier New" w:cs="David"/>
          <w:sz w:val="22"/>
          <w:szCs w:val="22"/>
          <w:rtl/>
        </w:rPr>
        <w:t>הילד</w:t>
      </w:r>
      <w:r w:rsidRPr="005D016D">
        <w:rPr>
          <w:rFonts w:ascii="Courier New" w:hAnsi="Courier New" w:cs="David" w:hint="cs"/>
          <w:sz w:val="22"/>
          <w:szCs w:val="22"/>
          <w:rtl/>
        </w:rPr>
        <w:t>ה.</w:t>
      </w:r>
      <w:r w:rsidRPr="005D016D">
        <w:rPr>
          <w:rFonts w:ascii="Courier New" w:hAnsi="Courier New" w:cs="David"/>
          <w:sz w:val="22"/>
          <w:szCs w:val="22"/>
        </w:rPr>
        <w:t xml:space="preserve"> </w:t>
      </w:r>
      <w:r w:rsidRPr="005D016D">
        <w:rPr>
          <w:rFonts w:ascii="Courier New" w:hAnsi="Courier New" w:cs="David"/>
          <w:sz w:val="22"/>
          <w:szCs w:val="22"/>
          <w:rtl/>
        </w:rPr>
        <w:t>הילדה התעוררה בבהלה וב-5 בבוקר העירה את אביה וספרה לו את החלום</w:t>
      </w:r>
      <w:r w:rsidRPr="005D016D">
        <w:rPr>
          <w:rFonts w:ascii="Courier New" w:hAnsi="Courier New" w:cs="David"/>
          <w:sz w:val="22"/>
          <w:szCs w:val="22"/>
        </w:rPr>
        <w:t>.</w:t>
      </w:r>
      <w:r w:rsidRPr="005D016D">
        <w:rPr>
          <w:rFonts w:ascii="Courier New" w:hAnsi="Courier New" w:cs="David"/>
          <w:sz w:val="22"/>
          <w:szCs w:val="22"/>
          <w:rtl/>
        </w:rPr>
        <w:t>האב הרגיע אותה והבטיח בבוקר לברר את העניין, מאחר ולא היה ידוע לאף אחד</w:t>
      </w:r>
      <w:r w:rsidRPr="005D016D">
        <w:rPr>
          <w:rFonts w:ascii="Courier New" w:hAnsi="Courier New" w:cs="David" w:hint="cs"/>
          <w:sz w:val="22"/>
          <w:szCs w:val="22"/>
          <w:rtl/>
        </w:rPr>
        <w:t xml:space="preserve"> </w:t>
      </w:r>
      <w:r w:rsidRPr="005D016D">
        <w:rPr>
          <w:rFonts w:ascii="Courier New" w:hAnsi="Courier New" w:cs="David"/>
          <w:sz w:val="22"/>
          <w:szCs w:val="22"/>
          <w:rtl/>
        </w:rPr>
        <w:t xml:space="preserve">על הילדה </w:t>
      </w:r>
      <w:r w:rsidRPr="005D016D">
        <w:rPr>
          <w:rFonts w:ascii="Courier New" w:hAnsi="Courier New" w:cs="David" w:hint="cs"/>
          <w:sz w:val="22"/>
          <w:szCs w:val="22"/>
          <w:rtl/>
        </w:rPr>
        <w:t>השניי</w:t>
      </w:r>
      <w:r w:rsidRPr="005D016D">
        <w:rPr>
          <w:rFonts w:ascii="Courier New" w:hAnsi="Courier New" w:cs="David" w:hint="eastAsia"/>
          <w:sz w:val="22"/>
          <w:szCs w:val="22"/>
          <w:rtl/>
        </w:rPr>
        <w:t>ה</w:t>
      </w:r>
      <w:r w:rsidRPr="005D016D">
        <w:rPr>
          <w:rFonts w:ascii="Courier New" w:hAnsi="Courier New" w:cs="David"/>
          <w:sz w:val="22"/>
          <w:szCs w:val="22"/>
          <w:rtl/>
        </w:rPr>
        <w:t xml:space="preserve"> שחולה</w:t>
      </w:r>
      <w:r w:rsidRPr="005D016D">
        <w:rPr>
          <w:rFonts w:ascii="Courier New" w:hAnsi="Courier New" w:cs="David"/>
          <w:sz w:val="22"/>
          <w:szCs w:val="22"/>
        </w:rPr>
        <w:t>.</w:t>
      </w:r>
      <w:r w:rsidRPr="005D016D">
        <w:rPr>
          <w:rFonts w:ascii="Courier New" w:hAnsi="Courier New" w:cs="David"/>
          <w:sz w:val="22"/>
          <w:szCs w:val="22"/>
          <w:rtl/>
        </w:rPr>
        <w:t xml:space="preserve">בבוקר מתקשר האבא לאבי הילדה </w:t>
      </w:r>
      <w:r w:rsidRPr="005D016D">
        <w:rPr>
          <w:rFonts w:ascii="Courier New" w:hAnsi="Courier New" w:cs="David" w:hint="cs"/>
          <w:sz w:val="22"/>
          <w:szCs w:val="22"/>
          <w:rtl/>
        </w:rPr>
        <w:t>השניי</w:t>
      </w:r>
      <w:r w:rsidRPr="005D016D">
        <w:rPr>
          <w:rFonts w:ascii="Courier New" w:hAnsi="Courier New" w:cs="David" w:hint="eastAsia"/>
          <w:sz w:val="22"/>
          <w:szCs w:val="22"/>
          <w:rtl/>
        </w:rPr>
        <w:t>ה</w:t>
      </w:r>
      <w:r w:rsidRPr="005D016D">
        <w:rPr>
          <w:rFonts w:ascii="Courier New" w:hAnsi="Courier New" w:cs="David"/>
          <w:sz w:val="22"/>
          <w:szCs w:val="22"/>
          <w:rtl/>
        </w:rPr>
        <w:t xml:space="preserve"> ושואל אותו לשלום ביתו, עונה לו השני</w:t>
      </w:r>
      <w:r w:rsidRPr="005D016D">
        <w:rPr>
          <w:rFonts w:ascii="Courier New" w:hAnsi="Courier New" w:cs="David" w:hint="cs"/>
          <w:sz w:val="22"/>
          <w:szCs w:val="22"/>
          <w:rtl/>
        </w:rPr>
        <w:t xml:space="preserve"> הכו</w:t>
      </w:r>
      <w:r w:rsidRPr="005D016D">
        <w:rPr>
          <w:rFonts w:ascii="Courier New" w:hAnsi="Courier New" w:cs="David" w:hint="eastAsia"/>
          <w:sz w:val="22"/>
          <w:szCs w:val="22"/>
          <w:rtl/>
        </w:rPr>
        <w:t>ל</w:t>
      </w:r>
      <w:r w:rsidRPr="005D016D">
        <w:rPr>
          <w:rFonts w:ascii="Courier New" w:hAnsi="Courier New" w:cs="David"/>
          <w:sz w:val="22"/>
          <w:szCs w:val="22"/>
          <w:rtl/>
        </w:rPr>
        <w:t xml:space="preserve"> בסדר מדוע אתה שואל, גילה לו האיש כי הוא יודע על הבת</w:t>
      </w:r>
      <w:r w:rsidRPr="005D016D">
        <w:rPr>
          <w:rFonts w:ascii="Courier New" w:hAnsi="Courier New" w:cs="David" w:hint="cs"/>
          <w:sz w:val="22"/>
          <w:szCs w:val="22"/>
          <w:rtl/>
        </w:rPr>
        <w:t xml:space="preserve"> </w:t>
      </w:r>
      <w:r w:rsidRPr="005D016D">
        <w:rPr>
          <w:rFonts w:ascii="Courier New" w:hAnsi="Courier New" w:cs="David"/>
          <w:sz w:val="22"/>
          <w:szCs w:val="22"/>
          <w:rtl/>
        </w:rPr>
        <w:t>שחולה</w:t>
      </w:r>
      <w:r w:rsidRPr="005D016D">
        <w:rPr>
          <w:rFonts w:ascii="Courier New" w:hAnsi="Courier New" w:cs="David" w:hint="cs"/>
          <w:sz w:val="22"/>
          <w:szCs w:val="22"/>
          <w:rtl/>
        </w:rPr>
        <w:t xml:space="preserve">. </w:t>
      </w:r>
      <w:r w:rsidRPr="005D016D">
        <w:rPr>
          <w:rFonts w:ascii="Courier New" w:hAnsi="Courier New" w:cs="David"/>
          <w:sz w:val="22"/>
          <w:szCs w:val="22"/>
          <w:rtl/>
        </w:rPr>
        <w:t>האבא השני נדהם מאחר והם שמרו זאת בסוד מוחלט. אך הוסיף האב הראשון</w:t>
      </w:r>
      <w:r w:rsidRPr="005D016D">
        <w:rPr>
          <w:rFonts w:ascii="Courier New" w:hAnsi="Courier New" w:cs="David" w:hint="cs"/>
          <w:sz w:val="22"/>
          <w:szCs w:val="22"/>
          <w:rtl/>
        </w:rPr>
        <w:t xml:space="preserve"> </w:t>
      </w:r>
      <w:r w:rsidRPr="005D016D">
        <w:rPr>
          <w:rFonts w:ascii="Courier New" w:hAnsi="Courier New" w:cs="David"/>
          <w:sz w:val="22"/>
          <w:szCs w:val="22"/>
          <w:rtl/>
        </w:rPr>
        <w:t xml:space="preserve">וסיפר לו את כל השתלשלות החלום והבשורה </w:t>
      </w:r>
      <w:r w:rsidR="005D016D">
        <w:rPr>
          <w:rFonts w:ascii="Courier New" w:hAnsi="Courier New" w:cs="David" w:hint="cs"/>
          <w:sz w:val="22"/>
          <w:szCs w:val="22"/>
          <w:rtl/>
        </w:rPr>
        <w:t xml:space="preserve"> </w:t>
      </w:r>
      <w:r w:rsidRPr="005D016D">
        <w:rPr>
          <w:rFonts w:ascii="Courier New" w:hAnsi="Courier New" w:cs="David"/>
          <w:sz w:val="22"/>
          <w:szCs w:val="22"/>
          <w:rtl/>
        </w:rPr>
        <w:t>שבסופו</w:t>
      </w:r>
      <w:r w:rsidRPr="005D016D">
        <w:rPr>
          <w:rFonts w:ascii="Courier New" w:hAnsi="Courier New" w:cs="David"/>
          <w:sz w:val="22"/>
          <w:szCs w:val="22"/>
        </w:rPr>
        <w:t>.</w:t>
      </w:r>
      <w:r w:rsidRPr="005D016D">
        <w:rPr>
          <w:rFonts w:ascii="Courier New" w:hAnsi="Courier New" w:cs="David"/>
          <w:sz w:val="22"/>
          <w:szCs w:val="22"/>
          <w:rtl/>
        </w:rPr>
        <w:t>האנשים ששניהם חסידים, נסעו מיד לאדמו"ר בירושלים, האדמו"ר הקשיב לסיפור</w:t>
      </w:r>
      <w:r w:rsidRPr="005D016D">
        <w:rPr>
          <w:rFonts w:ascii="Courier New" w:hAnsi="Courier New" w:cs="David" w:hint="cs"/>
          <w:sz w:val="22"/>
          <w:szCs w:val="22"/>
          <w:rtl/>
        </w:rPr>
        <w:t xml:space="preserve"> </w:t>
      </w:r>
      <w:r w:rsidRPr="005D016D">
        <w:rPr>
          <w:rFonts w:ascii="Courier New" w:hAnsi="Courier New" w:cs="David"/>
          <w:sz w:val="22"/>
          <w:szCs w:val="22"/>
          <w:rtl/>
        </w:rPr>
        <w:t>בקשב, והורה להם לגשת לבדיקות האמורות להיערך באותו יום לילדה לפני</w:t>
      </w:r>
      <w:r w:rsidRPr="005D016D">
        <w:rPr>
          <w:rFonts w:ascii="Courier New" w:hAnsi="Courier New" w:cs="David" w:hint="cs"/>
          <w:sz w:val="22"/>
          <w:szCs w:val="22"/>
          <w:rtl/>
        </w:rPr>
        <w:t xml:space="preserve"> </w:t>
      </w:r>
      <w:r w:rsidRPr="005D016D">
        <w:rPr>
          <w:rFonts w:ascii="Courier New" w:hAnsi="Courier New" w:cs="David"/>
          <w:sz w:val="22"/>
          <w:szCs w:val="22"/>
          <w:rtl/>
        </w:rPr>
        <w:t>הטיפול הכימותרפי הראשון</w:t>
      </w:r>
      <w:r w:rsidRPr="005D016D">
        <w:rPr>
          <w:rFonts w:ascii="Courier New" w:hAnsi="Courier New" w:cs="David"/>
          <w:sz w:val="22"/>
          <w:szCs w:val="22"/>
        </w:rPr>
        <w:t>.</w:t>
      </w:r>
      <w:r w:rsidRPr="005D016D">
        <w:rPr>
          <w:rFonts w:ascii="Courier New" w:hAnsi="Courier New" w:cs="David"/>
          <w:sz w:val="22"/>
          <w:szCs w:val="22"/>
          <w:rtl/>
        </w:rPr>
        <w:t>לתוצאות המדהימות המשפחה הייתה כבר מוכנה</w:t>
      </w:r>
      <w:r w:rsidRPr="005D016D">
        <w:rPr>
          <w:rFonts w:ascii="Courier New" w:hAnsi="Courier New" w:cs="David"/>
          <w:sz w:val="22"/>
          <w:szCs w:val="22"/>
        </w:rPr>
        <w:t>,</w:t>
      </w:r>
      <w:r w:rsidRPr="005D016D">
        <w:rPr>
          <w:rFonts w:ascii="Courier New" w:hAnsi="Courier New" w:cs="David"/>
          <w:sz w:val="22"/>
          <w:szCs w:val="22"/>
          <w:rtl/>
        </w:rPr>
        <w:t>ההלם של הרופאים היה טוטאלי</w:t>
      </w:r>
      <w:r w:rsidRPr="005D016D">
        <w:rPr>
          <w:rFonts w:ascii="Courier New" w:hAnsi="Courier New" w:cs="David" w:hint="cs"/>
          <w:sz w:val="22"/>
          <w:szCs w:val="22"/>
          <w:rtl/>
        </w:rPr>
        <w:t xml:space="preserve">, </w:t>
      </w:r>
      <w:r w:rsidRPr="005D016D">
        <w:rPr>
          <w:rFonts w:ascii="Courier New" w:hAnsi="Courier New" w:cs="David"/>
          <w:sz w:val="22"/>
          <w:szCs w:val="22"/>
          <w:rtl/>
        </w:rPr>
        <w:t>הבדיקות היו נקיות ללא שום סימן למחלה בכל</w:t>
      </w:r>
      <w:r w:rsidRPr="005D016D">
        <w:rPr>
          <w:rFonts w:ascii="Courier New" w:hAnsi="Courier New" w:cs="David" w:hint="cs"/>
          <w:sz w:val="22"/>
          <w:szCs w:val="22"/>
          <w:rtl/>
        </w:rPr>
        <w:t>ל!!! כו</w:t>
      </w:r>
      <w:r w:rsidRPr="005D016D">
        <w:rPr>
          <w:rFonts w:ascii="Courier New" w:hAnsi="Courier New" w:cs="David" w:hint="eastAsia"/>
          <w:sz w:val="22"/>
          <w:szCs w:val="22"/>
          <w:rtl/>
        </w:rPr>
        <w:t>ח</w:t>
      </w:r>
      <w:r w:rsidRPr="005D016D">
        <w:rPr>
          <w:rFonts w:ascii="Courier New" w:hAnsi="Courier New" w:cs="David"/>
          <w:sz w:val="22"/>
          <w:szCs w:val="22"/>
          <w:rtl/>
        </w:rPr>
        <w:t xml:space="preserve"> ההתגברות של ילדה קטנה, יכול להציל עולם שלם</w:t>
      </w:r>
      <w:r w:rsidRPr="005D016D">
        <w:rPr>
          <w:rFonts w:ascii="Courier New" w:hAnsi="Courier New" w:cs="David" w:hint="cs"/>
          <w:sz w:val="22"/>
          <w:szCs w:val="22"/>
          <w:rtl/>
        </w:rPr>
        <w:t>!!!</w:t>
      </w:r>
    </w:p>
    <w:p w:rsidR="00592793" w:rsidRPr="00592793" w:rsidRDefault="0040416E" w:rsidP="00592793">
      <w:pPr>
        <w:ind w:left="-192" w:right="360"/>
        <w:jc w:val="center"/>
        <w:rPr>
          <w:rFonts w:cs="Guttman Stam"/>
          <w:b/>
          <w:bCs/>
          <w:color w:val="000000"/>
          <w:rtl/>
        </w:rPr>
      </w:pPr>
      <w:r w:rsidRPr="0040416E">
        <w:rPr>
          <w:rFonts w:cs="Guttman Adii-Light" w:hint="cs"/>
          <w:b/>
          <w:bCs/>
          <w:color w:val="000000"/>
          <w:sz w:val="20"/>
          <w:szCs w:val="20"/>
          <w:rtl/>
        </w:rPr>
        <w:t>******************************************************************</w:t>
      </w:r>
      <w:r>
        <w:rPr>
          <w:rFonts w:cs="Guttman Adii-Light" w:hint="cs"/>
          <w:b/>
          <w:bCs/>
          <w:color w:val="000000"/>
          <w:sz w:val="20"/>
          <w:szCs w:val="20"/>
          <w:rtl/>
        </w:rPr>
        <w:t>***************************************************************</w:t>
      </w:r>
      <w:r w:rsidRPr="0040416E">
        <w:rPr>
          <w:rFonts w:cs="Guttman Adii-Light" w:hint="cs"/>
          <w:b/>
          <w:bCs/>
          <w:color w:val="000000"/>
          <w:sz w:val="20"/>
          <w:szCs w:val="20"/>
          <w:rtl/>
        </w:rPr>
        <w:t>**</w:t>
      </w:r>
      <w:r w:rsidR="00582EAA" w:rsidRPr="00C84844">
        <w:rPr>
          <w:rFonts w:cs="Guttman Adii-Light" w:hint="cs"/>
          <w:b/>
          <w:bCs/>
          <w:color w:val="000000"/>
          <w:sz w:val="20"/>
          <w:szCs w:val="20"/>
          <w:u w:val="single"/>
          <w:rtl/>
        </w:rPr>
        <w:t xml:space="preserve"> </w:t>
      </w:r>
    </w:p>
    <w:tbl>
      <w:tblPr>
        <w:tblStyle w:val="ab"/>
        <w:bidiVisual/>
        <w:tblW w:w="0" w:type="auto"/>
        <w:tblInd w:w="-192" w:type="dxa"/>
        <w:tblLook w:val="04A0" w:firstRow="1" w:lastRow="0" w:firstColumn="1" w:lastColumn="0" w:noHBand="0" w:noVBand="1"/>
      </w:tblPr>
      <w:tblGrid>
        <w:gridCol w:w="10679"/>
      </w:tblGrid>
      <w:tr w:rsidR="00592793" w:rsidRPr="00592793" w:rsidTr="00592793">
        <w:tc>
          <w:tcPr>
            <w:tcW w:w="0" w:type="auto"/>
          </w:tcPr>
          <w:p w:rsidR="00592793" w:rsidRPr="00592793" w:rsidRDefault="00592793" w:rsidP="0005448F">
            <w:pPr>
              <w:jc w:val="center"/>
              <w:rPr>
                <w:rFonts w:cs="Guttman Stam"/>
                <w:b/>
                <w:bCs/>
                <w:color w:val="000000"/>
                <w:rtl/>
              </w:rPr>
            </w:pPr>
            <w:r w:rsidRPr="00592793">
              <w:rPr>
                <w:rFonts w:cs="Guttman Stam" w:hint="cs"/>
                <w:b/>
                <w:bCs/>
                <w:color w:val="000000"/>
                <w:sz w:val="24"/>
                <w:szCs w:val="24"/>
                <w:rtl/>
              </w:rPr>
              <w:t xml:space="preserve">העלון מוקדש לעילוי נשמת שושנה שובט בת שרה שכל נתינתה בסתר. דאגה לזולת והייתה לה אהבת חינם לבריות. אצילות וחכמת </w:t>
            </w:r>
            <w:proofErr w:type="spellStart"/>
            <w:r w:rsidRPr="00592793">
              <w:rPr>
                <w:rFonts w:cs="Guttman Stam" w:hint="cs"/>
                <w:b/>
                <w:bCs/>
                <w:color w:val="000000"/>
                <w:sz w:val="24"/>
                <w:szCs w:val="24"/>
                <w:rtl/>
              </w:rPr>
              <w:t>חים</w:t>
            </w:r>
            <w:proofErr w:type="spellEnd"/>
            <w:r w:rsidRPr="00592793">
              <w:rPr>
                <w:rFonts w:cs="Guttman Stam" w:hint="cs"/>
                <w:b/>
                <w:bCs/>
                <w:color w:val="000000"/>
                <w:sz w:val="24"/>
                <w:szCs w:val="24"/>
                <w:rtl/>
              </w:rPr>
              <w:t xml:space="preserve"> היו נחלתה . ביום א' ימלאו 30 לפטירתה </w:t>
            </w:r>
            <w:proofErr w:type="spellStart"/>
            <w:r w:rsidRPr="00592793">
              <w:rPr>
                <w:rFonts w:cs="Guttman Stam" w:hint="cs"/>
                <w:b/>
                <w:bCs/>
                <w:color w:val="000000"/>
                <w:sz w:val="24"/>
                <w:szCs w:val="24"/>
                <w:rtl/>
              </w:rPr>
              <w:t>ת.נ.צ.ב.ה</w:t>
            </w:r>
            <w:proofErr w:type="spellEnd"/>
            <w:r w:rsidRPr="00592793">
              <w:rPr>
                <w:rFonts w:cs="Guttman Stam" w:hint="cs"/>
                <w:b/>
                <w:bCs/>
                <w:color w:val="000000"/>
                <w:sz w:val="24"/>
                <w:szCs w:val="24"/>
                <w:u w:val="single"/>
                <w:rtl/>
              </w:rPr>
              <w:t xml:space="preserve"> </w:t>
            </w:r>
            <w:r w:rsidRPr="00592793">
              <w:rPr>
                <w:rFonts w:cs="Guttman Stam" w:hint="cs"/>
                <w:b/>
                <w:bCs/>
                <w:color w:val="000000"/>
                <w:sz w:val="24"/>
                <w:szCs w:val="24"/>
                <w:rtl/>
              </w:rPr>
              <w:t xml:space="preserve">  </w:t>
            </w:r>
          </w:p>
        </w:tc>
      </w:tr>
    </w:tbl>
    <w:tbl>
      <w:tblPr>
        <w:tblpPr w:leftFromText="180" w:rightFromText="180" w:vertAnchor="text" w:horzAnchor="margin" w:tblpXSpec="center" w:tblpY="62"/>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3659"/>
        <w:gridCol w:w="3806"/>
      </w:tblGrid>
      <w:tr w:rsidR="00582EAA" w:rsidRPr="00E04685" w:rsidTr="00586B41">
        <w:trPr>
          <w:trHeight w:val="561"/>
        </w:trPr>
        <w:tc>
          <w:tcPr>
            <w:tcW w:w="3039" w:type="dxa"/>
            <w:tcBorders>
              <w:top w:val="single" w:sz="4" w:space="0" w:color="auto"/>
              <w:left w:val="single" w:sz="4" w:space="0" w:color="auto"/>
              <w:bottom w:val="single" w:sz="4" w:space="0" w:color="auto"/>
              <w:right w:val="single" w:sz="4" w:space="0" w:color="auto"/>
            </w:tcBorders>
          </w:tcPr>
          <w:p w:rsidR="00582EAA" w:rsidRPr="00827E8C" w:rsidRDefault="00582EAA" w:rsidP="00586B41">
            <w:pPr>
              <w:ind w:left="-192" w:right="142"/>
              <w:jc w:val="center"/>
              <w:rPr>
                <w:rFonts w:cs="David"/>
                <w:b/>
                <w:bCs/>
                <w:sz w:val="16"/>
                <w:szCs w:val="16"/>
                <w:rtl/>
              </w:rPr>
            </w:pPr>
            <w:r w:rsidRPr="00827E8C">
              <w:rPr>
                <w:rFonts w:cs="David" w:hint="cs"/>
                <w:b/>
                <w:bCs/>
                <w:sz w:val="16"/>
                <w:szCs w:val="16"/>
                <w:rtl/>
              </w:rPr>
              <w:t xml:space="preserve">חיים פרץ בן </w:t>
            </w:r>
            <w:proofErr w:type="spellStart"/>
            <w:r w:rsidRPr="00827E8C">
              <w:rPr>
                <w:rFonts w:cs="David" w:hint="cs"/>
                <w:b/>
                <w:bCs/>
                <w:sz w:val="16"/>
                <w:szCs w:val="16"/>
                <w:rtl/>
              </w:rPr>
              <w:t>סוליקה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r w:rsidRPr="00827E8C">
              <w:rPr>
                <w:rFonts w:cs="David"/>
                <w:b/>
                <w:bCs/>
                <w:sz w:val="16"/>
                <w:szCs w:val="16"/>
                <w:rtl/>
              </w:rPr>
              <w:br w:type="textWrapping" w:clear="all"/>
            </w:r>
            <w:r w:rsidRPr="00827E8C">
              <w:rPr>
                <w:rFonts w:cs="David" w:hint="cs"/>
                <w:b/>
                <w:bCs/>
                <w:sz w:val="16"/>
                <w:szCs w:val="16"/>
                <w:rtl/>
              </w:rPr>
              <w:t xml:space="preserve">יוסף </w:t>
            </w:r>
            <w:r>
              <w:rPr>
                <w:rFonts w:cs="David" w:hint="cs"/>
                <w:b/>
                <w:bCs/>
                <w:sz w:val="16"/>
                <w:szCs w:val="16"/>
                <w:rtl/>
              </w:rPr>
              <w:t xml:space="preserve">בן </w:t>
            </w:r>
            <w:proofErr w:type="spellStart"/>
            <w:r>
              <w:rPr>
                <w:rFonts w:cs="David" w:hint="cs"/>
                <w:b/>
                <w:bCs/>
                <w:sz w:val="16"/>
                <w:szCs w:val="16"/>
                <w:rtl/>
              </w:rPr>
              <w:t>נזימה</w:t>
            </w:r>
            <w:proofErr w:type="spellEnd"/>
            <w:r>
              <w:rPr>
                <w:rFonts w:cs="David" w:hint="cs"/>
                <w:b/>
                <w:bCs/>
                <w:sz w:val="16"/>
                <w:szCs w:val="16"/>
                <w:rtl/>
              </w:rPr>
              <w:t xml:space="preserve"> למשפחת בן דוד </w:t>
            </w:r>
            <w:proofErr w:type="spellStart"/>
            <w:r>
              <w:rPr>
                <w:rFonts w:cs="David" w:hint="cs"/>
                <w:b/>
                <w:bCs/>
                <w:sz w:val="16"/>
                <w:szCs w:val="16"/>
                <w:rtl/>
              </w:rPr>
              <w:t>ת.נ.צ</w:t>
            </w:r>
            <w:r w:rsidR="005D016D">
              <w:rPr>
                <w:rFonts w:cs="David" w:hint="cs"/>
                <w:b/>
                <w:bCs/>
                <w:sz w:val="16"/>
                <w:szCs w:val="16"/>
                <w:rtl/>
              </w:rPr>
              <w:t>.ב.ה</w:t>
            </w:r>
            <w:proofErr w:type="spellEnd"/>
          </w:p>
          <w:p w:rsidR="00582EAA" w:rsidRPr="00827E8C" w:rsidRDefault="00582EAA" w:rsidP="00586B41">
            <w:pPr>
              <w:ind w:left="-192" w:right="142"/>
              <w:jc w:val="center"/>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w:t>
            </w:r>
            <w:proofErr w:type="spellStart"/>
            <w:r w:rsidRPr="00827E8C">
              <w:rPr>
                <w:rFonts w:cs="David" w:hint="cs"/>
                <w:b/>
                <w:bCs/>
                <w:sz w:val="16"/>
                <w:szCs w:val="16"/>
                <w:rtl/>
              </w:rPr>
              <w:t>צ.ב.ה</w:t>
            </w:r>
            <w:proofErr w:type="spellEnd"/>
          </w:p>
          <w:p w:rsidR="00582EAA" w:rsidRDefault="00582EAA" w:rsidP="00586B41">
            <w:pPr>
              <w:ind w:left="-192" w:right="142"/>
              <w:jc w:val="center"/>
              <w:rPr>
                <w:rFonts w:cs="David"/>
                <w:b/>
                <w:bCs/>
                <w:sz w:val="16"/>
                <w:szCs w:val="16"/>
                <w:rtl/>
              </w:rPr>
            </w:pPr>
            <w:r w:rsidRPr="00827E8C">
              <w:rPr>
                <w:rFonts w:cs="David" w:hint="cs"/>
                <w:b/>
                <w:bCs/>
                <w:sz w:val="16"/>
                <w:szCs w:val="16"/>
                <w:rtl/>
              </w:rPr>
              <w:t xml:space="preserve">שמעון כהן בן חנה </w:t>
            </w:r>
            <w:proofErr w:type="spellStart"/>
            <w:r w:rsidRPr="00827E8C">
              <w:rPr>
                <w:rFonts w:cs="David" w:hint="cs"/>
                <w:b/>
                <w:bCs/>
                <w:sz w:val="16"/>
                <w:szCs w:val="16"/>
                <w:rtl/>
              </w:rPr>
              <w:t>ת.נ.צ.ב.ה</w:t>
            </w:r>
            <w:proofErr w:type="spellEnd"/>
          </w:p>
          <w:p w:rsidR="00582EAA" w:rsidRPr="00827E8C" w:rsidRDefault="00582EAA" w:rsidP="00586B41">
            <w:pPr>
              <w:ind w:left="-192" w:right="142"/>
              <w:jc w:val="center"/>
              <w:rPr>
                <w:rFonts w:cs="David"/>
                <w:b/>
                <w:bCs/>
                <w:sz w:val="16"/>
                <w:szCs w:val="16"/>
                <w:rtl/>
              </w:rPr>
            </w:pPr>
            <w:r>
              <w:rPr>
                <w:rFonts w:cs="David" w:hint="cs"/>
                <w:b/>
                <w:bCs/>
                <w:sz w:val="16"/>
                <w:szCs w:val="16"/>
                <w:rtl/>
              </w:rPr>
              <w:t xml:space="preserve">יחזקאל קשרו בן מרסל  </w:t>
            </w:r>
            <w:proofErr w:type="spellStart"/>
            <w:r>
              <w:rPr>
                <w:rFonts w:cs="David" w:hint="cs"/>
                <w:b/>
                <w:bCs/>
                <w:sz w:val="16"/>
                <w:szCs w:val="16"/>
                <w:rtl/>
              </w:rPr>
              <w:t>ת.נ.צ.ב.ה</w:t>
            </w:r>
            <w:proofErr w:type="spellEnd"/>
          </w:p>
          <w:p w:rsidR="00582EAA" w:rsidRPr="00827E8C" w:rsidRDefault="00582EAA" w:rsidP="00586B41">
            <w:pPr>
              <w:ind w:left="-192" w:right="142"/>
              <w:jc w:val="center"/>
              <w:rPr>
                <w:rFonts w:cs="David"/>
                <w:b/>
                <w:bCs/>
                <w:sz w:val="16"/>
                <w:szCs w:val="16"/>
                <w:rtl/>
              </w:rPr>
            </w:pPr>
            <w:r w:rsidRPr="00827E8C">
              <w:rPr>
                <w:rFonts w:cs="David" w:hint="cs"/>
                <w:b/>
                <w:bCs/>
                <w:sz w:val="16"/>
                <w:szCs w:val="16"/>
                <w:rtl/>
              </w:rPr>
              <w:t xml:space="preserve">אברהם דנינו בן אסתר </w:t>
            </w:r>
            <w:proofErr w:type="spellStart"/>
            <w:r w:rsidRPr="00827E8C">
              <w:rPr>
                <w:rFonts w:cs="David" w:hint="cs"/>
                <w:b/>
                <w:bCs/>
                <w:sz w:val="16"/>
                <w:szCs w:val="16"/>
                <w:rtl/>
              </w:rPr>
              <w:t>ת</w:t>
            </w:r>
            <w:r>
              <w:rPr>
                <w:rFonts w:cs="David" w:hint="cs"/>
                <w:b/>
                <w:bCs/>
                <w:sz w:val="16"/>
                <w:szCs w:val="16"/>
                <w:rtl/>
              </w:rPr>
              <w:t>.נ.צ.ב</w:t>
            </w:r>
            <w:proofErr w:type="spellEnd"/>
          </w:p>
          <w:p w:rsidR="00582EAA" w:rsidRDefault="00582EAA" w:rsidP="00586B41">
            <w:pPr>
              <w:ind w:left="-192" w:right="142"/>
              <w:jc w:val="center"/>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r w:rsidRPr="00827E8C">
              <w:rPr>
                <w:rFonts w:cs="David" w:hint="cs"/>
                <w:b/>
                <w:bCs/>
                <w:sz w:val="16"/>
                <w:szCs w:val="16"/>
                <w:rtl/>
              </w:rPr>
              <w:t>.</w:t>
            </w:r>
          </w:p>
          <w:p w:rsidR="00582EAA" w:rsidRPr="00827E8C" w:rsidRDefault="00582EAA" w:rsidP="00586B41">
            <w:pPr>
              <w:ind w:left="-192" w:right="142"/>
              <w:jc w:val="center"/>
              <w:rPr>
                <w:rFonts w:cs="David"/>
                <w:b/>
                <w:bCs/>
                <w:sz w:val="16"/>
                <w:szCs w:val="16"/>
                <w:rtl/>
              </w:rPr>
            </w:pPr>
            <w:r>
              <w:rPr>
                <w:rFonts w:cs="David" w:hint="cs"/>
                <w:b/>
                <w:bCs/>
                <w:sz w:val="16"/>
                <w:szCs w:val="16"/>
                <w:rtl/>
              </w:rPr>
              <w:t xml:space="preserve">ראובן  אורן  בן זוהרה  </w:t>
            </w:r>
            <w:proofErr w:type="spellStart"/>
            <w:r>
              <w:rPr>
                <w:rFonts w:cs="David" w:hint="cs"/>
                <w:b/>
                <w:bCs/>
                <w:sz w:val="16"/>
                <w:szCs w:val="16"/>
                <w:rtl/>
              </w:rPr>
              <w:t>ת.נ.צ.ב.ה</w:t>
            </w:r>
            <w:proofErr w:type="spellEnd"/>
          </w:p>
          <w:p w:rsidR="00582EAA" w:rsidRPr="00827E8C" w:rsidRDefault="00582EAA" w:rsidP="00586B41">
            <w:pPr>
              <w:ind w:left="-192" w:right="142"/>
              <w:jc w:val="center"/>
              <w:rPr>
                <w:rFonts w:cs="David"/>
                <w:b/>
                <w:bCs/>
                <w:sz w:val="16"/>
                <w:szCs w:val="16"/>
                <w:rtl/>
              </w:rPr>
            </w:pPr>
            <w:proofErr w:type="spellStart"/>
            <w:r w:rsidRPr="00827E8C">
              <w:rPr>
                <w:rFonts w:cs="David" w:hint="cs"/>
                <w:b/>
                <w:bCs/>
                <w:sz w:val="16"/>
                <w:szCs w:val="16"/>
                <w:rtl/>
              </w:rPr>
              <w:t>סוליקה</w:t>
            </w:r>
            <w:proofErr w:type="spellEnd"/>
            <w:r w:rsidRPr="00827E8C">
              <w:rPr>
                <w:rFonts w:cs="David" w:hint="cs"/>
                <w:b/>
                <w:bCs/>
                <w:sz w:val="16"/>
                <w:szCs w:val="16"/>
                <w:rtl/>
              </w:rPr>
              <w:t xml:space="preserve"> בת אסתר </w:t>
            </w:r>
            <w:proofErr w:type="spellStart"/>
            <w:r w:rsidRPr="00827E8C">
              <w:rPr>
                <w:rFonts w:cs="David" w:hint="cs"/>
                <w:b/>
                <w:bCs/>
                <w:sz w:val="16"/>
                <w:szCs w:val="16"/>
                <w:rtl/>
              </w:rPr>
              <w:t>ת.נ.צ.ב.ה</w:t>
            </w:r>
            <w:proofErr w:type="spellEnd"/>
          </w:p>
          <w:p w:rsidR="00582EAA" w:rsidRPr="00827E8C" w:rsidRDefault="00582EAA" w:rsidP="00586B41">
            <w:pPr>
              <w:ind w:left="-192" w:right="142"/>
              <w:jc w:val="center"/>
              <w:rPr>
                <w:rFonts w:cs="David"/>
                <w:b/>
                <w:bCs/>
                <w:sz w:val="16"/>
                <w:szCs w:val="16"/>
                <w:rtl/>
              </w:rPr>
            </w:pPr>
            <w:r w:rsidRPr="00827E8C">
              <w:rPr>
                <w:rFonts w:cs="David" w:hint="cs"/>
                <w:b/>
                <w:bCs/>
                <w:sz w:val="16"/>
                <w:szCs w:val="16"/>
                <w:rtl/>
              </w:rPr>
              <w:t xml:space="preserve">ישראל בן מרים  </w:t>
            </w:r>
            <w:proofErr w:type="spellStart"/>
            <w:r w:rsidRPr="00827E8C">
              <w:rPr>
                <w:rFonts w:cs="David" w:hint="cs"/>
                <w:b/>
                <w:bCs/>
                <w:sz w:val="16"/>
                <w:szCs w:val="16"/>
                <w:rtl/>
              </w:rPr>
              <w:t>ת.נ.צ.ב.ה</w:t>
            </w:r>
            <w:proofErr w:type="spellEnd"/>
          </w:p>
          <w:p w:rsidR="00582EAA" w:rsidRPr="00827E8C" w:rsidRDefault="00582EAA" w:rsidP="00586B41">
            <w:pPr>
              <w:ind w:left="-192" w:right="142"/>
              <w:jc w:val="center"/>
              <w:rPr>
                <w:rFonts w:cs="David"/>
                <w:b/>
                <w:bCs/>
                <w:sz w:val="16"/>
                <w:szCs w:val="16"/>
                <w:rtl/>
              </w:rPr>
            </w:pPr>
            <w:r w:rsidRPr="00827E8C">
              <w:rPr>
                <w:rFonts w:cs="David" w:hint="cs"/>
                <w:b/>
                <w:bCs/>
                <w:sz w:val="16"/>
                <w:szCs w:val="16"/>
                <w:rtl/>
              </w:rPr>
              <w:t xml:space="preserve">סעדה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בת רחמה </w:t>
            </w:r>
            <w:proofErr w:type="spellStart"/>
            <w:r w:rsidRPr="00827E8C">
              <w:rPr>
                <w:rFonts w:cs="David" w:hint="cs"/>
                <w:b/>
                <w:bCs/>
                <w:sz w:val="16"/>
                <w:szCs w:val="16"/>
                <w:rtl/>
              </w:rPr>
              <w:t>ת.נ.צ.ב.ה</w:t>
            </w:r>
            <w:proofErr w:type="spellEnd"/>
          </w:p>
          <w:p w:rsidR="00582EAA" w:rsidRPr="00827E8C" w:rsidRDefault="00582EAA" w:rsidP="00586B41">
            <w:pPr>
              <w:ind w:left="-192" w:right="142"/>
              <w:jc w:val="center"/>
              <w:rPr>
                <w:rFonts w:cs="David"/>
                <w:b/>
                <w:bCs/>
                <w:sz w:val="16"/>
                <w:szCs w:val="16"/>
                <w:rtl/>
              </w:rPr>
            </w:pPr>
            <w:r w:rsidRPr="00827E8C">
              <w:rPr>
                <w:rFonts w:cs="David" w:hint="cs"/>
                <w:b/>
                <w:bCs/>
                <w:sz w:val="16"/>
                <w:szCs w:val="16"/>
                <w:rtl/>
              </w:rPr>
              <w:t xml:space="preserve">יוסף </w:t>
            </w:r>
            <w:proofErr w:type="spellStart"/>
            <w:r w:rsidRPr="00827E8C">
              <w:rPr>
                <w:rFonts w:cs="David" w:hint="cs"/>
                <w:b/>
                <w:bCs/>
                <w:sz w:val="16"/>
                <w:szCs w:val="16"/>
                <w:rtl/>
              </w:rPr>
              <w:t>קריספיל</w:t>
            </w:r>
            <w:proofErr w:type="spellEnd"/>
            <w:r w:rsidRPr="00827E8C">
              <w:rPr>
                <w:rFonts w:cs="David" w:hint="cs"/>
                <w:b/>
                <w:bCs/>
                <w:sz w:val="16"/>
                <w:szCs w:val="16"/>
                <w:rtl/>
              </w:rPr>
              <w:t xml:space="preserve">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p>
          <w:p w:rsidR="00582EAA" w:rsidRPr="00827E8C" w:rsidRDefault="00582EAA" w:rsidP="00586B41">
            <w:pPr>
              <w:ind w:left="-192" w:right="142"/>
              <w:jc w:val="center"/>
              <w:rPr>
                <w:rFonts w:cs="David"/>
                <w:b/>
                <w:bCs/>
                <w:sz w:val="16"/>
                <w:szCs w:val="16"/>
                <w:rtl/>
              </w:rPr>
            </w:pPr>
            <w:r w:rsidRPr="00827E8C">
              <w:rPr>
                <w:rFonts w:cs="David" w:hint="cs"/>
                <w:b/>
                <w:bCs/>
                <w:sz w:val="16"/>
                <w:szCs w:val="16"/>
                <w:rtl/>
              </w:rPr>
              <w:t xml:space="preserve">אדם עמר בן סוזי </w:t>
            </w:r>
            <w:proofErr w:type="spellStart"/>
            <w:r w:rsidRPr="00827E8C">
              <w:rPr>
                <w:rFonts w:cs="David" w:hint="cs"/>
                <w:b/>
                <w:bCs/>
                <w:sz w:val="16"/>
                <w:szCs w:val="16"/>
                <w:rtl/>
              </w:rPr>
              <w:t>ת.נ.צ.ב.ה</w:t>
            </w:r>
            <w:proofErr w:type="spellEnd"/>
          </w:p>
          <w:p w:rsidR="00582EAA" w:rsidRDefault="00582EAA" w:rsidP="00586B41">
            <w:pPr>
              <w:ind w:left="-192" w:right="142"/>
              <w:jc w:val="center"/>
              <w:rPr>
                <w:rFonts w:cs="David"/>
                <w:b/>
                <w:bCs/>
                <w:sz w:val="16"/>
                <w:szCs w:val="16"/>
                <w:rtl/>
              </w:rPr>
            </w:pPr>
            <w:r w:rsidRPr="00827E8C">
              <w:rPr>
                <w:rFonts w:cs="David" w:hint="cs"/>
                <w:b/>
                <w:bCs/>
                <w:sz w:val="16"/>
                <w:szCs w:val="16"/>
                <w:rtl/>
              </w:rPr>
              <w:t xml:space="preserve">רחל אמזלג בת ריקה </w:t>
            </w:r>
            <w:proofErr w:type="spellStart"/>
            <w:r w:rsidRPr="00827E8C">
              <w:rPr>
                <w:rFonts w:cs="David" w:hint="cs"/>
                <w:b/>
                <w:bCs/>
                <w:sz w:val="16"/>
                <w:szCs w:val="16"/>
                <w:rtl/>
              </w:rPr>
              <w:t>ת.נ.צ.ב.ה</w:t>
            </w:r>
            <w:proofErr w:type="spellEnd"/>
          </w:p>
          <w:p w:rsidR="00582EAA" w:rsidRPr="00827E8C" w:rsidRDefault="00582EAA" w:rsidP="00586B41">
            <w:pPr>
              <w:ind w:left="-192" w:right="142"/>
              <w:jc w:val="center"/>
              <w:rPr>
                <w:rFonts w:cs="David"/>
                <w:b/>
                <w:bCs/>
                <w:sz w:val="16"/>
                <w:szCs w:val="16"/>
              </w:rPr>
            </w:pPr>
            <w:r>
              <w:rPr>
                <w:rFonts w:cs="David" w:hint="cs"/>
                <w:b/>
                <w:bCs/>
                <w:sz w:val="16"/>
                <w:szCs w:val="16"/>
                <w:rtl/>
              </w:rPr>
              <w:t xml:space="preserve">יחזקאל יצחקי בן </w:t>
            </w:r>
            <w:proofErr w:type="spellStart"/>
            <w:r>
              <w:rPr>
                <w:rFonts w:cs="David" w:hint="cs"/>
                <w:b/>
                <w:bCs/>
                <w:sz w:val="16"/>
                <w:szCs w:val="16"/>
                <w:rtl/>
              </w:rPr>
              <w:t>רג'ינה</w:t>
            </w:r>
            <w:proofErr w:type="spellEnd"/>
            <w:r>
              <w:rPr>
                <w:rFonts w:cs="David" w:hint="cs"/>
                <w:b/>
                <w:bCs/>
                <w:sz w:val="16"/>
                <w:szCs w:val="16"/>
                <w:rtl/>
              </w:rPr>
              <w:t xml:space="preserve"> </w:t>
            </w:r>
            <w:proofErr w:type="spellStart"/>
            <w:r>
              <w:rPr>
                <w:rFonts w:cs="David" w:hint="cs"/>
                <w:b/>
                <w:bCs/>
                <w:sz w:val="16"/>
                <w:szCs w:val="16"/>
                <w:rtl/>
              </w:rPr>
              <w:t>ת.נ.צ.ב.ה</w:t>
            </w:r>
            <w:proofErr w:type="spellEnd"/>
          </w:p>
        </w:tc>
        <w:tc>
          <w:tcPr>
            <w:tcW w:w="3659" w:type="dxa"/>
            <w:tcBorders>
              <w:top w:val="single" w:sz="4" w:space="0" w:color="auto"/>
              <w:left w:val="single" w:sz="4" w:space="0" w:color="auto"/>
              <w:bottom w:val="single" w:sz="4" w:space="0" w:color="auto"/>
              <w:right w:val="single" w:sz="4" w:space="0" w:color="auto"/>
            </w:tcBorders>
          </w:tcPr>
          <w:p w:rsidR="00586B41" w:rsidRDefault="00586B41" w:rsidP="005D016D">
            <w:pPr>
              <w:ind w:left="-192" w:right="142"/>
              <w:jc w:val="center"/>
              <w:rPr>
                <w:rFonts w:cs="David"/>
                <w:b/>
                <w:bCs/>
                <w:sz w:val="16"/>
                <w:szCs w:val="16"/>
                <w:rtl/>
              </w:rPr>
            </w:pPr>
          </w:p>
          <w:p w:rsidR="00582EAA" w:rsidRDefault="00582EAA" w:rsidP="005D016D">
            <w:pPr>
              <w:ind w:left="-192" w:right="142"/>
              <w:jc w:val="center"/>
              <w:rPr>
                <w:rFonts w:cs="David"/>
                <w:b/>
                <w:bCs/>
                <w:sz w:val="16"/>
                <w:szCs w:val="16"/>
                <w:rtl/>
              </w:rPr>
            </w:pPr>
            <w:r>
              <w:rPr>
                <w:rFonts w:cs="David" w:hint="cs"/>
                <w:b/>
                <w:bCs/>
                <w:sz w:val="16"/>
                <w:szCs w:val="16"/>
                <w:rtl/>
              </w:rPr>
              <w:t xml:space="preserve">ר' דוד בן פרחה למשפחת בן ישי </w:t>
            </w:r>
            <w:proofErr w:type="spellStart"/>
            <w:r>
              <w:rPr>
                <w:rFonts w:cs="David" w:hint="cs"/>
                <w:b/>
                <w:bCs/>
                <w:sz w:val="16"/>
                <w:szCs w:val="16"/>
                <w:rtl/>
              </w:rPr>
              <w:t>ת.נ.צ.ב.ה</w:t>
            </w:r>
            <w:proofErr w:type="spellEnd"/>
          </w:p>
          <w:p w:rsidR="00582EAA" w:rsidRDefault="00582EAA" w:rsidP="005D016D">
            <w:pPr>
              <w:ind w:left="-192" w:right="142"/>
              <w:jc w:val="center"/>
              <w:rPr>
                <w:rFonts w:cs="David"/>
                <w:b/>
                <w:bCs/>
                <w:sz w:val="16"/>
                <w:szCs w:val="16"/>
                <w:rtl/>
              </w:rPr>
            </w:pPr>
            <w:r>
              <w:rPr>
                <w:rFonts w:cs="David" w:hint="cs"/>
                <w:b/>
                <w:bCs/>
                <w:sz w:val="16"/>
                <w:szCs w:val="16"/>
                <w:rtl/>
              </w:rPr>
              <w:t xml:space="preserve">עובדיה בן </w:t>
            </w:r>
            <w:proofErr w:type="spellStart"/>
            <w:r>
              <w:rPr>
                <w:rFonts w:cs="David" w:hint="cs"/>
                <w:b/>
                <w:bCs/>
                <w:sz w:val="16"/>
                <w:szCs w:val="16"/>
                <w:rtl/>
              </w:rPr>
              <w:t>סולטנה</w:t>
            </w:r>
            <w:proofErr w:type="spellEnd"/>
            <w:r>
              <w:rPr>
                <w:rFonts w:cs="David" w:hint="cs"/>
                <w:b/>
                <w:bCs/>
                <w:sz w:val="16"/>
                <w:szCs w:val="16"/>
                <w:rtl/>
              </w:rPr>
              <w:t xml:space="preserve">  </w:t>
            </w:r>
            <w:proofErr w:type="spellStart"/>
            <w:r>
              <w:rPr>
                <w:rFonts w:cs="David" w:hint="cs"/>
                <w:b/>
                <w:bCs/>
                <w:sz w:val="16"/>
                <w:szCs w:val="16"/>
                <w:rtl/>
              </w:rPr>
              <w:t>ת.נ.צ.ב.ה</w:t>
            </w:r>
            <w:proofErr w:type="spellEnd"/>
          </w:p>
          <w:p w:rsidR="00582EAA" w:rsidRPr="00827E8C" w:rsidRDefault="00582EAA" w:rsidP="005D016D">
            <w:pPr>
              <w:ind w:left="-192" w:right="142"/>
              <w:jc w:val="center"/>
              <w:rPr>
                <w:rFonts w:cs="David"/>
                <w:b/>
                <w:bCs/>
                <w:sz w:val="16"/>
                <w:szCs w:val="16"/>
                <w:rtl/>
              </w:rPr>
            </w:pPr>
            <w:r w:rsidRPr="00827E8C">
              <w:rPr>
                <w:rFonts w:cs="David" w:hint="cs"/>
                <w:b/>
                <w:bCs/>
                <w:sz w:val="16"/>
                <w:szCs w:val="16"/>
                <w:rtl/>
              </w:rPr>
              <w:t xml:space="preserve">סרנו עובדיה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p>
          <w:p w:rsidR="00582EAA" w:rsidRPr="00827E8C" w:rsidRDefault="00582EAA" w:rsidP="005D016D">
            <w:pPr>
              <w:ind w:left="-192" w:right="142"/>
              <w:jc w:val="center"/>
              <w:rPr>
                <w:rFonts w:cs="David"/>
                <w:b/>
                <w:bCs/>
                <w:i/>
                <w:iCs/>
                <w:sz w:val="16"/>
                <w:szCs w:val="16"/>
              </w:rPr>
            </w:pPr>
            <w:r w:rsidRPr="00827E8C">
              <w:rPr>
                <w:rFonts w:cs="David" w:hint="cs"/>
                <w:b/>
                <w:bCs/>
                <w:i/>
                <w:iCs/>
                <w:sz w:val="16"/>
                <w:szCs w:val="16"/>
                <w:rtl/>
              </w:rPr>
              <w:t xml:space="preserve">מסעוד </w:t>
            </w:r>
            <w:proofErr w:type="spellStart"/>
            <w:r w:rsidRPr="00827E8C">
              <w:rPr>
                <w:rFonts w:cs="David" w:hint="cs"/>
                <w:b/>
                <w:bCs/>
                <w:i/>
                <w:iCs/>
                <w:sz w:val="16"/>
                <w:szCs w:val="16"/>
                <w:rtl/>
              </w:rPr>
              <w:t>דדון</w:t>
            </w:r>
            <w:proofErr w:type="spellEnd"/>
            <w:r w:rsidRPr="00827E8C">
              <w:rPr>
                <w:rFonts w:cs="David" w:hint="cs"/>
                <w:b/>
                <w:bCs/>
                <w:i/>
                <w:iCs/>
                <w:sz w:val="16"/>
                <w:szCs w:val="16"/>
                <w:rtl/>
              </w:rPr>
              <w:t xml:space="preserve"> בן </w:t>
            </w:r>
            <w:proofErr w:type="spellStart"/>
            <w:r w:rsidRPr="00827E8C">
              <w:rPr>
                <w:rFonts w:cs="David" w:hint="cs"/>
                <w:b/>
                <w:bCs/>
                <w:i/>
                <w:iCs/>
                <w:sz w:val="16"/>
                <w:szCs w:val="16"/>
                <w:rtl/>
              </w:rPr>
              <w:t>עישה</w:t>
            </w:r>
            <w:proofErr w:type="spellEnd"/>
            <w:r w:rsidRPr="00827E8C">
              <w:rPr>
                <w:rFonts w:cs="David" w:hint="cs"/>
                <w:b/>
                <w:bCs/>
                <w:i/>
                <w:iCs/>
                <w:sz w:val="16"/>
                <w:szCs w:val="16"/>
                <w:rtl/>
              </w:rPr>
              <w:t xml:space="preserve"> </w:t>
            </w:r>
            <w:proofErr w:type="spellStart"/>
            <w:r w:rsidRPr="00827E8C">
              <w:rPr>
                <w:rFonts w:cs="David" w:hint="cs"/>
                <w:b/>
                <w:bCs/>
                <w:i/>
                <w:iCs/>
                <w:sz w:val="16"/>
                <w:szCs w:val="16"/>
                <w:rtl/>
              </w:rPr>
              <w:t>ת.נ.צ.ב.ה</w:t>
            </w:r>
            <w:proofErr w:type="spellEnd"/>
          </w:p>
          <w:p w:rsidR="00582EAA" w:rsidRPr="00827E8C" w:rsidRDefault="00582EAA" w:rsidP="005D016D">
            <w:pPr>
              <w:ind w:left="-192" w:right="142"/>
              <w:jc w:val="center"/>
              <w:rPr>
                <w:b/>
                <w:bCs/>
                <w:sz w:val="16"/>
                <w:szCs w:val="16"/>
                <w:rtl/>
              </w:rPr>
            </w:pPr>
            <w:r w:rsidRPr="00827E8C">
              <w:rPr>
                <w:rFonts w:cs="David" w:hint="cs"/>
                <w:b/>
                <w:bCs/>
                <w:i/>
                <w:iCs/>
                <w:sz w:val="16"/>
                <w:szCs w:val="16"/>
                <w:rtl/>
              </w:rPr>
              <w:t xml:space="preserve">יהודה שריקי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w:t>
            </w:r>
            <w:proofErr w:type="spellStart"/>
            <w:r w:rsidRPr="00827E8C">
              <w:rPr>
                <w:rFonts w:cs="David" w:hint="cs"/>
                <w:b/>
                <w:bCs/>
                <w:i/>
                <w:iCs/>
                <w:sz w:val="16"/>
                <w:szCs w:val="16"/>
                <w:rtl/>
              </w:rPr>
              <w:t>ת.נ.צ.ב.ה</w:t>
            </w:r>
            <w:proofErr w:type="spellEnd"/>
          </w:p>
          <w:p w:rsidR="00582EAA" w:rsidRPr="00827E8C" w:rsidRDefault="00582EAA" w:rsidP="005D016D">
            <w:pPr>
              <w:ind w:left="-192" w:right="142"/>
              <w:jc w:val="center"/>
              <w:rPr>
                <w:rFonts w:cs="David"/>
                <w:b/>
                <w:bCs/>
                <w:sz w:val="16"/>
                <w:szCs w:val="16"/>
                <w:rtl/>
              </w:rPr>
            </w:pPr>
            <w:r w:rsidRPr="00827E8C">
              <w:rPr>
                <w:rFonts w:hint="cs"/>
                <w:b/>
                <w:bCs/>
                <w:sz w:val="16"/>
                <w:szCs w:val="16"/>
                <w:rtl/>
              </w:rPr>
              <w:t xml:space="preserve">דליה סעדו בת סלים ולולו </w:t>
            </w:r>
            <w:proofErr w:type="spellStart"/>
            <w:r w:rsidRPr="00827E8C">
              <w:rPr>
                <w:rFonts w:hint="cs"/>
                <w:b/>
                <w:bCs/>
                <w:sz w:val="16"/>
                <w:szCs w:val="16"/>
                <w:rtl/>
              </w:rPr>
              <w:t>ת.נ.צ.</w:t>
            </w:r>
            <w:r w:rsidR="005D016D">
              <w:rPr>
                <w:rFonts w:cs="David" w:hint="cs"/>
                <w:b/>
                <w:bCs/>
                <w:sz w:val="16"/>
                <w:szCs w:val="16"/>
                <w:rtl/>
              </w:rPr>
              <w:t>ב.ה</w:t>
            </w:r>
            <w:proofErr w:type="spellEnd"/>
          </w:p>
          <w:p w:rsidR="00582EAA" w:rsidRPr="00827E8C" w:rsidRDefault="00582EAA" w:rsidP="005D016D">
            <w:pPr>
              <w:ind w:left="-192" w:right="142"/>
              <w:jc w:val="center"/>
              <w:rPr>
                <w:rFonts w:cs="David"/>
                <w:b/>
                <w:bCs/>
                <w:sz w:val="16"/>
                <w:szCs w:val="16"/>
                <w:rtl/>
              </w:rPr>
            </w:pPr>
            <w:r w:rsidRPr="00827E8C">
              <w:rPr>
                <w:rFonts w:cs="David" w:hint="cs"/>
                <w:b/>
                <w:bCs/>
                <w:sz w:val="16"/>
                <w:szCs w:val="16"/>
                <w:rtl/>
              </w:rPr>
              <w:t xml:space="preserve">חיה בת אילנה </w:t>
            </w:r>
            <w:proofErr w:type="spellStart"/>
            <w:r w:rsidRPr="00827E8C">
              <w:rPr>
                <w:rFonts w:cs="David" w:hint="cs"/>
                <w:b/>
                <w:bCs/>
                <w:sz w:val="16"/>
                <w:szCs w:val="16"/>
                <w:rtl/>
              </w:rPr>
              <w:t>ת.נ.צ.ב.ה</w:t>
            </w:r>
            <w:proofErr w:type="spellEnd"/>
          </w:p>
          <w:p w:rsidR="00582EAA" w:rsidRPr="00827E8C" w:rsidRDefault="00582EAA" w:rsidP="005D016D">
            <w:pPr>
              <w:ind w:left="-192" w:right="142"/>
              <w:jc w:val="center"/>
              <w:rPr>
                <w:rFonts w:cs="David"/>
                <w:b/>
                <w:bCs/>
                <w:sz w:val="16"/>
                <w:szCs w:val="16"/>
                <w:rtl/>
              </w:rPr>
            </w:pPr>
            <w:r w:rsidRPr="00827E8C">
              <w:rPr>
                <w:rFonts w:cs="David" w:hint="cs"/>
                <w:b/>
                <w:bCs/>
                <w:sz w:val="16"/>
                <w:szCs w:val="16"/>
                <w:rtl/>
              </w:rPr>
              <w:t xml:space="preserve">רבי שלמה </w:t>
            </w:r>
            <w:proofErr w:type="spellStart"/>
            <w:r w:rsidRPr="00827E8C">
              <w:rPr>
                <w:rFonts w:cs="David" w:hint="cs"/>
                <w:b/>
                <w:bCs/>
                <w:sz w:val="16"/>
                <w:szCs w:val="16"/>
                <w:rtl/>
              </w:rPr>
              <w:t>ניזרי</w:t>
            </w:r>
            <w:proofErr w:type="spellEnd"/>
            <w:r w:rsidRPr="00827E8C">
              <w:rPr>
                <w:rFonts w:cs="David" w:hint="cs"/>
                <w:b/>
                <w:bCs/>
                <w:sz w:val="16"/>
                <w:szCs w:val="16"/>
                <w:rtl/>
              </w:rPr>
              <w:t xml:space="preserve"> בן פרחה </w:t>
            </w:r>
            <w:proofErr w:type="spellStart"/>
            <w:r w:rsidRPr="00827E8C">
              <w:rPr>
                <w:rFonts w:cs="David" w:hint="cs"/>
                <w:b/>
                <w:bCs/>
                <w:sz w:val="16"/>
                <w:szCs w:val="16"/>
                <w:rtl/>
              </w:rPr>
              <w:t>ת.נ.צ.ב.ה</w:t>
            </w:r>
            <w:proofErr w:type="spellEnd"/>
          </w:p>
          <w:p w:rsidR="00582EAA" w:rsidRPr="00827E8C" w:rsidRDefault="00582EAA" w:rsidP="005D016D">
            <w:pPr>
              <w:ind w:left="-192" w:right="142"/>
              <w:jc w:val="center"/>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p>
          <w:p w:rsidR="00582EAA" w:rsidRPr="00827E8C" w:rsidRDefault="00582EAA" w:rsidP="005D016D">
            <w:pPr>
              <w:ind w:left="-192" w:right="142"/>
              <w:jc w:val="center"/>
              <w:rPr>
                <w:rFonts w:cs="David"/>
                <w:b/>
                <w:bCs/>
                <w:sz w:val="16"/>
                <w:szCs w:val="16"/>
                <w:rtl/>
              </w:rPr>
            </w:pPr>
            <w:r w:rsidRPr="00827E8C">
              <w:rPr>
                <w:rFonts w:cs="David" w:hint="cs"/>
                <w:b/>
                <w:bCs/>
                <w:sz w:val="16"/>
                <w:szCs w:val="16"/>
                <w:rtl/>
              </w:rPr>
              <w:t xml:space="preserve">אליהו זריהן בר זוהרה </w:t>
            </w:r>
            <w:proofErr w:type="spellStart"/>
            <w:r w:rsidRPr="00827E8C">
              <w:rPr>
                <w:rFonts w:cs="David" w:hint="cs"/>
                <w:b/>
                <w:bCs/>
                <w:sz w:val="16"/>
                <w:szCs w:val="16"/>
                <w:rtl/>
              </w:rPr>
              <w:t>ת.נ.צ.ב.ה</w:t>
            </w:r>
            <w:proofErr w:type="spellEnd"/>
          </w:p>
          <w:p w:rsidR="00582EAA" w:rsidRPr="00827E8C" w:rsidRDefault="00582EAA" w:rsidP="005D016D">
            <w:pPr>
              <w:ind w:left="-192" w:right="142"/>
              <w:jc w:val="center"/>
              <w:rPr>
                <w:rFonts w:cs="David"/>
                <w:b/>
                <w:bCs/>
                <w:sz w:val="16"/>
                <w:szCs w:val="16"/>
                <w:rtl/>
              </w:rPr>
            </w:pPr>
            <w:r w:rsidRPr="00827E8C">
              <w:rPr>
                <w:rFonts w:cs="David" w:hint="cs"/>
                <w:b/>
                <w:bCs/>
                <w:sz w:val="16"/>
                <w:szCs w:val="16"/>
                <w:rtl/>
              </w:rPr>
              <w:t xml:space="preserve">מסודי </w:t>
            </w:r>
            <w:r>
              <w:rPr>
                <w:rFonts w:cs="David" w:hint="cs"/>
                <w:b/>
                <w:bCs/>
                <w:sz w:val="16"/>
                <w:szCs w:val="16"/>
                <w:rtl/>
              </w:rPr>
              <w:t xml:space="preserve">פרץ </w:t>
            </w:r>
            <w:r w:rsidRPr="00827E8C">
              <w:rPr>
                <w:rFonts w:cs="David" w:hint="cs"/>
                <w:b/>
                <w:bCs/>
                <w:sz w:val="16"/>
                <w:szCs w:val="16"/>
                <w:rtl/>
              </w:rPr>
              <w:t xml:space="preserve">בת אסתר  </w:t>
            </w:r>
            <w:proofErr w:type="spellStart"/>
            <w:r w:rsidRPr="00827E8C">
              <w:rPr>
                <w:rFonts w:cs="David" w:hint="cs"/>
                <w:b/>
                <w:bCs/>
                <w:sz w:val="16"/>
                <w:szCs w:val="16"/>
                <w:rtl/>
              </w:rPr>
              <w:t>ת.נ.צ.ב.ה</w:t>
            </w:r>
            <w:proofErr w:type="spellEnd"/>
          </w:p>
          <w:p w:rsidR="00582EAA" w:rsidRPr="00827E8C" w:rsidRDefault="00582EAA" w:rsidP="005D016D">
            <w:pPr>
              <w:ind w:left="-192" w:right="142"/>
              <w:jc w:val="center"/>
              <w:rPr>
                <w:rFonts w:cs="David"/>
                <w:b/>
                <w:bCs/>
                <w:sz w:val="16"/>
                <w:szCs w:val="16"/>
                <w:rtl/>
              </w:rPr>
            </w:pPr>
            <w:r w:rsidRPr="00827E8C">
              <w:rPr>
                <w:rFonts w:cs="David" w:hint="cs"/>
                <w:b/>
                <w:bCs/>
                <w:sz w:val="16"/>
                <w:szCs w:val="16"/>
                <w:rtl/>
              </w:rPr>
              <w:t xml:space="preserve">גרשון חדד בן פורטונה </w:t>
            </w:r>
            <w:proofErr w:type="spellStart"/>
            <w:r w:rsidRPr="00827E8C">
              <w:rPr>
                <w:rFonts w:cs="David" w:hint="cs"/>
                <w:b/>
                <w:bCs/>
                <w:sz w:val="16"/>
                <w:szCs w:val="16"/>
                <w:rtl/>
              </w:rPr>
              <w:t>ת.נ.צ.ב.ה</w:t>
            </w:r>
            <w:proofErr w:type="spellEnd"/>
          </w:p>
          <w:p w:rsidR="00582EAA" w:rsidRPr="00827E8C" w:rsidRDefault="00582EAA" w:rsidP="005D016D">
            <w:pPr>
              <w:ind w:left="-192" w:right="142"/>
              <w:jc w:val="center"/>
              <w:rPr>
                <w:rFonts w:cs="David"/>
                <w:b/>
                <w:bCs/>
                <w:sz w:val="16"/>
                <w:szCs w:val="16"/>
                <w:rtl/>
              </w:rPr>
            </w:pPr>
            <w:r w:rsidRPr="00827E8C">
              <w:rPr>
                <w:rFonts w:cs="David" w:hint="cs"/>
                <w:b/>
                <w:bCs/>
                <w:sz w:val="16"/>
                <w:szCs w:val="16"/>
                <w:rtl/>
              </w:rPr>
              <w:t xml:space="preserve">יוסף בן ישעו </w:t>
            </w:r>
            <w:proofErr w:type="spellStart"/>
            <w:r w:rsidRPr="00827E8C">
              <w:rPr>
                <w:rFonts w:cs="David" w:hint="cs"/>
                <w:b/>
                <w:bCs/>
                <w:sz w:val="16"/>
                <w:szCs w:val="16"/>
                <w:rtl/>
              </w:rPr>
              <w:t>ת.נ.צ.ב.ה</w:t>
            </w:r>
            <w:proofErr w:type="spellEnd"/>
          </w:p>
          <w:p w:rsidR="00582EAA" w:rsidRPr="00827E8C" w:rsidRDefault="00582EAA" w:rsidP="005D016D">
            <w:pPr>
              <w:ind w:left="-192" w:right="142"/>
              <w:jc w:val="center"/>
              <w:rPr>
                <w:rFonts w:cs="David"/>
                <w:b/>
                <w:bCs/>
                <w:sz w:val="16"/>
                <w:szCs w:val="16"/>
                <w:rtl/>
              </w:rPr>
            </w:pPr>
            <w:r w:rsidRPr="00827E8C">
              <w:rPr>
                <w:rFonts w:cs="David" w:hint="cs"/>
                <w:b/>
                <w:bCs/>
                <w:sz w:val="16"/>
                <w:szCs w:val="16"/>
                <w:rtl/>
              </w:rPr>
              <w:t xml:space="preserve">ניסים  (לעזיז) פרץ בר  פרחה </w:t>
            </w:r>
            <w:proofErr w:type="spellStart"/>
            <w:r w:rsidRPr="00827E8C">
              <w:rPr>
                <w:rFonts w:cs="David" w:hint="cs"/>
                <w:b/>
                <w:bCs/>
                <w:sz w:val="16"/>
                <w:szCs w:val="16"/>
                <w:rtl/>
              </w:rPr>
              <w:t>ת.נ.צ.ב.ה</w:t>
            </w:r>
            <w:proofErr w:type="spellEnd"/>
          </w:p>
          <w:p w:rsidR="00582EAA" w:rsidRPr="00827E8C" w:rsidRDefault="00582EAA" w:rsidP="005D016D">
            <w:pPr>
              <w:ind w:left="-192" w:right="142"/>
              <w:jc w:val="center"/>
              <w:rPr>
                <w:rFonts w:cs="David"/>
                <w:b/>
                <w:bCs/>
                <w:sz w:val="16"/>
                <w:szCs w:val="16"/>
              </w:rPr>
            </w:pPr>
            <w:r w:rsidRPr="00827E8C">
              <w:rPr>
                <w:rFonts w:cs="David" w:hint="cs"/>
                <w:b/>
                <w:bCs/>
                <w:sz w:val="16"/>
                <w:szCs w:val="16"/>
                <w:rtl/>
              </w:rPr>
              <w:t xml:space="preserve">דוד חייק בן רחל </w:t>
            </w:r>
            <w:proofErr w:type="spellStart"/>
            <w:r w:rsidRPr="00827E8C">
              <w:rPr>
                <w:rFonts w:cs="David" w:hint="cs"/>
                <w:b/>
                <w:bCs/>
                <w:sz w:val="16"/>
                <w:szCs w:val="16"/>
                <w:rtl/>
              </w:rPr>
              <w:t>ת.נ.צ.ב</w:t>
            </w:r>
            <w:r w:rsidR="005D016D">
              <w:rPr>
                <w:rFonts w:cs="David" w:hint="cs"/>
                <w:b/>
                <w:bCs/>
                <w:sz w:val="16"/>
                <w:szCs w:val="16"/>
                <w:rtl/>
              </w:rPr>
              <w:t>.ה</w:t>
            </w:r>
            <w:proofErr w:type="spellEnd"/>
          </w:p>
        </w:tc>
        <w:tc>
          <w:tcPr>
            <w:tcW w:w="3806" w:type="dxa"/>
            <w:tcBorders>
              <w:top w:val="single" w:sz="4" w:space="0" w:color="auto"/>
              <w:left w:val="single" w:sz="4" w:space="0" w:color="auto"/>
              <w:bottom w:val="single" w:sz="4" w:space="0" w:color="auto"/>
              <w:right w:val="single" w:sz="4" w:space="0" w:color="auto"/>
            </w:tcBorders>
          </w:tcPr>
          <w:p w:rsidR="00582EAA" w:rsidRDefault="00582EAA" w:rsidP="00586B41">
            <w:pPr>
              <w:ind w:left="-192" w:right="142"/>
              <w:jc w:val="center"/>
              <w:rPr>
                <w:rFonts w:cs="David"/>
                <w:b/>
                <w:bCs/>
                <w:sz w:val="16"/>
                <w:szCs w:val="16"/>
                <w:rtl/>
              </w:rPr>
            </w:pPr>
            <w:r w:rsidRPr="00E04685">
              <w:rPr>
                <w:rFonts w:cs="David" w:hint="cs"/>
                <w:b/>
                <w:bCs/>
                <w:sz w:val="16"/>
                <w:szCs w:val="16"/>
                <w:rtl/>
              </w:rPr>
              <w:t xml:space="preserve">הרב  הראשי ,  ישראל גלזר בן יואל יהודה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Pr>
            </w:pPr>
            <w:r>
              <w:rPr>
                <w:rFonts w:cs="David" w:hint="cs"/>
                <w:b/>
                <w:bCs/>
                <w:sz w:val="16"/>
                <w:szCs w:val="16"/>
                <w:rtl/>
              </w:rPr>
              <w:t xml:space="preserve">שלמה פרדו בן </w:t>
            </w:r>
            <w:proofErr w:type="spellStart"/>
            <w:r>
              <w:rPr>
                <w:rFonts w:cs="David" w:hint="cs"/>
                <w:b/>
                <w:bCs/>
                <w:sz w:val="16"/>
                <w:szCs w:val="16"/>
                <w:rtl/>
              </w:rPr>
              <w:t>אסתריה</w:t>
            </w:r>
            <w:proofErr w:type="spellEnd"/>
            <w:r>
              <w:rPr>
                <w:rFonts w:cs="David" w:hint="cs"/>
                <w:b/>
                <w:bCs/>
                <w:sz w:val="16"/>
                <w:szCs w:val="16"/>
                <w:rtl/>
              </w:rPr>
              <w:t xml:space="preserve"> </w:t>
            </w:r>
            <w:proofErr w:type="spellStart"/>
            <w:r>
              <w:rPr>
                <w:rFonts w:cs="David" w:hint="cs"/>
                <w:b/>
                <w:bCs/>
                <w:sz w:val="16"/>
                <w:szCs w:val="16"/>
                <w:rtl/>
              </w:rPr>
              <w:t>ת.נ.צ..ב.ה</w:t>
            </w:r>
            <w:proofErr w:type="spellEnd"/>
          </w:p>
          <w:p w:rsidR="00582EAA" w:rsidRDefault="00582EAA" w:rsidP="00586B41">
            <w:pPr>
              <w:ind w:left="-192" w:right="142"/>
              <w:jc w:val="center"/>
              <w:rPr>
                <w:rFonts w:cs="David"/>
                <w:b/>
                <w:bCs/>
                <w:sz w:val="16"/>
                <w:szCs w:val="16"/>
                <w:rtl/>
              </w:rPr>
            </w:pPr>
            <w:proofErr w:type="spellStart"/>
            <w:r w:rsidRPr="00E04685">
              <w:rPr>
                <w:rFonts w:ascii="Antique Olive Roman" w:hAnsi="Antique Olive Roman" w:cs="David" w:hint="cs"/>
                <w:b/>
                <w:bCs/>
                <w:sz w:val="16"/>
                <w:szCs w:val="16"/>
                <w:rtl/>
              </w:rPr>
              <w:t>עישה</w:t>
            </w:r>
            <w:proofErr w:type="spellEnd"/>
            <w:r w:rsidRPr="00E04685">
              <w:rPr>
                <w:rFonts w:ascii="Antique Olive Roman" w:hAnsi="Antique Olive Roman" w:cs="David" w:hint="cs"/>
                <w:b/>
                <w:bCs/>
                <w:sz w:val="16"/>
                <w:szCs w:val="16"/>
                <w:rtl/>
              </w:rPr>
              <w:t xml:space="preserve"> </w:t>
            </w:r>
            <w:proofErr w:type="spellStart"/>
            <w:r w:rsidRPr="00E04685">
              <w:rPr>
                <w:rFonts w:ascii="Antique Olive Roman" w:hAnsi="Antique Olive Roman" w:cs="David" w:hint="cs"/>
                <w:b/>
                <w:bCs/>
                <w:sz w:val="16"/>
                <w:szCs w:val="16"/>
                <w:rtl/>
              </w:rPr>
              <w:t>ניזרי</w:t>
            </w:r>
            <w:proofErr w:type="spellEnd"/>
            <w:r w:rsidRPr="00E04685">
              <w:rPr>
                <w:rFonts w:ascii="Antique Olive Roman" w:hAnsi="Antique Olive Roman" w:cs="David" w:hint="cs"/>
                <w:b/>
                <w:bCs/>
                <w:sz w:val="16"/>
                <w:szCs w:val="16"/>
                <w:rtl/>
              </w:rPr>
              <w:t xml:space="preserve"> בת אסתר </w:t>
            </w:r>
            <w:proofErr w:type="spellStart"/>
            <w:r w:rsidRPr="00E04685">
              <w:rPr>
                <w:rFonts w:ascii="Antique Olive Roman" w:hAnsi="Antique Olive Roman"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r w:rsidRPr="00E04685">
              <w:rPr>
                <w:rFonts w:cs="David" w:hint="cs"/>
                <w:b/>
                <w:bCs/>
                <w:sz w:val="16"/>
                <w:szCs w:val="16"/>
                <w:rtl/>
              </w:rPr>
              <w:t xml:space="preserve">ראובן אשר בן פרחה ויוסף ז"ל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r w:rsidRPr="00E04685">
              <w:rPr>
                <w:rFonts w:cs="David" w:hint="cs"/>
                <w:b/>
                <w:bCs/>
                <w:sz w:val="16"/>
                <w:szCs w:val="16"/>
                <w:rtl/>
              </w:rPr>
              <w:t xml:space="preserve">שלמה בן מזל טוב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r w:rsidRPr="00E04685">
              <w:rPr>
                <w:rFonts w:cs="David" w:hint="cs"/>
                <w:b/>
                <w:bCs/>
                <w:sz w:val="16"/>
                <w:szCs w:val="16"/>
                <w:rtl/>
              </w:rPr>
              <w:t xml:space="preserve">שמואל אלבז בן זוהרה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r w:rsidRPr="00E04685">
              <w:rPr>
                <w:rFonts w:cs="David" w:hint="cs"/>
                <w:b/>
                <w:bCs/>
                <w:sz w:val="16"/>
                <w:szCs w:val="16"/>
                <w:rtl/>
              </w:rPr>
              <w:t>אשר{מסעוד}</w:t>
            </w:r>
            <w:proofErr w:type="spellStart"/>
            <w:r w:rsidRPr="00E04685">
              <w:rPr>
                <w:rFonts w:cs="David" w:hint="cs"/>
                <w:b/>
                <w:bCs/>
                <w:sz w:val="16"/>
                <w:szCs w:val="16"/>
                <w:rtl/>
              </w:rPr>
              <w:t>ניזרי</w:t>
            </w:r>
            <w:proofErr w:type="spellEnd"/>
            <w:r w:rsidRPr="00E04685">
              <w:rPr>
                <w:rFonts w:cs="David" w:hint="cs"/>
                <w:b/>
                <w:bCs/>
                <w:sz w:val="16"/>
                <w:szCs w:val="16"/>
                <w:rtl/>
              </w:rPr>
              <w:t xml:space="preserve"> בן </w:t>
            </w:r>
            <w:proofErr w:type="spellStart"/>
            <w:r w:rsidRPr="00E04685">
              <w:rPr>
                <w:rFonts w:cs="David" w:hint="cs"/>
                <w:b/>
                <w:bCs/>
                <w:sz w:val="16"/>
                <w:szCs w:val="16"/>
                <w:rtl/>
              </w:rPr>
              <w:t>עישה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r w:rsidRPr="00E04685">
              <w:rPr>
                <w:rFonts w:cs="David" w:hint="cs"/>
                <w:b/>
                <w:bCs/>
                <w:sz w:val="16"/>
                <w:szCs w:val="16"/>
                <w:rtl/>
              </w:rPr>
              <w:t xml:space="preserve">ניסים  בן אסתר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r w:rsidRPr="00E04685">
              <w:rPr>
                <w:rFonts w:cs="David" w:hint="cs"/>
                <w:b/>
                <w:bCs/>
                <w:sz w:val="16"/>
                <w:szCs w:val="16"/>
                <w:rtl/>
              </w:rPr>
              <w:t xml:space="preserve">מרים בת ויקטוריה גבאי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r w:rsidRPr="00E04685">
              <w:rPr>
                <w:rFonts w:cs="David" w:hint="cs"/>
                <w:b/>
                <w:bCs/>
                <w:sz w:val="16"/>
                <w:szCs w:val="16"/>
                <w:rtl/>
              </w:rPr>
              <w:t xml:space="preserve">מסרי ציון בן מישה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r w:rsidRPr="00E04685">
              <w:rPr>
                <w:rFonts w:cs="David" w:hint="cs"/>
                <w:b/>
                <w:bCs/>
                <w:sz w:val="16"/>
                <w:szCs w:val="16"/>
                <w:rtl/>
              </w:rPr>
              <w:t xml:space="preserve">דוד אבוחצירה בן </w:t>
            </w:r>
            <w:proofErr w:type="spellStart"/>
            <w:r w:rsidRPr="00E04685">
              <w:rPr>
                <w:rFonts w:cs="David" w:hint="cs"/>
                <w:b/>
                <w:bCs/>
                <w:sz w:val="16"/>
                <w:szCs w:val="16"/>
                <w:rtl/>
              </w:rPr>
              <w:t>סוליקה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582EAA" w:rsidRPr="00E04685" w:rsidRDefault="00582EAA" w:rsidP="00586B41">
            <w:pPr>
              <w:ind w:left="-192" w:right="142"/>
              <w:jc w:val="center"/>
              <w:rPr>
                <w:rFonts w:cs="David"/>
                <w:b/>
                <w:bCs/>
                <w:sz w:val="16"/>
                <w:szCs w:val="16"/>
                <w:rtl/>
              </w:rPr>
            </w:pPr>
            <w:proofErr w:type="spellStart"/>
            <w:r w:rsidRPr="00E04685">
              <w:rPr>
                <w:rFonts w:cs="David" w:hint="cs"/>
                <w:b/>
                <w:bCs/>
                <w:sz w:val="16"/>
                <w:szCs w:val="16"/>
                <w:rtl/>
              </w:rPr>
              <w:t>סולטנה</w:t>
            </w:r>
            <w:proofErr w:type="spellEnd"/>
            <w:r w:rsidRPr="00E04685">
              <w:rPr>
                <w:rFonts w:cs="David" w:hint="cs"/>
                <w:b/>
                <w:bCs/>
                <w:sz w:val="16"/>
                <w:szCs w:val="16"/>
                <w:rtl/>
              </w:rPr>
              <w:t xml:space="preserve"> בת </w:t>
            </w:r>
            <w:proofErr w:type="spellStart"/>
            <w:r w:rsidRPr="00E04685">
              <w:rPr>
                <w:rFonts w:cs="David" w:hint="cs"/>
                <w:b/>
                <w:bCs/>
                <w:sz w:val="16"/>
                <w:szCs w:val="16"/>
                <w:rtl/>
              </w:rPr>
              <w:t>ננה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582EAA" w:rsidRDefault="00582EAA" w:rsidP="00586B41">
            <w:pPr>
              <w:ind w:left="-192" w:right="142"/>
              <w:jc w:val="center"/>
              <w:rPr>
                <w:rFonts w:cs="David"/>
                <w:b/>
                <w:bCs/>
                <w:sz w:val="16"/>
                <w:szCs w:val="16"/>
                <w:rtl/>
              </w:rPr>
            </w:pPr>
            <w:r w:rsidRPr="00E04685">
              <w:rPr>
                <w:rFonts w:cs="David" w:hint="cs"/>
                <w:b/>
                <w:bCs/>
                <w:sz w:val="16"/>
                <w:szCs w:val="16"/>
                <w:rtl/>
              </w:rPr>
              <w:t xml:space="preserve">יפתח יצחק מור יוסף בן רחל  </w:t>
            </w:r>
            <w:proofErr w:type="spellStart"/>
            <w:r w:rsidRPr="00E04685">
              <w:rPr>
                <w:rFonts w:cs="David" w:hint="cs"/>
                <w:b/>
                <w:bCs/>
                <w:sz w:val="16"/>
                <w:szCs w:val="16"/>
                <w:rtl/>
              </w:rPr>
              <w:t>ת.נ.צ.ב.ה</w:t>
            </w:r>
            <w:proofErr w:type="spellEnd"/>
          </w:p>
          <w:p w:rsidR="00586B41" w:rsidRPr="00E04685" w:rsidRDefault="00586B41" w:rsidP="00586B41">
            <w:pPr>
              <w:ind w:left="-192" w:right="142"/>
              <w:jc w:val="center"/>
              <w:rPr>
                <w:rFonts w:cs="David"/>
                <w:b/>
                <w:bCs/>
                <w:sz w:val="16"/>
                <w:szCs w:val="16"/>
                <w:rtl/>
              </w:rPr>
            </w:pPr>
            <w:r>
              <w:rPr>
                <w:rFonts w:cs="David" w:hint="cs"/>
                <w:b/>
                <w:bCs/>
                <w:sz w:val="16"/>
                <w:szCs w:val="16"/>
                <w:rtl/>
              </w:rPr>
              <w:t xml:space="preserve">יעקב ממן בן שרה </w:t>
            </w:r>
            <w:proofErr w:type="spellStart"/>
            <w:r>
              <w:rPr>
                <w:rFonts w:cs="David" w:hint="cs"/>
                <w:b/>
                <w:bCs/>
                <w:sz w:val="16"/>
                <w:szCs w:val="16"/>
                <w:rtl/>
              </w:rPr>
              <w:t>ת.נ.צ.ב.ה</w:t>
            </w:r>
            <w:proofErr w:type="spellEnd"/>
          </w:p>
          <w:p w:rsidR="00582EAA" w:rsidRPr="005D016D" w:rsidRDefault="00582EAA" w:rsidP="00586B41">
            <w:pPr>
              <w:ind w:left="-192" w:right="142"/>
              <w:jc w:val="center"/>
              <w:rPr>
                <w:rFonts w:cs="David"/>
                <w:b/>
                <w:bCs/>
                <w:sz w:val="16"/>
                <w:szCs w:val="16"/>
              </w:rPr>
            </w:pPr>
            <w:r w:rsidRPr="00E04685">
              <w:rPr>
                <w:rFonts w:cs="David" w:hint="cs"/>
                <w:b/>
                <w:bCs/>
                <w:sz w:val="16"/>
                <w:szCs w:val="16"/>
                <w:rtl/>
              </w:rPr>
              <w:t xml:space="preserve">הרצל חזיזה בן חביבה </w:t>
            </w:r>
            <w:proofErr w:type="spellStart"/>
            <w:r w:rsidRPr="00E04685">
              <w:rPr>
                <w:rFonts w:cs="David" w:hint="cs"/>
                <w:b/>
                <w:bCs/>
                <w:sz w:val="16"/>
                <w:szCs w:val="16"/>
                <w:rtl/>
              </w:rPr>
              <w:t>ת.נ.צ</w:t>
            </w:r>
            <w:r w:rsidR="005D016D">
              <w:rPr>
                <w:rFonts w:cs="David" w:hint="cs"/>
                <w:b/>
                <w:bCs/>
                <w:rtl/>
              </w:rPr>
              <w:t>.</w:t>
            </w:r>
            <w:r w:rsidR="005D016D">
              <w:rPr>
                <w:rFonts w:cs="David" w:hint="cs"/>
                <w:b/>
                <w:bCs/>
                <w:sz w:val="16"/>
                <w:szCs w:val="16"/>
                <w:rtl/>
              </w:rPr>
              <w:t>ב.ה</w:t>
            </w:r>
            <w:proofErr w:type="spellEnd"/>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82EAA" w:rsidRPr="004A191B" w:rsidTr="00626AAF">
        <w:tc>
          <w:tcPr>
            <w:tcW w:w="9639" w:type="dxa"/>
          </w:tcPr>
          <w:p w:rsidR="00582EAA" w:rsidRPr="0053187D" w:rsidRDefault="00582EAA" w:rsidP="00D063E2">
            <w:pPr>
              <w:ind w:left="-192"/>
              <w:jc w:val="center"/>
              <w:rPr>
                <w:b/>
                <w:bCs/>
                <w:u w:val="single"/>
                <w:rtl/>
              </w:rPr>
            </w:pPr>
            <w:r w:rsidRPr="0053187D">
              <w:rPr>
                <w:rFonts w:cs="David" w:hint="cs"/>
                <w:b/>
                <w:bCs/>
                <w:rtl/>
              </w:rPr>
              <w:t>בבית הכנסת של הרב ישראל גלזר  זצ"ל (בשוק) מתקיימת תפילת שחרית כל בוקר משעה 8:30</w:t>
            </w:r>
          </w:p>
        </w:tc>
      </w:tr>
      <w:tr w:rsidR="00582EAA" w:rsidRPr="004A191B" w:rsidTr="00626AAF">
        <w:tc>
          <w:tcPr>
            <w:tcW w:w="9639" w:type="dxa"/>
          </w:tcPr>
          <w:p w:rsidR="00582EAA" w:rsidRDefault="00582EAA" w:rsidP="00D063E2">
            <w:pPr>
              <w:ind w:left="-192"/>
              <w:jc w:val="center"/>
              <w:rPr>
                <w:rFonts w:cs="David"/>
                <w:b/>
                <w:bCs/>
                <w:rtl/>
              </w:rPr>
            </w:pPr>
            <w:r w:rsidRPr="0053187D">
              <w:rPr>
                <w:rFonts w:cs="David" w:hint="cs"/>
                <w:b/>
                <w:bCs/>
                <w:rtl/>
              </w:rPr>
              <w:t>הציבור מוזמן לחזק את המניין.  *</w:t>
            </w:r>
            <w:r w:rsidR="00B17BCF">
              <w:rPr>
                <w:rFonts w:cs="David" w:hint="cs"/>
                <w:b/>
                <w:bCs/>
                <w:rtl/>
              </w:rPr>
              <w:t>אין לקרוא את העלון בשעת תפילה*</w:t>
            </w:r>
            <w:r w:rsidRPr="0053187D">
              <w:rPr>
                <w:rFonts w:cs="David" w:hint="cs"/>
                <w:b/>
                <w:bCs/>
                <w:rtl/>
              </w:rPr>
              <w:t xml:space="preserve">נא לשמור על קדושת העלון </w:t>
            </w:r>
            <w:r w:rsidRPr="0053187D">
              <w:rPr>
                <w:rFonts w:cs="David"/>
                <w:b/>
                <w:bCs/>
                <w:rtl/>
              </w:rPr>
              <w:t>–</w:t>
            </w:r>
            <w:r w:rsidRPr="0053187D">
              <w:rPr>
                <w:rFonts w:cs="David" w:hint="cs"/>
                <w:b/>
                <w:bCs/>
                <w:rtl/>
              </w:rPr>
              <w:t xml:space="preserve"> גניזה *</w:t>
            </w:r>
          </w:p>
          <w:p w:rsidR="00B17BCF" w:rsidRDefault="00B17BCF" w:rsidP="00D063E2">
            <w:pPr>
              <w:ind w:left="-192"/>
              <w:jc w:val="center"/>
              <w:rPr>
                <w:rFonts w:cs="David"/>
                <w:b/>
                <w:bCs/>
                <w:rtl/>
              </w:rPr>
            </w:pPr>
          </w:p>
          <w:p w:rsidR="00582EAA" w:rsidRPr="0053187D" w:rsidRDefault="00582EAA" w:rsidP="00D063E2">
            <w:pPr>
              <w:ind w:left="-192"/>
              <w:jc w:val="center"/>
              <w:rPr>
                <w:rFonts w:cs="David"/>
                <w:b/>
                <w:bCs/>
                <w:rtl/>
              </w:rPr>
            </w:pPr>
          </w:p>
        </w:tc>
      </w:tr>
    </w:tbl>
    <w:p w:rsidR="00582EAA" w:rsidRDefault="00582EAA" w:rsidP="00D063E2">
      <w:pPr>
        <w:ind w:left="-192" w:right="180"/>
        <w:rPr>
          <w:rFonts w:cs="David"/>
          <w:rtl/>
        </w:rPr>
      </w:pPr>
    </w:p>
    <w:p w:rsidR="0040416E" w:rsidRPr="00582EAA" w:rsidRDefault="0040416E" w:rsidP="00D063E2">
      <w:pPr>
        <w:ind w:left="-192" w:right="360"/>
        <w:jc w:val="center"/>
        <w:rPr>
          <w:rFonts w:cs="Guttman Adii-Light"/>
          <w:b/>
          <w:bCs/>
          <w:color w:val="000000"/>
          <w:sz w:val="32"/>
          <w:szCs w:val="32"/>
          <w:u w:val="single"/>
          <w:rtl/>
        </w:rPr>
      </w:pPr>
    </w:p>
    <w:sectPr w:rsidR="0040416E" w:rsidRPr="00582EAA" w:rsidSect="005D016D">
      <w:footerReference w:type="even" r:id="rId8"/>
      <w:footerReference w:type="default" r:id="rId9"/>
      <w:pgSz w:w="11906" w:h="16838"/>
      <w:pgMar w:top="719" w:right="926" w:bottom="360" w:left="709" w:header="720" w:footer="720"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6FC" w:rsidRDefault="008D76FC" w:rsidP="00950681">
      <w:r>
        <w:separator/>
      </w:r>
    </w:p>
  </w:endnote>
  <w:endnote w:type="continuationSeparator" w:id="0">
    <w:p w:rsidR="008D76FC" w:rsidRDefault="008D76FC" w:rsidP="0095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avid">
    <w:panose1 w:val="020E0502060401010101"/>
    <w:charset w:val="B1"/>
    <w:family w:val="auto"/>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Adii-Light">
    <w:altName w:val="Segoe UI Semilight"/>
    <w:charset w:val="B1"/>
    <w:family w:val="auto"/>
    <w:pitch w:val="variable"/>
    <w:sig w:usb0="00000800"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A32" w:rsidRDefault="005C5750">
    <w:pPr>
      <w:pStyle w:val="a7"/>
      <w:framePr w:wrap="around" w:vAnchor="text" w:hAnchor="text" w:y="1"/>
      <w:rPr>
        <w:rStyle w:val="a6"/>
      </w:rPr>
    </w:pPr>
    <w:r>
      <w:rPr>
        <w:rStyle w:val="a6"/>
        <w:rtl/>
      </w:rPr>
      <w:fldChar w:fldCharType="begin"/>
    </w:r>
    <w:r w:rsidR="006505B6">
      <w:rPr>
        <w:rStyle w:val="a6"/>
      </w:rPr>
      <w:instrText xml:space="preserve">PAGE  </w:instrText>
    </w:r>
    <w:r>
      <w:rPr>
        <w:rStyle w:val="a6"/>
        <w:rtl/>
      </w:rPr>
      <w:fldChar w:fldCharType="end"/>
    </w:r>
  </w:p>
  <w:p w:rsidR="00BF5A32" w:rsidRDefault="008D76F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A32" w:rsidRDefault="008D76F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6FC" w:rsidRDefault="008D76FC" w:rsidP="00950681">
      <w:r>
        <w:separator/>
      </w:r>
    </w:p>
  </w:footnote>
  <w:footnote w:type="continuationSeparator" w:id="0">
    <w:p w:rsidR="008D76FC" w:rsidRDefault="008D76FC" w:rsidP="00950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6A0E5BBA"/>
    <w:multiLevelType w:val="hybridMultilevel"/>
    <w:tmpl w:val="F2A2C010"/>
    <w:lvl w:ilvl="0" w:tplc="4D0089D4">
      <w:start w:val="1"/>
      <w:numFmt w:val="hebrew1"/>
      <w:lvlText w:val="%1."/>
      <w:lvlJc w:val="left"/>
      <w:pPr>
        <w:tabs>
          <w:tab w:val="num" w:pos="720"/>
        </w:tabs>
        <w:ind w:left="720" w:hanging="360"/>
      </w:pPr>
      <w:rPr>
        <w:rFonts w:hint="default"/>
      </w:rPr>
    </w:lvl>
    <w:lvl w:ilvl="1" w:tplc="B856743A">
      <w:numFmt w:val="bullet"/>
      <w:lvlText w:val=""/>
      <w:lvlJc w:val="left"/>
      <w:pPr>
        <w:tabs>
          <w:tab w:val="num" w:pos="1440"/>
        </w:tabs>
        <w:ind w:left="1440" w:hanging="360"/>
      </w:pPr>
      <w:rPr>
        <w:rFonts w:ascii="Symbol" w:eastAsia="Times New Roman" w:hAnsi="Symbol" w:cs="David"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4844"/>
    <w:rsid w:val="00023BD8"/>
    <w:rsid w:val="00041743"/>
    <w:rsid w:val="00057C7F"/>
    <w:rsid w:val="00092EB2"/>
    <w:rsid w:val="000E2C5B"/>
    <w:rsid w:val="00154F06"/>
    <w:rsid w:val="00180547"/>
    <w:rsid w:val="001E621E"/>
    <w:rsid w:val="00201A89"/>
    <w:rsid w:val="00205EBD"/>
    <w:rsid w:val="002222DA"/>
    <w:rsid w:val="00234DDB"/>
    <w:rsid w:val="00363205"/>
    <w:rsid w:val="003A7E06"/>
    <w:rsid w:val="003C66D4"/>
    <w:rsid w:val="0040416E"/>
    <w:rsid w:val="004E17F0"/>
    <w:rsid w:val="005301D1"/>
    <w:rsid w:val="00582EAA"/>
    <w:rsid w:val="00586B41"/>
    <w:rsid w:val="00592793"/>
    <w:rsid w:val="005A43BF"/>
    <w:rsid w:val="005A506F"/>
    <w:rsid w:val="005C5750"/>
    <w:rsid w:val="005D016D"/>
    <w:rsid w:val="00616C6F"/>
    <w:rsid w:val="006505B6"/>
    <w:rsid w:val="006748D8"/>
    <w:rsid w:val="00681609"/>
    <w:rsid w:val="006A0888"/>
    <w:rsid w:val="006C1499"/>
    <w:rsid w:val="006D13A4"/>
    <w:rsid w:val="00750013"/>
    <w:rsid w:val="008215B3"/>
    <w:rsid w:val="008D76FC"/>
    <w:rsid w:val="00924BA9"/>
    <w:rsid w:val="00946727"/>
    <w:rsid w:val="00950681"/>
    <w:rsid w:val="009C05AB"/>
    <w:rsid w:val="009C6809"/>
    <w:rsid w:val="009D2BC4"/>
    <w:rsid w:val="00A77D88"/>
    <w:rsid w:val="00A940FC"/>
    <w:rsid w:val="00B12F19"/>
    <w:rsid w:val="00B17BCF"/>
    <w:rsid w:val="00B40A97"/>
    <w:rsid w:val="00B8675C"/>
    <w:rsid w:val="00BA25F3"/>
    <w:rsid w:val="00C50FB0"/>
    <w:rsid w:val="00C84844"/>
    <w:rsid w:val="00CA154F"/>
    <w:rsid w:val="00D063E2"/>
    <w:rsid w:val="00DC72C4"/>
    <w:rsid w:val="00E56418"/>
    <w:rsid w:val="00E56A6B"/>
    <w:rsid w:val="00E8543A"/>
    <w:rsid w:val="00EE7D03"/>
    <w:rsid w:val="00F37B3D"/>
    <w:rsid w:val="00F40171"/>
    <w:rsid w:val="00F9775B"/>
    <w:rsid w:val="00FD74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EA7520E-8DBF-4CA9-9E46-05AA21A8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84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84844"/>
    <w:pPr>
      <w:keepNext/>
      <w:jc w:val="center"/>
      <w:outlineLvl w:val="2"/>
    </w:pPr>
    <w:rPr>
      <w:rFonts w:cs="David"/>
      <w:sz w:val="28"/>
      <w:szCs w:val="28"/>
    </w:rPr>
  </w:style>
  <w:style w:type="paragraph" w:styleId="4">
    <w:name w:val="heading 4"/>
    <w:basedOn w:val="a"/>
    <w:next w:val="a"/>
    <w:link w:val="40"/>
    <w:qFormat/>
    <w:rsid w:val="00C84844"/>
    <w:pPr>
      <w:keepNext/>
      <w:ind w:right="-180"/>
      <w:jc w:val="center"/>
      <w:outlineLvl w:val="3"/>
    </w:pPr>
    <w:rPr>
      <w:rFonts w:cs="David"/>
      <w:b/>
      <w:bCs/>
    </w:rPr>
  </w:style>
  <w:style w:type="paragraph" w:styleId="5">
    <w:name w:val="heading 5"/>
    <w:basedOn w:val="a"/>
    <w:next w:val="a"/>
    <w:link w:val="50"/>
    <w:qFormat/>
    <w:rsid w:val="00C84844"/>
    <w:pPr>
      <w:keepNext/>
      <w:jc w:val="center"/>
      <w:outlineLvl w:val="4"/>
    </w:pPr>
    <w:rPr>
      <w:rFonts w:cs="David"/>
      <w:sz w:val="32"/>
      <w:szCs w:val="32"/>
    </w:rPr>
  </w:style>
  <w:style w:type="paragraph" w:styleId="8">
    <w:name w:val="heading 8"/>
    <w:basedOn w:val="a"/>
    <w:next w:val="a"/>
    <w:link w:val="80"/>
    <w:qFormat/>
    <w:rsid w:val="00C84844"/>
    <w:pPr>
      <w:keepNext/>
      <w:ind w:left="-1" w:firstLine="1"/>
      <w:outlineLvl w:val="7"/>
    </w:pPr>
    <w:rPr>
      <w:rFonts w:cs="David"/>
    </w:rPr>
  </w:style>
  <w:style w:type="paragraph" w:styleId="9">
    <w:name w:val="heading 9"/>
    <w:basedOn w:val="a"/>
    <w:next w:val="a"/>
    <w:link w:val="90"/>
    <w:qFormat/>
    <w:rsid w:val="00C84844"/>
    <w:pPr>
      <w:keepNext/>
      <w:ind w:right="-180"/>
      <w:jc w:val="center"/>
      <w:outlineLvl w:val="8"/>
    </w:pPr>
    <w:rPr>
      <w:rFonts w:cs="David"/>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C84844"/>
    <w:rPr>
      <w:rFonts w:ascii="Times New Roman" w:eastAsia="Times New Roman" w:hAnsi="Times New Roman" w:cs="David"/>
      <w:sz w:val="28"/>
      <w:szCs w:val="28"/>
      <w:lang w:eastAsia="he-IL"/>
    </w:rPr>
  </w:style>
  <w:style w:type="character" w:customStyle="1" w:styleId="40">
    <w:name w:val="כותרת 4 תו"/>
    <w:basedOn w:val="a0"/>
    <w:link w:val="4"/>
    <w:rsid w:val="00C84844"/>
    <w:rPr>
      <w:rFonts w:ascii="Times New Roman" w:eastAsia="Times New Roman" w:hAnsi="Times New Roman" w:cs="David"/>
      <w:b/>
      <w:bCs/>
      <w:sz w:val="24"/>
      <w:szCs w:val="24"/>
      <w:lang w:eastAsia="he-IL"/>
    </w:rPr>
  </w:style>
  <w:style w:type="character" w:customStyle="1" w:styleId="50">
    <w:name w:val="כותרת 5 תו"/>
    <w:basedOn w:val="a0"/>
    <w:link w:val="5"/>
    <w:rsid w:val="00C84844"/>
    <w:rPr>
      <w:rFonts w:ascii="Times New Roman" w:eastAsia="Times New Roman" w:hAnsi="Times New Roman" w:cs="David"/>
      <w:sz w:val="32"/>
      <w:szCs w:val="32"/>
      <w:lang w:eastAsia="he-IL"/>
    </w:rPr>
  </w:style>
  <w:style w:type="character" w:customStyle="1" w:styleId="80">
    <w:name w:val="כותרת 8 תו"/>
    <w:basedOn w:val="a0"/>
    <w:link w:val="8"/>
    <w:rsid w:val="00C84844"/>
    <w:rPr>
      <w:rFonts w:ascii="Times New Roman" w:eastAsia="Times New Roman" w:hAnsi="Times New Roman" w:cs="David"/>
      <w:sz w:val="24"/>
      <w:szCs w:val="24"/>
      <w:lang w:eastAsia="he-IL"/>
    </w:rPr>
  </w:style>
  <w:style w:type="character" w:customStyle="1" w:styleId="90">
    <w:name w:val="כותרת 9 תו"/>
    <w:basedOn w:val="a0"/>
    <w:link w:val="9"/>
    <w:rsid w:val="00C84844"/>
    <w:rPr>
      <w:rFonts w:ascii="Times New Roman" w:eastAsia="Times New Roman" w:hAnsi="Times New Roman" w:cs="David"/>
      <w:b/>
      <w:bCs/>
      <w:sz w:val="20"/>
      <w:szCs w:val="20"/>
      <w:lang w:eastAsia="he-IL"/>
    </w:rPr>
  </w:style>
  <w:style w:type="paragraph" w:styleId="2">
    <w:name w:val="Body Text 2"/>
    <w:basedOn w:val="a"/>
    <w:link w:val="20"/>
    <w:rsid w:val="00C84844"/>
    <w:pPr>
      <w:jc w:val="center"/>
    </w:pPr>
    <w:rPr>
      <w:rFonts w:cs="David"/>
      <w:sz w:val="32"/>
      <w:szCs w:val="32"/>
    </w:rPr>
  </w:style>
  <w:style w:type="character" w:customStyle="1" w:styleId="20">
    <w:name w:val="גוף טקסט 2 תו"/>
    <w:basedOn w:val="a0"/>
    <w:link w:val="2"/>
    <w:rsid w:val="00C84844"/>
    <w:rPr>
      <w:rFonts w:ascii="Times New Roman" w:eastAsia="Times New Roman" w:hAnsi="Times New Roman" w:cs="David"/>
      <w:sz w:val="32"/>
      <w:szCs w:val="32"/>
      <w:lang w:eastAsia="he-IL"/>
    </w:rPr>
  </w:style>
  <w:style w:type="character" w:styleId="a6">
    <w:name w:val="page number"/>
    <w:basedOn w:val="a0"/>
    <w:rsid w:val="00C84844"/>
  </w:style>
  <w:style w:type="paragraph" w:styleId="a7">
    <w:name w:val="footer"/>
    <w:basedOn w:val="a"/>
    <w:link w:val="a8"/>
    <w:rsid w:val="00C84844"/>
    <w:pPr>
      <w:tabs>
        <w:tab w:val="center" w:pos="4153"/>
        <w:tab w:val="right" w:pos="8306"/>
      </w:tabs>
    </w:pPr>
    <w:rPr>
      <w:rFonts w:cs="Miriam"/>
      <w:sz w:val="20"/>
      <w:szCs w:val="20"/>
    </w:rPr>
  </w:style>
  <w:style w:type="character" w:customStyle="1" w:styleId="a8">
    <w:name w:val="כותרת תחתונה תו"/>
    <w:basedOn w:val="a0"/>
    <w:link w:val="a7"/>
    <w:rsid w:val="00C84844"/>
    <w:rPr>
      <w:rFonts w:ascii="Times New Roman" w:eastAsia="Times New Roman" w:hAnsi="Times New Roman" w:cs="Miriam"/>
      <w:sz w:val="20"/>
      <w:szCs w:val="20"/>
      <w:lang w:eastAsia="he-IL"/>
    </w:rPr>
  </w:style>
  <w:style w:type="paragraph" w:styleId="a9">
    <w:name w:val="Body Text"/>
    <w:basedOn w:val="a"/>
    <w:link w:val="aa"/>
    <w:rsid w:val="00C84844"/>
    <w:pPr>
      <w:ind w:right="180"/>
    </w:pPr>
    <w:rPr>
      <w:rFonts w:cs="David"/>
    </w:rPr>
  </w:style>
  <w:style w:type="character" w:customStyle="1" w:styleId="aa">
    <w:name w:val="גוף טקסט תו"/>
    <w:basedOn w:val="a0"/>
    <w:link w:val="a9"/>
    <w:rsid w:val="00C84844"/>
    <w:rPr>
      <w:rFonts w:ascii="Times New Roman" w:eastAsia="Times New Roman" w:hAnsi="Times New Roman" w:cs="David"/>
      <w:sz w:val="24"/>
      <w:szCs w:val="24"/>
      <w:lang w:eastAsia="he-IL"/>
    </w:rPr>
  </w:style>
  <w:style w:type="table" w:styleId="ab">
    <w:name w:val="Table Grid"/>
    <w:basedOn w:val="a1"/>
    <w:uiPriority w:val="59"/>
    <w:rsid w:val="00592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85734">
      <w:bodyDiv w:val="1"/>
      <w:marLeft w:val="0"/>
      <w:marRight w:val="0"/>
      <w:marTop w:val="0"/>
      <w:marBottom w:val="0"/>
      <w:divBdr>
        <w:top w:val="none" w:sz="0" w:space="0" w:color="auto"/>
        <w:left w:val="none" w:sz="0" w:space="0" w:color="auto"/>
        <w:bottom w:val="none" w:sz="0" w:space="0" w:color="auto"/>
        <w:right w:val="none" w:sz="0" w:space="0" w:color="auto"/>
      </w:divBdr>
      <w:divsChild>
        <w:div w:id="1412312011">
          <w:marLeft w:val="0"/>
          <w:marRight w:val="0"/>
          <w:marTop w:val="0"/>
          <w:marBottom w:val="0"/>
          <w:divBdr>
            <w:top w:val="none" w:sz="0" w:space="0" w:color="auto"/>
            <w:left w:val="none" w:sz="0" w:space="0" w:color="auto"/>
            <w:bottom w:val="none" w:sz="0" w:space="0" w:color="auto"/>
            <w:right w:val="none" w:sz="0" w:space="0" w:color="auto"/>
          </w:divBdr>
          <w:divsChild>
            <w:div w:id="539170746">
              <w:marLeft w:val="0"/>
              <w:marRight w:val="0"/>
              <w:marTop w:val="0"/>
              <w:marBottom w:val="0"/>
              <w:divBdr>
                <w:top w:val="none" w:sz="0" w:space="0" w:color="auto"/>
                <w:left w:val="none" w:sz="0" w:space="0" w:color="auto"/>
                <w:bottom w:val="none" w:sz="0" w:space="0" w:color="auto"/>
                <w:right w:val="none" w:sz="0" w:space="0" w:color="auto"/>
              </w:divBdr>
              <w:divsChild>
                <w:div w:id="177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76740">
      <w:bodyDiv w:val="1"/>
      <w:marLeft w:val="0"/>
      <w:marRight w:val="0"/>
      <w:marTop w:val="0"/>
      <w:marBottom w:val="0"/>
      <w:divBdr>
        <w:top w:val="none" w:sz="0" w:space="0" w:color="auto"/>
        <w:left w:val="none" w:sz="0" w:space="0" w:color="auto"/>
        <w:bottom w:val="none" w:sz="0" w:space="0" w:color="auto"/>
        <w:right w:val="none" w:sz="0" w:space="0" w:color="auto"/>
      </w:divBdr>
      <w:divsChild>
        <w:div w:id="1320184074">
          <w:marLeft w:val="0"/>
          <w:marRight w:val="0"/>
          <w:marTop w:val="0"/>
          <w:marBottom w:val="0"/>
          <w:divBdr>
            <w:top w:val="none" w:sz="0" w:space="0" w:color="auto"/>
            <w:left w:val="none" w:sz="0" w:space="0" w:color="auto"/>
            <w:bottom w:val="none" w:sz="0" w:space="0" w:color="auto"/>
            <w:right w:val="none" w:sz="0" w:space="0" w:color="auto"/>
          </w:divBdr>
          <w:divsChild>
            <w:div w:id="1009869719">
              <w:marLeft w:val="0"/>
              <w:marRight w:val="0"/>
              <w:marTop w:val="0"/>
              <w:marBottom w:val="0"/>
              <w:divBdr>
                <w:top w:val="none" w:sz="0" w:space="0" w:color="auto"/>
                <w:left w:val="none" w:sz="0" w:space="0" w:color="auto"/>
                <w:bottom w:val="none" w:sz="0" w:space="0" w:color="auto"/>
                <w:right w:val="none" w:sz="0" w:space="0" w:color="auto"/>
              </w:divBdr>
              <w:divsChild>
                <w:div w:id="7484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0625F-DA81-4D61-B570-4B0F9A29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3189</Words>
  <Characters>15950</Characters>
  <Application>Microsoft Office Word</Application>
  <DocSecurity>0</DocSecurity>
  <Lines>132</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18</cp:revision>
  <cp:lastPrinted>2009-12-17T13:12:00Z</cp:lastPrinted>
  <dcterms:created xsi:type="dcterms:W3CDTF">2009-12-13T12:17:00Z</dcterms:created>
  <dcterms:modified xsi:type="dcterms:W3CDTF">2016-08-08T08:02:00Z</dcterms:modified>
</cp:coreProperties>
</file>