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A0E" w:rsidRDefault="00D97A0E" w:rsidP="009667FF">
      <w:pPr>
        <w:rPr>
          <w:rFonts w:cs="David"/>
          <w:b/>
          <w:bCs/>
          <w:rtl/>
        </w:rPr>
      </w:pPr>
      <w:r w:rsidRPr="000228B6">
        <w:rPr>
          <w:rFonts w:cs="David" w:hint="cs"/>
          <w:b/>
          <w:bCs/>
          <w:u w:val="single"/>
          <w:rtl/>
        </w:rPr>
        <w:t>בסיעתא דשמיא</w:t>
      </w:r>
      <w:r>
        <w:rPr>
          <w:rFonts w:cs="David" w:hint="cs"/>
          <w:b/>
          <w:bCs/>
          <w:rtl/>
        </w:rPr>
        <w:t xml:space="preserve">                                       </w:t>
      </w:r>
      <w:r w:rsidR="00DB295D">
        <w:rPr>
          <w:rFonts w:cs="David" w:hint="cs"/>
          <w:b/>
          <w:bCs/>
          <w:rtl/>
        </w:rPr>
        <w:t xml:space="preserve">   </w:t>
      </w:r>
      <w:r>
        <w:rPr>
          <w:rFonts w:cs="David" w:hint="cs"/>
          <w:b/>
          <w:bCs/>
          <w:rtl/>
        </w:rPr>
        <w:t xml:space="preserve">    </w:t>
      </w:r>
      <w:r w:rsidR="009667FF">
        <w:rPr>
          <w:rFonts w:cs="David" w:hint="cs"/>
          <w:b/>
          <w:bCs/>
          <w:rtl/>
        </w:rPr>
        <w:t xml:space="preserve">  פרשת "בא"</w:t>
      </w:r>
      <w:r w:rsidR="00DB295D">
        <w:rPr>
          <w:rFonts w:cs="David" w:hint="cs"/>
          <w:b/>
          <w:bCs/>
          <w:rtl/>
        </w:rPr>
        <w:t>, ו בשבט</w:t>
      </w:r>
      <w:r>
        <w:rPr>
          <w:rFonts w:cs="David" w:hint="cs"/>
          <w:b/>
          <w:bCs/>
          <w:rtl/>
        </w:rPr>
        <w:t xml:space="preserve">                                          </w:t>
      </w:r>
      <w:r w:rsidR="009667FF">
        <w:rPr>
          <w:rFonts w:cs="David" w:hint="cs"/>
          <w:b/>
          <w:bCs/>
          <w:rtl/>
        </w:rPr>
        <w:t xml:space="preserve">           </w:t>
      </w:r>
      <w:r w:rsidR="00DB295D">
        <w:rPr>
          <w:rFonts w:cs="David" w:hint="cs"/>
          <w:b/>
          <w:bCs/>
          <w:rtl/>
        </w:rPr>
        <w:t xml:space="preserve">    </w:t>
      </w:r>
      <w:r w:rsidR="009667FF">
        <w:rPr>
          <w:rFonts w:cs="David" w:hint="cs"/>
          <w:b/>
          <w:bCs/>
          <w:rtl/>
        </w:rPr>
        <w:t xml:space="preserve">         גיליון 164</w:t>
      </w:r>
    </w:p>
    <w:p w:rsidR="00D97A0E" w:rsidRDefault="00D97A0E" w:rsidP="00D97A0E">
      <w:pPr>
        <w:ind w:right="180"/>
        <w:jc w:val="both"/>
        <w:rPr>
          <w:rFonts w:cs="David"/>
          <w:b/>
          <w:bCs/>
          <w:i/>
          <w:iCs/>
          <w:rtl/>
        </w:rPr>
      </w:pPr>
    </w:p>
    <w:p w:rsidR="00D97A0E" w:rsidRPr="004E77EE" w:rsidRDefault="00D97A0E" w:rsidP="00D97A0E">
      <w:pPr>
        <w:ind w:right="180"/>
        <w:jc w:val="center"/>
        <w:rPr>
          <w:rFonts w:cs="David"/>
          <w:b/>
          <w:bCs/>
          <w:i/>
          <w:iCs/>
          <w:sz w:val="32"/>
          <w:szCs w:val="32"/>
        </w:rPr>
      </w:pPr>
      <w:r w:rsidRPr="004E77EE">
        <w:rPr>
          <w:rFonts w:cs="David" w:hint="cs"/>
          <w:b/>
          <w:bCs/>
          <w:i/>
          <w:iCs/>
          <w:sz w:val="32"/>
          <w:szCs w:val="32"/>
          <w:rtl/>
        </w:rPr>
        <w:t>"אין עוד מלבדו"...</w:t>
      </w:r>
    </w:p>
    <w:tbl>
      <w:tblPr>
        <w:bidiVisual/>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86"/>
      </w:tblGrid>
      <w:tr w:rsidR="00D97A0E" w:rsidTr="0053569E">
        <w:trPr>
          <w:trHeight w:val="1038"/>
        </w:trPr>
        <w:tc>
          <w:tcPr>
            <w:tcW w:w="10386" w:type="dxa"/>
          </w:tcPr>
          <w:p w:rsidR="00D97A0E" w:rsidRDefault="00D97A0E" w:rsidP="001930D6">
            <w:pPr>
              <w:pStyle w:val="5"/>
              <w:tabs>
                <w:tab w:val="left" w:pos="0"/>
              </w:tabs>
              <w:rPr>
                <w:rFonts w:ascii="Goudy Old Style" w:hAnsi="Goudy Old Style"/>
                <w:b/>
                <w:bCs/>
                <w:sz w:val="100"/>
                <w:szCs w:val="100"/>
                <w:rtl/>
              </w:rPr>
            </w:pPr>
            <w:r>
              <w:rPr>
                <w:rFonts w:ascii="Goudy Old Style" w:hAnsi="Goudy Old Style" w:hint="cs"/>
                <w:b/>
                <w:bCs/>
                <w:sz w:val="100"/>
                <w:szCs w:val="100"/>
                <w:rtl/>
              </w:rPr>
              <w:t>"</w:t>
            </w:r>
            <w:r>
              <w:rPr>
                <w:rFonts w:ascii="Goudy Old Style" w:hAnsi="Goudy Old Style"/>
                <w:b/>
                <w:bCs/>
                <w:sz w:val="100"/>
                <w:szCs w:val="100"/>
                <w:rtl/>
              </w:rPr>
              <w:t>חסדי אשר וחיה</w:t>
            </w:r>
            <w:r>
              <w:rPr>
                <w:rFonts w:ascii="Goudy Old Style" w:hAnsi="Goudy Old Style"/>
                <w:sz w:val="100"/>
                <w:szCs w:val="100"/>
                <w:rtl/>
              </w:rPr>
              <w:t>"</w:t>
            </w:r>
          </w:p>
        </w:tc>
      </w:tr>
    </w:tbl>
    <w:p w:rsidR="00D97A0E" w:rsidRPr="00E30080" w:rsidRDefault="00D97A0E" w:rsidP="00D97A0E">
      <w:pPr>
        <w:pStyle w:val="5"/>
        <w:jc w:val="left"/>
        <w:rPr>
          <w:b/>
          <w:bCs/>
          <w:i/>
          <w:iCs/>
          <w:sz w:val="28"/>
          <w:szCs w:val="28"/>
          <w:rtl/>
        </w:rPr>
      </w:pPr>
      <w:r>
        <w:rPr>
          <w:rFonts w:hint="cs"/>
          <w:b/>
          <w:bCs/>
          <w:i/>
          <w:iCs/>
          <w:sz w:val="28"/>
          <w:szCs w:val="28"/>
          <w:rtl/>
        </w:rPr>
        <w:t xml:space="preserve">  </w:t>
      </w:r>
    </w:p>
    <w:p w:rsidR="00D97A0E" w:rsidRDefault="00D97A0E" w:rsidP="00D97A0E">
      <w:pPr>
        <w:pStyle w:val="5"/>
        <w:tabs>
          <w:tab w:val="left" w:pos="10064"/>
        </w:tabs>
        <w:ind w:left="-142"/>
        <w:jc w:val="left"/>
        <w:rPr>
          <w:b/>
          <w:bCs/>
          <w:i/>
          <w:iCs/>
          <w:sz w:val="28"/>
          <w:szCs w:val="28"/>
          <w:rtl/>
        </w:rPr>
      </w:pPr>
      <w:r>
        <w:rPr>
          <w:rFonts w:hint="cs"/>
          <w:b/>
          <w:bCs/>
          <w:i/>
          <w:iCs/>
          <w:sz w:val="28"/>
          <w:szCs w:val="28"/>
          <w:rtl/>
        </w:rPr>
        <w:t>"הלא פרוס לחמך לרעב, ועניים מרודים תביא בית. כי תראה ערום וכיסיתו, ומבשרך אל תתעלם…"</w:t>
      </w:r>
    </w:p>
    <w:p w:rsidR="00D97A0E" w:rsidRDefault="00D97A0E" w:rsidP="00D97A0E">
      <w:pPr>
        <w:pStyle w:val="3"/>
        <w:rPr>
          <w:color w:val="000000" w:themeColor="text1"/>
          <w:rtl/>
        </w:rPr>
      </w:pPr>
      <w:r w:rsidRPr="00CC0E95">
        <w:rPr>
          <w:rFonts w:hint="cs"/>
          <w:color w:val="000000" w:themeColor="text1"/>
          <w:rtl/>
        </w:rPr>
        <w:t>חלוקת מזון וסיוע לנזקקים ובית תמחוי.  נווה דוד, רחוב חיים בר-לב 3 רמלה  טל': 08-9249055</w:t>
      </w:r>
    </w:p>
    <w:p w:rsidR="00D97A0E" w:rsidRPr="00CC0E95" w:rsidRDefault="00041968" w:rsidP="00D97A0E">
      <w:pPr>
        <w:pStyle w:val="3"/>
        <w:rPr>
          <w:color w:val="000000" w:themeColor="text1"/>
          <w:rtl/>
        </w:rPr>
      </w:pPr>
      <w:r w:rsidRPr="00041968">
        <w:rPr>
          <w:i/>
          <w:iCs/>
          <w:noProof/>
          <w:color w:val="000000" w:themeColor="text1"/>
          <w:u w:val="single"/>
          <w:rtl/>
          <w:lang w:val="he-IL"/>
        </w:rPr>
        <w:pict>
          <v:roundrect id="_x0000_s1027" style="position:absolute;left:0;text-align:left;margin-left:-3.65pt;margin-top:5.35pt;width:138.15pt;height:52.2pt;z-index:251662336" arcsize="10923f">
            <v:textbox style="mso-next-textbox:#_x0000_s1027">
              <w:txbxContent>
                <w:p w:rsidR="00D97A0E" w:rsidRPr="0053569E" w:rsidRDefault="00D97A0E" w:rsidP="00D97A0E">
                  <w:pPr>
                    <w:jc w:val="center"/>
                    <w:rPr>
                      <w:rFonts w:cs="David"/>
                      <w:sz w:val="32"/>
                      <w:szCs w:val="32"/>
                      <w:rtl/>
                    </w:rPr>
                  </w:pPr>
                  <w:r>
                    <w:rPr>
                      <w:rFonts w:cs="David" w:hint="cs"/>
                      <w:b/>
                      <w:bCs/>
                      <w:i/>
                      <w:iCs/>
                      <w:sz w:val="32"/>
                      <w:szCs w:val="32"/>
                      <w:u w:val="single"/>
                      <w:rtl/>
                    </w:rPr>
                    <w:t>זמני השבת</w:t>
                  </w:r>
                  <w:r w:rsidRPr="0053569E">
                    <w:rPr>
                      <w:rFonts w:cs="David" w:hint="cs"/>
                      <w:i/>
                      <w:iCs/>
                      <w:sz w:val="32"/>
                      <w:szCs w:val="32"/>
                      <w:u w:val="single"/>
                      <w:rtl/>
                    </w:rPr>
                    <w:t>:</w:t>
                  </w:r>
                </w:p>
                <w:p w:rsidR="00D97A0E" w:rsidRPr="0053569E" w:rsidRDefault="00D97A0E" w:rsidP="00D97A0E">
                  <w:pPr>
                    <w:rPr>
                      <w:rFonts w:cs="David"/>
                      <w:i/>
                      <w:iCs/>
                      <w:rtl/>
                    </w:rPr>
                  </w:pPr>
                  <w:r w:rsidRPr="0053569E">
                    <w:rPr>
                      <w:rFonts w:cs="David" w:hint="cs"/>
                      <w:i/>
                      <w:iCs/>
                      <w:rtl/>
                    </w:rPr>
                    <w:t xml:space="preserve">          </w:t>
                  </w:r>
                  <w:r w:rsidRPr="0053569E">
                    <w:rPr>
                      <w:rFonts w:cs="David" w:hint="cs"/>
                      <w:i/>
                      <w:iCs/>
                      <w:u w:val="single"/>
                      <w:rtl/>
                    </w:rPr>
                    <w:t>כניסה</w:t>
                  </w:r>
                  <w:r w:rsidRPr="0053569E">
                    <w:rPr>
                      <w:rFonts w:cs="David" w:hint="cs"/>
                      <w:i/>
                      <w:iCs/>
                      <w:rtl/>
                    </w:rPr>
                    <w:t xml:space="preserve">:          </w:t>
                  </w:r>
                  <w:r w:rsidRPr="0053569E">
                    <w:rPr>
                      <w:rFonts w:cs="David" w:hint="cs"/>
                      <w:i/>
                      <w:iCs/>
                      <w:u w:val="single"/>
                      <w:rtl/>
                    </w:rPr>
                    <w:t>יציאה</w:t>
                  </w:r>
                  <w:r w:rsidRPr="0053569E">
                    <w:rPr>
                      <w:rFonts w:cs="David" w:hint="cs"/>
                      <w:i/>
                      <w:iCs/>
                      <w:rtl/>
                    </w:rPr>
                    <w:t>:</w:t>
                  </w:r>
                </w:p>
                <w:p w:rsidR="00D97A0E" w:rsidRDefault="00D97A0E" w:rsidP="008A43E0">
                  <w:pPr>
                    <w:rPr>
                      <w:rFonts w:cs="David"/>
                    </w:rPr>
                  </w:pPr>
                  <w:r w:rsidRPr="0053569E">
                    <w:rPr>
                      <w:rFonts w:cs="David" w:hint="cs"/>
                      <w:rtl/>
                    </w:rPr>
                    <w:t>ת"א    16:</w:t>
                  </w:r>
                  <w:r w:rsidR="00DB295D">
                    <w:rPr>
                      <w:rFonts w:cs="David" w:hint="cs"/>
                      <w:rtl/>
                    </w:rPr>
                    <w:t>50</w:t>
                  </w:r>
                  <w:r>
                    <w:rPr>
                      <w:rFonts w:cs="David" w:hint="cs"/>
                      <w:rtl/>
                    </w:rPr>
                    <w:t xml:space="preserve">            17:</w:t>
                  </w:r>
                  <w:r w:rsidR="008A43E0">
                    <w:rPr>
                      <w:rFonts w:cs="David" w:hint="cs"/>
                      <w:rtl/>
                    </w:rPr>
                    <w:t>52</w:t>
                  </w:r>
                </w:p>
              </w:txbxContent>
            </v:textbox>
          </v:roundrect>
        </w:pict>
      </w:r>
      <w:r w:rsidR="00D97A0E" w:rsidRPr="00CC0E95">
        <w:rPr>
          <w:rFonts w:ascii="Arial" w:hAnsi="Arial" w:hint="cs"/>
          <w:color w:val="000000" w:themeColor="text1"/>
          <w:u w:val="single"/>
          <w:rtl/>
        </w:rPr>
        <w:t>דבר נשיא העמותה,</w:t>
      </w:r>
      <w:r w:rsidR="00D62908">
        <w:rPr>
          <w:rFonts w:ascii="Arial" w:hAnsi="Arial" w:hint="cs"/>
          <w:color w:val="000000" w:themeColor="text1"/>
          <w:u w:val="single"/>
          <w:rtl/>
        </w:rPr>
        <w:t xml:space="preserve"> </w:t>
      </w:r>
      <w:r w:rsidR="00D97A0E" w:rsidRPr="00CC0E95">
        <w:rPr>
          <w:rFonts w:ascii="Arial" w:hAnsi="Arial" w:hint="cs"/>
          <w:color w:val="000000" w:themeColor="text1"/>
          <w:u w:val="single"/>
          <w:rtl/>
        </w:rPr>
        <w:t>יחיאל ניזרי:</w:t>
      </w:r>
    </w:p>
    <w:p w:rsidR="00D97A0E" w:rsidRPr="00CC0E95" w:rsidRDefault="00D97A0E" w:rsidP="00D97A0E">
      <w:pPr>
        <w:ind w:right="284"/>
        <w:rPr>
          <w:rFonts w:ascii="Arial" w:hAnsi="Arial" w:cs="David"/>
          <w:color w:val="000000" w:themeColor="text1"/>
          <w:rtl/>
        </w:rPr>
      </w:pPr>
      <w:r w:rsidRPr="00CC0E95">
        <w:rPr>
          <w:rFonts w:ascii="Arial" w:hAnsi="Arial" w:cs="David" w:hint="cs"/>
          <w:color w:val="000000" w:themeColor="text1"/>
          <w:rtl/>
        </w:rPr>
        <w:t xml:space="preserve">עמותת "חסדי אשר וחיה" הנה עמותת חסד לנזקקים. העמותה ממוקמת ברחוב בר לב 3 </w:t>
      </w:r>
    </w:p>
    <w:p w:rsidR="00D97A0E" w:rsidRPr="00CC0E95" w:rsidRDefault="00D97A0E" w:rsidP="00D97A0E">
      <w:pPr>
        <w:ind w:right="-170"/>
        <w:rPr>
          <w:rFonts w:ascii="Arial" w:hAnsi="Arial" w:cs="David"/>
          <w:color w:val="000000" w:themeColor="text1"/>
          <w:rtl/>
        </w:rPr>
      </w:pPr>
      <w:r w:rsidRPr="00CC0E95">
        <w:rPr>
          <w:rFonts w:ascii="Arial" w:hAnsi="Arial" w:cs="David" w:hint="cs"/>
          <w:color w:val="000000" w:themeColor="text1"/>
          <w:rtl/>
        </w:rPr>
        <w:t>בעיר רמלה, ומתנהלת בחנות מושכרת. העמותה קיימת מזה 11 שנים ומשמשת כנקודת</w:t>
      </w:r>
    </w:p>
    <w:p w:rsidR="00D97A0E" w:rsidRPr="00CC0E95" w:rsidRDefault="00D97A0E" w:rsidP="00D97A0E">
      <w:pPr>
        <w:ind w:right="-170"/>
        <w:rPr>
          <w:rFonts w:ascii="Arial" w:hAnsi="Arial" w:cs="David"/>
          <w:color w:val="000000" w:themeColor="text1"/>
          <w:rtl/>
        </w:rPr>
      </w:pPr>
      <w:r w:rsidRPr="00CC0E95">
        <w:rPr>
          <w:rFonts w:ascii="Arial" w:hAnsi="Arial" w:cs="David" w:hint="cs"/>
          <w:color w:val="000000" w:themeColor="text1"/>
          <w:rtl/>
        </w:rPr>
        <w:t xml:space="preserve">חלוקת מזון למשפחות הנזקקות בשני מישורים: הן חלוקה במקום, והן חלוקה לבתי </w:t>
      </w:r>
    </w:p>
    <w:p w:rsidR="00D97A0E" w:rsidRDefault="00D97A0E" w:rsidP="00D97A0E">
      <w:pPr>
        <w:ind w:right="-170"/>
        <w:rPr>
          <w:rFonts w:ascii="Arial" w:hAnsi="Arial" w:cs="David"/>
          <w:color w:val="000000" w:themeColor="text1"/>
          <w:u w:val="single"/>
          <w:rtl/>
        </w:rPr>
      </w:pPr>
      <w:r w:rsidRPr="00CC0E95">
        <w:rPr>
          <w:rFonts w:ascii="Arial" w:hAnsi="Arial" w:cs="David" w:hint="cs"/>
          <w:color w:val="000000" w:themeColor="text1"/>
          <w:rtl/>
        </w:rPr>
        <w:t xml:space="preserve">הנזקקים. אנו קוראים לתורמים אשר יכולים להטות כתף ולסייע לנזקקים, להתקשר ולתרום, שהרי הסיוע נמשך </w:t>
      </w:r>
      <w:r w:rsidRPr="00CC0E95">
        <w:rPr>
          <w:rFonts w:ascii="Arial" w:hAnsi="Arial" w:cs="David" w:hint="cs"/>
          <w:color w:val="000000" w:themeColor="text1"/>
          <w:u w:val="single"/>
          <w:rtl/>
        </w:rPr>
        <w:t xml:space="preserve">בכל </w:t>
      </w:r>
    </w:p>
    <w:p w:rsidR="00D97A0E" w:rsidRPr="00CC0E95" w:rsidRDefault="00D97A0E" w:rsidP="0053569E">
      <w:pPr>
        <w:ind w:right="142"/>
        <w:rPr>
          <w:rFonts w:ascii="Arial" w:hAnsi="Arial" w:cs="David"/>
          <w:color w:val="000000" w:themeColor="text1"/>
          <w:rtl/>
        </w:rPr>
      </w:pPr>
      <w:r w:rsidRPr="00CC0E95">
        <w:rPr>
          <w:rFonts w:ascii="Arial" w:hAnsi="Arial" w:cs="David" w:hint="cs"/>
          <w:color w:val="000000" w:themeColor="text1"/>
          <w:u w:val="single"/>
          <w:rtl/>
        </w:rPr>
        <w:t>ימות השנה</w:t>
      </w:r>
      <w:r w:rsidRPr="00CC0E95">
        <w:rPr>
          <w:rFonts w:ascii="Arial" w:hAnsi="Arial" w:cs="David" w:hint="cs"/>
          <w:color w:val="000000" w:themeColor="text1"/>
          <w:rtl/>
        </w:rPr>
        <w:t xml:space="preserve"> </w:t>
      </w:r>
      <w:r w:rsidRPr="00CC0E95">
        <w:rPr>
          <w:rFonts w:ascii="Arial" w:hAnsi="Arial" w:cs="David" w:hint="cs"/>
          <w:color w:val="000000" w:themeColor="text1"/>
          <w:u w:val="single"/>
          <w:rtl/>
        </w:rPr>
        <w:t>ולא רק בחגים. לצערנו מיום ליום עולה מספר המשפחות הנזקקות ועל כן יש מנגד את הבקשה לתרומות ועזרה בכל צורה שהיא!</w:t>
      </w:r>
    </w:p>
    <w:p w:rsidR="00D97A0E" w:rsidRPr="00CC0E95" w:rsidRDefault="00D97A0E" w:rsidP="0053569E">
      <w:pPr>
        <w:ind w:right="142"/>
        <w:rPr>
          <w:rFonts w:ascii="Arial" w:hAnsi="Arial" w:cs="David"/>
          <w:color w:val="000000" w:themeColor="text1"/>
          <w:rtl/>
        </w:rPr>
      </w:pPr>
      <w:r w:rsidRPr="00CC0E95">
        <w:rPr>
          <w:rFonts w:ascii="Arial" w:hAnsi="Arial" w:cs="David" w:hint="cs"/>
          <w:color w:val="000000" w:themeColor="text1"/>
          <w:rtl/>
        </w:rPr>
        <w:t>במקורותינו כתוב שהמעשר את כספו מתעשר, זה הדבר היחיד שהקדוש ברוך הוא אומר לעם ישראל "בחנוני</w:t>
      </w:r>
    </w:p>
    <w:p w:rsidR="00D97A0E" w:rsidRPr="00CC0E95" w:rsidRDefault="00D97A0E" w:rsidP="0053569E">
      <w:pPr>
        <w:ind w:right="142"/>
        <w:rPr>
          <w:rFonts w:ascii="Arial" w:hAnsi="Arial" w:cs="David"/>
          <w:color w:val="000000" w:themeColor="text1"/>
          <w:rtl/>
        </w:rPr>
      </w:pPr>
      <w:r w:rsidRPr="00CC0E95">
        <w:rPr>
          <w:rFonts w:ascii="Arial" w:hAnsi="Arial" w:cs="David" w:hint="cs"/>
          <w:color w:val="000000" w:themeColor="text1"/>
          <w:rtl/>
        </w:rPr>
        <w:t>נא בזאת". תושבים המעונייני</w:t>
      </w:r>
      <w:r w:rsidRPr="00CC0E95">
        <w:rPr>
          <w:rFonts w:ascii="Arial" w:hAnsi="Arial" w:cs="David" w:hint="eastAsia"/>
          <w:color w:val="000000" w:themeColor="text1"/>
          <w:rtl/>
        </w:rPr>
        <w:t>ם</w:t>
      </w:r>
      <w:r w:rsidRPr="00CC0E95">
        <w:rPr>
          <w:rFonts w:ascii="Arial" w:hAnsi="Arial" w:cs="David" w:hint="cs"/>
          <w:color w:val="000000" w:themeColor="text1"/>
          <w:rtl/>
        </w:rPr>
        <w:t xml:space="preserve"> לתרום מוזמנים לפנות בטל':08-9249055, 054-7603024 ,זיוה, 052-8943054, ליפא.</w:t>
      </w:r>
    </w:p>
    <w:tbl>
      <w:tblPr>
        <w:bidiVisual/>
        <w:tblW w:w="1046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
        <w:gridCol w:w="10455"/>
      </w:tblGrid>
      <w:tr w:rsidR="00D97A0E" w:rsidRPr="00CC0E95" w:rsidTr="0053569E">
        <w:trPr>
          <w:gridBefore w:val="1"/>
          <w:wBefore w:w="8" w:type="dxa"/>
          <w:trHeight w:val="437"/>
        </w:trPr>
        <w:tc>
          <w:tcPr>
            <w:tcW w:w="10455" w:type="dxa"/>
          </w:tcPr>
          <w:p w:rsidR="00D97A0E" w:rsidRPr="00CC0E95" w:rsidRDefault="00D97A0E" w:rsidP="0053569E">
            <w:pPr>
              <w:ind w:right="142"/>
              <w:jc w:val="center"/>
              <w:rPr>
                <w:rFonts w:ascii="Arial" w:hAnsi="Arial" w:cs="David"/>
                <w:b/>
                <w:bCs/>
                <w:color w:val="000000" w:themeColor="text1"/>
                <w:rtl/>
              </w:rPr>
            </w:pPr>
            <w:r w:rsidRPr="00CC0E95">
              <w:rPr>
                <w:rFonts w:ascii="Arial" w:hAnsi="Arial" w:cs="David" w:hint="cs"/>
                <w:b/>
                <w:bCs/>
                <w:color w:val="000000" w:themeColor="text1"/>
                <w:rtl/>
              </w:rPr>
              <w:t>לכל המעוניין לברך ולהתברך או להנציח את יקיריו וחפץ</w:t>
            </w:r>
          </w:p>
          <w:p w:rsidR="00D97A0E" w:rsidRPr="00CC0E95" w:rsidRDefault="00D97A0E" w:rsidP="0053569E">
            <w:pPr>
              <w:ind w:right="142"/>
              <w:jc w:val="center"/>
              <w:rPr>
                <w:rFonts w:ascii="Arial" w:hAnsi="Arial" w:cs="David"/>
                <w:b/>
                <w:bCs/>
                <w:color w:val="000000" w:themeColor="text1"/>
                <w:sz w:val="36"/>
                <w:szCs w:val="36"/>
                <w:rtl/>
              </w:rPr>
            </w:pPr>
            <w:r w:rsidRPr="00CC0E95">
              <w:rPr>
                <w:rFonts w:ascii="Arial" w:hAnsi="Arial" w:cs="David" w:hint="cs"/>
                <w:b/>
                <w:bCs/>
                <w:color w:val="000000" w:themeColor="text1"/>
                <w:rtl/>
              </w:rPr>
              <w:t>לקבל חסות על העלון מוזמן להתקשר לטלפון הנ"ל: 0547-603024</w:t>
            </w:r>
          </w:p>
        </w:tc>
      </w:tr>
      <w:tr w:rsidR="00D97A0E" w:rsidRPr="00CC0E95" w:rsidTr="0053569E">
        <w:trPr>
          <w:trHeight w:val="147"/>
        </w:trPr>
        <w:tc>
          <w:tcPr>
            <w:tcW w:w="10463" w:type="dxa"/>
            <w:gridSpan w:val="2"/>
          </w:tcPr>
          <w:p w:rsidR="00D97A0E" w:rsidRPr="00CC0E95" w:rsidRDefault="00D97A0E" w:rsidP="0053569E">
            <w:pPr>
              <w:ind w:right="142"/>
              <w:jc w:val="center"/>
              <w:rPr>
                <w:rFonts w:ascii="Arial" w:hAnsi="Arial" w:cs="David"/>
                <w:b/>
                <w:bCs/>
                <w:color w:val="000000" w:themeColor="text1"/>
                <w:sz w:val="32"/>
                <w:szCs w:val="32"/>
                <w:rtl/>
              </w:rPr>
            </w:pPr>
            <w:r w:rsidRPr="00CC0E95">
              <w:rPr>
                <w:rFonts w:ascii="Arial" w:hAnsi="Arial" w:cs="David" w:hint="cs"/>
                <w:b/>
                <w:bCs/>
                <w:color w:val="000000" w:themeColor="text1"/>
                <w:sz w:val="32"/>
                <w:szCs w:val="32"/>
                <w:rtl/>
              </w:rPr>
              <w:t>לעמותה יש אישור לפי סעיף 46 לפקודת המיסים להחזרי מס עבור תרומות</w:t>
            </w:r>
          </w:p>
        </w:tc>
      </w:tr>
    </w:tbl>
    <w:p w:rsidR="00D97A0E" w:rsidRDefault="00D97A0E" w:rsidP="0053569E">
      <w:pPr>
        <w:ind w:right="142"/>
        <w:rPr>
          <w:rtl/>
        </w:rPr>
      </w:pPr>
    </w:p>
    <w:p w:rsidR="003E4024" w:rsidRPr="0053569E" w:rsidRDefault="0053569E" w:rsidP="0053569E">
      <w:pPr>
        <w:ind w:right="142"/>
        <w:rPr>
          <w:rFonts w:cs="David"/>
          <w:b/>
          <w:bCs/>
          <w:color w:val="000000"/>
          <w:u w:val="single"/>
          <w:rtl/>
        </w:rPr>
      </w:pPr>
      <w:r w:rsidRPr="0053569E">
        <w:rPr>
          <w:rFonts w:cs="David" w:hint="cs"/>
          <w:b/>
          <w:bCs/>
          <w:color w:val="000000"/>
          <w:u w:val="single"/>
          <w:rtl/>
        </w:rPr>
        <w:t>"</w:t>
      </w:r>
      <w:r w:rsidR="003E4024" w:rsidRPr="0053569E">
        <w:rPr>
          <w:rFonts w:cs="David" w:hint="cs"/>
          <w:b/>
          <w:bCs/>
          <w:color w:val="000000"/>
          <w:u w:val="single"/>
          <w:rtl/>
        </w:rPr>
        <w:t>בא אל פרעה כי אני הכבדתי את ל</w:t>
      </w:r>
      <w:r w:rsidR="00331316">
        <w:rPr>
          <w:rFonts w:cs="David" w:hint="cs"/>
          <w:b/>
          <w:bCs/>
          <w:color w:val="000000"/>
          <w:u w:val="single"/>
          <w:rtl/>
        </w:rPr>
        <w:t>י</w:t>
      </w:r>
      <w:r w:rsidR="003E4024" w:rsidRPr="0053569E">
        <w:rPr>
          <w:rFonts w:cs="David" w:hint="cs"/>
          <w:b/>
          <w:bCs/>
          <w:color w:val="000000"/>
          <w:u w:val="single"/>
          <w:rtl/>
        </w:rPr>
        <w:t>בו ואת לב עבדיו"</w:t>
      </w:r>
      <w:r w:rsidRPr="0053569E">
        <w:rPr>
          <w:rFonts w:cs="David" w:hint="cs"/>
          <w:b/>
          <w:bCs/>
          <w:color w:val="000000"/>
          <w:u w:val="single"/>
          <w:rtl/>
        </w:rPr>
        <w:t xml:space="preserve"> (י, א)</w:t>
      </w:r>
    </w:p>
    <w:p w:rsidR="003E4024" w:rsidRPr="00D4733F" w:rsidRDefault="003E4024" w:rsidP="0053569E">
      <w:pPr>
        <w:ind w:right="142"/>
        <w:rPr>
          <w:rFonts w:cs="David"/>
          <w:color w:val="000000"/>
          <w:rtl/>
        </w:rPr>
      </w:pPr>
      <w:r w:rsidRPr="00D4733F">
        <w:rPr>
          <w:rFonts w:cs="David" w:hint="cs"/>
          <w:color w:val="000000"/>
          <w:rtl/>
        </w:rPr>
        <w:t>שמסגנון הפסוק משתמע שהסיבה שכדאי למשה ללכת לפרעה, היא מחמת שהשם יתברך הכביד את לב פרעה ואת לב עבדיו, שהכתוב אומר: "בא אל פרעה", וממשיך הכתוב "כי אני הכבדתי את ל</w:t>
      </w:r>
      <w:r w:rsidR="00331316">
        <w:rPr>
          <w:rFonts w:cs="David" w:hint="cs"/>
          <w:color w:val="000000"/>
          <w:rtl/>
        </w:rPr>
        <w:t>י</w:t>
      </w:r>
      <w:r w:rsidRPr="00D4733F">
        <w:rPr>
          <w:rFonts w:cs="David" w:hint="cs"/>
          <w:color w:val="000000"/>
          <w:rtl/>
        </w:rPr>
        <w:t>בו", דהיינו שמשה רבנו ילך לפרעה כיוון שהשם יתברך הכביד את לב פרעה. והדבר צריך ביאור, שהרי אם השם יתברך הכביד את לב פרעה, הרי זה טעם למניעת ההליכה לפרעה, כיוון שידוע מראש למשה רבנו שפרעה לא ישמע אליו?</w:t>
      </w:r>
    </w:p>
    <w:p w:rsidR="003E4024" w:rsidRPr="00D4733F" w:rsidRDefault="003E4024" w:rsidP="0053569E">
      <w:pPr>
        <w:ind w:right="142"/>
        <w:rPr>
          <w:rFonts w:cs="David"/>
          <w:color w:val="000000"/>
          <w:rtl/>
        </w:rPr>
      </w:pPr>
      <w:r w:rsidRPr="00D4733F">
        <w:rPr>
          <w:rFonts w:cs="David" w:hint="cs"/>
          <w:color w:val="000000"/>
          <w:rtl/>
        </w:rPr>
        <w:t>ויש לומר, שהנה משה רבנו שהוא מנהיגם של ישראל לאחר שראה שהשם יתברך הביא מכות קשות ביותר במצרים, ועל ידי זה נתחזקו  ישראל באמונה, שמח מאוד שעם ישראל נתעלו מבחינה רוחנית ועם כל דאגתו של משה רבנו לצערם הגשמי של ישראל, מכל מקום דאגתו העיקרית היתה על צערם הרוחני של עם ישראל, שנשתקעו במ"ט שערי הטו</w:t>
      </w:r>
      <w:r>
        <w:rPr>
          <w:rFonts w:cs="David" w:hint="cs"/>
          <w:color w:val="000000"/>
          <w:rtl/>
        </w:rPr>
        <w:t>מאה, ולכן בראותו שעל ידי המכות ה</w:t>
      </w:r>
      <w:r w:rsidRPr="00D4733F">
        <w:rPr>
          <w:rFonts w:cs="David" w:hint="cs"/>
          <w:color w:val="000000"/>
          <w:rtl/>
        </w:rPr>
        <w:t>תחזקו ישראל באמונה שמח מאוד והעדיף שעם יש</w:t>
      </w:r>
      <w:r>
        <w:rPr>
          <w:rFonts w:cs="David" w:hint="cs"/>
          <w:color w:val="000000"/>
          <w:rtl/>
        </w:rPr>
        <w:t>ר</w:t>
      </w:r>
      <w:r w:rsidRPr="00D4733F">
        <w:rPr>
          <w:rFonts w:cs="David" w:hint="cs"/>
          <w:color w:val="000000"/>
          <w:rtl/>
        </w:rPr>
        <w:t>אל  יתמהמהו ע</w:t>
      </w:r>
      <w:r>
        <w:rPr>
          <w:rFonts w:cs="David" w:hint="cs"/>
          <w:color w:val="000000"/>
          <w:rtl/>
        </w:rPr>
        <w:t xml:space="preserve">וד </w:t>
      </w:r>
      <w:r w:rsidRPr="00D4733F">
        <w:rPr>
          <w:rFonts w:cs="David" w:hint="cs"/>
          <w:color w:val="000000"/>
          <w:rtl/>
        </w:rPr>
        <w:t xml:space="preserve">זמן מסוים במצרים על אף כל עבודתם הקשה ועינויים, ובלבד שיתעלו מבחינה רוחנית ויתחזקו באמונתם. </w:t>
      </w:r>
    </w:p>
    <w:p w:rsidR="003E4024" w:rsidRPr="00D4733F" w:rsidRDefault="003E4024" w:rsidP="0053569E">
      <w:pPr>
        <w:ind w:right="142"/>
        <w:rPr>
          <w:rFonts w:cs="David"/>
          <w:b/>
          <w:bCs/>
          <w:color w:val="000000"/>
          <w:u w:val="single"/>
          <w:rtl/>
        </w:rPr>
      </w:pPr>
      <w:r w:rsidRPr="00D4733F">
        <w:rPr>
          <w:rFonts w:cs="David" w:hint="cs"/>
          <w:b/>
          <w:bCs/>
          <w:color w:val="000000"/>
          <w:u w:val="single"/>
          <w:rtl/>
        </w:rPr>
        <w:t>"כי אני הכבדתי את לבו ואת לב עבדיו למען ש</w:t>
      </w:r>
      <w:r>
        <w:rPr>
          <w:rFonts w:cs="David" w:hint="cs"/>
          <w:b/>
          <w:bCs/>
          <w:color w:val="000000"/>
          <w:u w:val="single"/>
          <w:rtl/>
        </w:rPr>
        <w:t>מ</w:t>
      </w:r>
      <w:r w:rsidRPr="00D4733F">
        <w:rPr>
          <w:rFonts w:cs="David" w:hint="cs"/>
          <w:b/>
          <w:bCs/>
          <w:color w:val="000000"/>
          <w:u w:val="single"/>
          <w:rtl/>
        </w:rPr>
        <w:t>תי אותו</w:t>
      </w:r>
      <w:r w:rsidR="0053569E">
        <w:rPr>
          <w:rFonts w:cs="David" w:hint="cs"/>
          <w:b/>
          <w:bCs/>
          <w:color w:val="000000"/>
          <w:u w:val="single"/>
          <w:rtl/>
        </w:rPr>
        <w:t>תי אלה בקרבו...וידעתם כי אני ה' "(י, א-ב)</w:t>
      </w:r>
    </w:p>
    <w:p w:rsidR="003E4024" w:rsidRPr="00D4733F" w:rsidRDefault="003E4024" w:rsidP="0053569E">
      <w:pPr>
        <w:rPr>
          <w:rFonts w:cs="David"/>
          <w:color w:val="000000"/>
          <w:rtl/>
        </w:rPr>
      </w:pPr>
      <w:r w:rsidRPr="00D4733F">
        <w:rPr>
          <w:rFonts w:cs="David" w:hint="cs"/>
          <w:color w:val="000000"/>
          <w:rtl/>
        </w:rPr>
        <w:t xml:space="preserve">הפסוקים יובנו על פי משל: אמא אחת הביאה את בנה היחידי לבית ספר ללמדו תורה, מוסר ודרך ארץ. כשראתה שיש מקל ביד המורה לייסר בו את התלמידים, חרדה ואמרה למורה, שלא יכה בשבט את בנה, כי הוא רך וענוג ואינו </w:t>
      </w:r>
      <w:r w:rsidR="00331316">
        <w:rPr>
          <w:rFonts w:cs="David" w:hint="cs"/>
          <w:color w:val="000000"/>
          <w:rtl/>
        </w:rPr>
        <w:t xml:space="preserve">מסוגל לשבט מוסר. אמר לה המורה, </w:t>
      </w:r>
      <w:r w:rsidRPr="00D4733F">
        <w:rPr>
          <w:rFonts w:cs="David" w:hint="cs"/>
          <w:color w:val="000000"/>
          <w:rtl/>
        </w:rPr>
        <w:t xml:space="preserve">חכם מכל אדם אמר "חוסך שבטו שונא בנו", וכל זה לטובתו. אך האם אמרה, כי בנה בטבעו עקשן וכעסן, ואין לפעול עליו ביד חזקה, כי אדרבה יוסיף להמרות וימאן לשמוע, ולכן היא הציעה לו שבשעה שיכה בשבט את אחד מתלמידיו הקשים, יעמיד את בנה "התכשיט" על ידו, כדי שיסתכל  ויתבונן וייקח מוסר. קיבל המורה את עצתה, וכן עשה, והבן הזה נתגדל לתפארת, ונעשה תלמיד טוב וחרוץ. </w:t>
      </w:r>
    </w:p>
    <w:p w:rsidR="003E4024" w:rsidRPr="00D4733F" w:rsidRDefault="003E4024" w:rsidP="0053569E">
      <w:pPr>
        <w:rPr>
          <w:rFonts w:cs="David"/>
          <w:color w:val="000000"/>
          <w:rtl/>
        </w:rPr>
      </w:pPr>
      <w:r w:rsidRPr="00D4733F">
        <w:rPr>
          <w:rFonts w:cs="David" w:hint="cs"/>
          <w:color w:val="000000"/>
          <w:rtl/>
        </w:rPr>
        <w:t xml:space="preserve">והנמשל, מה רבנו אמר: "ילך נא ה' בקרבנו כי עם קשה עורף הוא", וכוונתו לומר: "ילך נא בקרבנו"- בנשיאת כפיים וישמרם, "כי עם קשה עורף הוא" </w:t>
      </w:r>
      <w:r w:rsidRPr="00D4733F">
        <w:rPr>
          <w:rFonts w:cs="David"/>
          <w:color w:val="000000"/>
          <w:rtl/>
        </w:rPr>
        <w:t>–</w:t>
      </w:r>
      <w:r w:rsidRPr="00D4733F">
        <w:rPr>
          <w:rFonts w:cs="David" w:hint="cs"/>
          <w:color w:val="000000"/>
          <w:rtl/>
        </w:rPr>
        <w:t xml:space="preserve"> ולא תפעל אצלם כלום על ידי מכות ודין קשה, אלא רק בחסד וברחמים ינהרו אחריך.</w:t>
      </w:r>
    </w:p>
    <w:p w:rsidR="003E4024" w:rsidRPr="00D4733F" w:rsidRDefault="003E4024" w:rsidP="0053569E">
      <w:pPr>
        <w:rPr>
          <w:rFonts w:cs="David"/>
          <w:color w:val="000000"/>
          <w:rtl/>
        </w:rPr>
      </w:pPr>
      <w:r w:rsidRPr="00D4733F">
        <w:rPr>
          <w:rFonts w:cs="David" w:hint="cs"/>
          <w:color w:val="000000"/>
          <w:rtl/>
        </w:rPr>
        <w:t>וזהו שאמר כאן הכתוב: "כי אני הכבדתי את ל</w:t>
      </w:r>
      <w:r w:rsidR="00331316">
        <w:rPr>
          <w:rFonts w:cs="David" w:hint="cs"/>
          <w:color w:val="000000"/>
          <w:rtl/>
        </w:rPr>
        <w:t>י</w:t>
      </w:r>
      <w:r w:rsidRPr="00D4733F">
        <w:rPr>
          <w:rFonts w:cs="David" w:hint="cs"/>
          <w:color w:val="000000"/>
          <w:rtl/>
        </w:rPr>
        <w:t xml:space="preserve">בו ואת לב עבדיו למען שתי אותותי אלה בקרבו", כלומר, כי עד עתה המכות המופלאות והאותות היו בבשרם של ישראל, ולא שבו אלי אלא עוד הוסיפו סרה. ברם, מעתה, אשית אותותי אלה בקרבו, במצרים, לעשות נקמה באויבי בני ישראל, ועל ידי זה </w:t>
      </w:r>
      <w:r w:rsidRPr="00D4733F">
        <w:rPr>
          <w:rFonts w:cs="David"/>
          <w:color w:val="000000"/>
          <w:rtl/>
        </w:rPr>
        <w:t>–</w:t>
      </w:r>
      <w:r w:rsidRPr="00D4733F">
        <w:rPr>
          <w:rFonts w:cs="David" w:hint="cs"/>
          <w:color w:val="000000"/>
          <w:rtl/>
        </w:rPr>
        <w:t xml:space="preserve"> "וידעתם כי אני ה'" </w:t>
      </w:r>
      <w:r w:rsidRPr="00D4733F">
        <w:rPr>
          <w:rFonts w:cs="David"/>
          <w:color w:val="000000"/>
          <w:rtl/>
        </w:rPr>
        <w:t>–</w:t>
      </w:r>
      <w:r w:rsidRPr="00D4733F">
        <w:rPr>
          <w:rFonts w:cs="David" w:hint="cs"/>
          <w:color w:val="000000"/>
          <w:rtl/>
        </w:rPr>
        <w:t xml:space="preserve"> יבואו לאמונה שלמה...</w:t>
      </w:r>
    </w:p>
    <w:p w:rsidR="003E4024" w:rsidRPr="00D4733F" w:rsidRDefault="003E4024" w:rsidP="009667FF">
      <w:pPr>
        <w:rPr>
          <w:rFonts w:cs="David"/>
          <w:b/>
          <w:bCs/>
          <w:color w:val="000000"/>
          <w:u w:val="single"/>
          <w:rtl/>
        </w:rPr>
      </w:pPr>
      <w:r w:rsidRPr="00D4733F">
        <w:rPr>
          <w:rFonts w:cs="David" w:hint="cs"/>
          <w:b/>
          <w:bCs/>
          <w:color w:val="000000"/>
          <w:u w:val="single"/>
          <w:rtl/>
        </w:rPr>
        <w:t>"לא ראו איש את אחיו ולא קמו איש מתחתיו שלושת ימים"</w:t>
      </w:r>
      <w:r w:rsidR="009667FF">
        <w:rPr>
          <w:rFonts w:cs="David" w:hint="cs"/>
          <w:b/>
          <w:bCs/>
          <w:color w:val="000000"/>
          <w:u w:val="single"/>
          <w:rtl/>
        </w:rPr>
        <w:t xml:space="preserve"> (י, כג)</w:t>
      </w:r>
    </w:p>
    <w:p w:rsidR="003E4024" w:rsidRPr="00D4733F" w:rsidRDefault="003E4024" w:rsidP="0053569E">
      <w:pPr>
        <w:rPr>
          <w:rFonts w:cs="David"/>
          <w:color w:val="000000"/>
          <w:rtl/>
        </w:rPr>
      </w:pPr>
      <w:r w:rsidRPr="00D4733F">
        <w:rPr>
          <w:rFonts w:cs="David" w:hint="cs"/>
          <w:color w:val="000000"/>
          <w:rtl/>
        </w:rPr>
        <w:t>מעיר כאן בעל "חידושי הרי"ם": החושך הגרוע ביותר, הוא כאשר איש אינו רוצה לראות את</w:t>
      </w:r>
      <w:r>
        <w:rPr>
          <w:rFonts w:cs="David" w:hint="cs"/>
          <w:color w:val="000000"/>
          <w:rtl/>
        </w:rPr>
        <w:t xml:space="preserve"> אחיו בצערו ולהושיט לו עזרה.אולם</w:t>
      </w:r>
      <w:r w:rsidRPr="00D4733F">
        <w:rPr>
          <w:rFonts w:cs="David" w:hint="cs"/>
          <w:color w:val="000000"/>
          <w:rtl/>
        </w:rPr>
        <w:t>, התוצאה היא, שכאשר אדם מתעלם מדחקו ומצרותיו של חברו אין הוא עצמו יכול למוש(לזוז) ממקומו-"ולא קמו איש מתחתיו"...</w:t>
      </w:r>
    </w:p>
    <w:p w:rsidR="003E4024" w:rsidRPr="00D4733F" w:rsidRDefault="003E4024" w:rsidP="0053569E">
      <w:pPr>
        <w:rPr>
          <w:rFonts w:cs="David"/>
          <w:color w:val="000000"/>
          <w:rtl/>
        </w:rPr>
      </w:pPr>
      <w:r w:rsidRPr="00D4733F">
        <w:rPr>
          <w:rFonts w:cs="David" w:hint="cs"/>
          <w:color w:val="000000"/>
          <w:rtl/>
        </w:rPr>
        <w:t>כאשר יש ביד אדם לסייע לחברו ומונע זאת ממנו, הוא בלי משים מעניש את עצמו ושום טובה לא תצמח מהתנהגות זו....</w:t>
      </w:r>
    </w:p>
    <w:p w:rsidR="003E4024" w:rsidRPr="009667FF" w:rsidRDefault="003E4024" w:rsidP="0053569E">
      <w:pPr>
        <w:rPr>
          <w:rFonts w:cs="David"/>
          <w:color w:val="000000"/>
          <w:rtl/>
        </w:rPr>
      </w:pPr>
      <w:r w:rsidRPr="009667FF">
        <w:rPr>
          <w:rFonts w:cs="David" w:hint="cs"/>
          <w:b/>
          <w:bCs/>
          <w:color w:val="000000"/>
          <w:u w:val="single"/>
          <w:rtl/>
        </w:rPr>
        <w:t>"ולכל בני ישראל היה אור במושבתם"</w:t>
      </w:r>
      <w:r w:rsidR="009667FF" w:rsidRPr="009667FF">
        <w:rPr>
          <w:rFonts w:cs="David" w:hint="cs"/>
          <w:b/>
          <w:bCs/>
          <w:color w:val="000000"/>
          <w:u w:val="single"/>
          <w:rtl/>
        </w:rPr>
        <w:t xml:space="preserve"> (י, כג)</w:t>
      </w:r>
    </w:p>
    <w:p w:rsidR="003E4024" w:rsidRPr="00D4733F" w:rsidRDefault="003E4024" w:rsidP="0053569E">
      <w:pPr>
        <w:rPr>
          <w:rFonts w:cs="David"/>
          <w:color w:val="000000"/>
          <w:rtl/>
        </w:rPr>
      </w:pPr>
      <w:r w:rsidRPr="00D4733F">
        <w:rPr>
          <w:rFonts w:cs="David" w:hint="cs"/>
          <w:color w:val="000000"/>
          <w:rtl/>
        </w:rPr>
        <w:t>יש לשאול, למה היה צריך בנס כפול זה, שיהיה חושך למצרים ואור לישראל, הרי מספיק לסנוור את המצרים שלא יראו את אור השמש, וישראל ממילא יראו בלי נס מיוחד?</w:t>
      </w:r>
    </w:p>
    <w:p w:rsidR="003E4024" w:rsidRPr="00D4733F" w:rsidRDefault="003E4024" w:rsidP="0053569E">
      <w:pPr>
        <w:ind w:right="142"/>
        <w:rPr>
          <w:rFonts w:cs="David"/>
          <w:color w:val="000000"/>
          <w:rtl/>
        </w:rPr>
      </w:pPr>
      <w:r w:rsidRPr="00D4733F">
        <w:rPr>
          <w:rFonts w:cs="David" w:hint="cs"/>
          <w:color w:val="000000"/>
          <w:rtl/>
        </w:rPr>
        <w:t>ויש לומר, כי הנה ידוע שמי שלקוי בחוש אחד הוא חזק יותר בחוש אחר, ואם היו מסנוורים את המצרים הם היו יותר חזקים בשאר חושיהם. לכן היה הנס שיהיה חושך ממש ועיניהם של המצרים תהיינה פקוחות ויצפו לאור ולא יראו...</w:t>
      </w:r>
    </w:p>
    <w:p w:rsidR="003E4024" w:rsidRPr="00D4733F" w:rsidRDefault="003E4024" w:rsidP="003E4024">
      <w:pPr>
        <w:ind w:right="180"/>
        <w:rPr>
          <w:rFonts w:cs="David"/>
          <w:b/>
          <w:bCs/>
          <w:color w:val="000000"/>
          <w:u w:val="single"/>
          <w:rtl/>
        </w:rPr>
      </w:pPr>
      <w:r w:rsidRPr="00D4733F">
        <w:rPr>
          <w:rFonts w:cs="David" w:hint="cs"/>
          <w:b/>
          <w:bCs/>
          <w:color w:val="000000"/>
          <w:u w:val="single"/>
          <w:rtl/>
        </w:rPr>
        <w:t>"וישאלו איש מאת רעהו ואישה מאת רעותה כלי כסף וכלי זהב"</w:t>
      </w:r>
      <w:r w:rsidR="009667FF">
        <w:rPr>
          <w:rFonts w:cs="David" w:hint="cs"/>
          <w:b/>
          <w:bCs/>
          <w:color w:val="000000"/>
          <w:u w:val="single"/>
          <w:rtl/>
        </w:rPr>
        <w:t xml:space="preserve"> (יא, ב)</w:t>
      </w:r>
    </w:p>
    <w:p w:rsidR="003E4024" w:rsidRPr="00D4733F" w:rsidRDefault="003E4024" w:rsidP="0053569E">
      <w:pPr>
        <w:ind w:right="180"/>
        <w:rPr>
          <w:rFonts w:cs="David"/>
          <w:color w:val="000000"/>
          <w:rtl/>
        </w:rPr>
      </w:pPr>
      <w:r w:rsidRPr="00D4733F">
        <w:rPr>
          <w:rFonts w:cs="David" w:hint="cs"/>
          <w:color w:val="000000"/>
          <w:rtl/>
        </w:rPr>
        <w:t>יש להבין, מדוע הכתוב קורא למצרי "רעהו", והרי אמרו חכמינו: "רעהו ולא עכו"ם"?</w:t>
      </w:r>
    </w:p>
    <w:p w:rsidR="003E4024" w:rsidRPr="00D4733F" w:rsidRDefault="003E4024" w:rsidP="0053569E">
      <w:pPr>
        <w:tabs>
          <w:tab w:val="left" w:pos="10129"/>
        </w:tabs>
        <w:ind w:right="180"/>
        <w:rPr>
          <w:rFonts w:cs="David"/>
          <w:color w:val="000000"/>
          <w:u w:val="single"/>
          <w:rtl/>
        </w:rPr>
      </w:pPr>
      <w:r w:rsidRPr="00D4733F">
        <w:rPr>
          <w:rFonts w:cs="David" w:hint="cs"/>
          <w:color w:val="000000"/>
          <w:rtl/>
        </w:rPr>
        <w:lastRenderedPageBreak/>
        <w:t xml:space="preserve">ויש לומר  שהציווי היה מהשם יתברך שיגמלו ישראל חסד זה עם זה מלפני </w:t>
      </w:r>
      <w:r w:rsidR="0053569E">
        <w:rPr>
          <w:rFonts w:cs="David" w:hint="cs"/>
          <w:color w:val="000000"/>
          <w:rtl/>
        </w:rPr>
        <w:t>כן, להשאיל ולהשכיר איש את רעהו,</w:t>
      </w:r>
      <w:r w:rsidRPr="00D4733F">
        <w:rPr>
          <w:rFonts w:cs="David" w:hint="cs"/>
          <w:color w:val="000000"/>
          <w:rtl/>
        </w:rPr>
        <w:t>ולאחר שישראל יעשו חסד זה עם זה, יתעורר חסד עליון על בני ישראל, ועל יד</w:t>
      </w:r>
      <w:r w:rsidR="0053569E">
        <w:rPr>
          <w:rFonts w:cs="David" w:hint="cs"/>
          <w:color w:val="000000"/>
          <w:rtl/>
        </w:rPr>
        <w:t>י זה המצרים יתנו להם כל מה של</w:t>
      </w:r>
      <w:r w:rsidR="00331316">
        <w:rPr>
          <w:rFonts w:cs="David" w:hint="cs"/>
          <w:color w:val="000000"/>
          <w:rtl/>
        </w:rPr>
        <w:t>י</w:t>
      </w:r>
      <w:r w:rsidR="0053569E">
        <w:rPr>
          <w:rFonts w:cs="David" w:hint="cs"/>
          <w:color w:val="000000"/>
          <w:rtl/>
        </w:rPr>
        <w:t xml:space="preserve">בם </w:t>
      </w:r>
      <w:r w:rsidRPr="00D4733F">
        <w:rPr>
          <w:rFonts w:cs="David" w:hint="cs"/>
          <w:color w:val="000000"/>
          <w:rtl/>
        </w:rPr>
        <w:t>חפץ,  כי על ידי שיש התעוררות למטה, יש התעוררות למעלה. ולכן גם אמר בלשון בקשה "דבר נא באזני העם", שביקשם שיעשו חסד זה עם זה, ואז כאשר  עשו ישראל את ציוו ה', כתוב אחר כך: "וייתן ה' את חן העם בעיני המצרים".</w:t>
      </w:r>
    </w:p>
    <w:p w:rsidR="003E4024" w:rsidRPr="00D4733F" w:rsidRDefault="003E4024" w:rsidP="003E4024">
      <w:pPr>
        <w:ind w:right="180"/>
        <w:rPr>
          <w:rFonts w:cs="David"/>
          <w:b/>
          <w:bCs/>
          <w:color w:val="000000"/>
          <w:rtl/>
        </w:rPr>
      </w:pPr>
      <w:r w:rsidRPr="00D4733F">
        <w:rPr>
          <w:rFonts w:cs="David" w:hint="cs"/>
          <w:b/>
          <w:bCs/>
          <w:color w:val="000000"/>
          <w:rtl/>
        </w:rPr>
        <w:t>"ופסח ה' על הפתח"</w:t>
      </w:r>
      <w:r w:rsidR="009667FF">
        <w:rPr>
          <w:rFonts w:cs="David" w:hint="cs"/>
          <w:b/>
          <w:bCs/>
          <w:color w:val="000000"/>
          <w:rtl/>
        </w:rPr>
        <w:t xml:space="preserve"> (יב, כג)</w:t>
      </w:r>
    </w:p>
    <w:p w:rsidR="003E4024" w:rsidRPr="00D4733F" w:rsidRDefault="003E4024" w:rsidP="003E4024">
      <w:pPr>
        <w:ind w:right="180"/>
        <w:rPr>
          <w:rFonts w:cs="David"/>
          <w:color w:val="000000"/>
          <w:rtl/>
        </w:rPr>
      </w:pPr>
      <w:r w:rsidRPr="00D4733F">
        <w:rPr>
          <w:rFonts w:cs="David" w:hint="cs"/>
          <w:color w:val="000000"/>
          <w:rtl/>
        </w:rPr>
        <w:t>לעולם אין מושיעים לו לאדם מן השמיים, אלה אם יש בו התחלה של תשובה, כפי שאמרו חכמינו במדרש: "פתחו לי פתח אחד של תשובה כחודה של מחט, ואני פותח לכם פתחים שיהיו עגלות וקרונות נכנסות בו". הפתח, אפילו הקטן ביותר, חייב להיפתח מצד האדם. ברם, במצרים היו בני ישראל שקועים בטומאת הגלות, ולא היתה כל התעוררות מצדם ולא נפתח כל פתח, ואף על פי כן חמל עליהם השם יתברך והוא פתח בפניהם תחילה את פתח הגאולה, מבלי להתחשב בכך שהם לא פתחו כחודה של מחט.</w:t>
      </w:r>
    </w:p>
    <w:p w:rsidR="00742333" w:rsidRDefault="003E4024" w:rsidP="00742333">
      <w:pPr>
        <w:ind w:right="180"/>
        <w:rPr>
          <w:rFonts w:cs="David"/>
          <w:color w:val="000000"/>
          <w:rtl/>
        </w:rPr>
      </w:pPr>
      <w:r w:rsidRPr="00D4733F">
        <w:rPr>
          <w:rFonts w:cs="David" w:hint="cs"/>
          <w:color w:val="000000"/>
          <w:rtl/>
        </w:rPr>
        <w:t xml:space="preserve">וזהו שאמר הפסוק: "ופסח ה' על הפתח" </w:t>
      </w:r>
      <w:r w:rsidRPr="00D4733F">
        <w:rPr>
          <w:rFonts w:cs="David"/>
          <w:color w:val="000000"/>
          <w:rtl/>
        </w:rPr>
        <w:t>–</w:t>
      </w:r>
      <w:r w:rsidRPr="00D4733F">
        <w:rPr>
          <w:rFonts w:cs="David" w:hint="cs"/>
          <w:color w:val="000000"/>
          <w:rtl/>
        </w:rPr>
        <w:t xml:space="preserve"> פסח ה' על אותו פתח שהיו בני ישראל צריכים לפתוח תחילה, והוא הקדים לפתוח להם את פתח הגאולה.</w:t>
      </w:r>
    </w:p>
    <w:p w:rsidR="00742333" w:rsidRPr="00742333" w:rsidRDefault="00742333" w:rsidP="00742333">
      <w:pPr>
        <w:ind w:right="180"/>
        <w:rPr>
          <w:rFonts w:cs="David"/>
          <w:b/>
          <w:bCs/>
          <w:color w:val="000000"/>
          <w:rtl/>
        </w:rPr>
      </w:pPr>
      <w:r w:rsidRPr="00742333">
        <w:rPr>
          <w:rFonts w:cs="David" w:hint="cs"/>
          <w:b/>
          <w:bCs/>
          <w:color w:val="000000" w:themeColor="text1"/>
          <w:u w:val="single"/>
          <w:rtl/>
        </w:rPr>
        <w:t>"ויאפו את הבצק אשר הוציאו ממצרים עוגות מצות כי לא חמץ כי גורשו ממצרים ולא יכלו להתמהמה וגם צדה לא עשו להם"</w:t>
      </w:r>
      <w:r w:rsidRPr="00742333">
        <w:rPr>
          <w:rFonts w:cs="David" w:hint="cs"/>
          <w:b/>
          <w:bCs/>
          <w:color w:val="000000"/>
          <w:u w:val="single"/>
          <w:rtl/>
        </w:rPr>
        <w:t xml:space="preserve"> (יב, לט)</w:t>
      </w:r>
    </w:p>
    <w:p w:rsidR="00742333" w:rsidRPr="00742333" w:rsidRDefault="00742333" w:rsidP="00742333">
      <w:pPr>
        <w:rPr>
          <w:rFonts w:cs="David"/>
          <w:color w:val="000000" w:themeColor="text1"/>
          <w:rtl/>
        </w:rPr>
      </w:pPr>
      <w:r w:rsidRPr="00742333">
        <w:rPr>
          <w:rFonts w:cs="David" w:hint="cs"/>
          <w:color w:val="000000" w:themeColor="text1"/>
          <w:rtl/>
        </w:rPr>
        <w:t xml:space="preserve">לכאורה התנהגות זרה ומוזרה היא, עם שלם עומד לצאת לדרך ארוכה  במדבר, ובמה הוא עסוק באותה שעה </w:t>
      </w:r>
      <w:r w:rsidRPr="00742333">
        <w:rPr>
          <w:rFonts w:cs="David"/>
          <w:color w:val="000000" w:themeColor="text1"/>
          <w:rtl/>
        </w:rPr>
        <w:t>–</w:t>
      </w:r>
      <w:r w:rsidRPr="00742333">
        <w:rPr>
          <w:rFonts w:cs="David" w:hint="cs"/>
          <w:color w:val="000000" w:themeColor="text1"/>
          <w:rtl/>
        </w:rPr>
        <w:t>"וישאלו ממצרים כלי כסף וכלי זהב ושמלות", צידה לדרך לא עשו להם, אבל כלי כסף וכלי זהב שאלו רוב, והרי אין זה מן ההגיון?</w:t>
      </w:r>
    </w:p>
    <w:p w:rsidR="00742333" w:rsidRPr="00742333" w:rsidRDefault="00742333" w:rsidP="00742333">
      <w:pPr>
        <w:rPr>
          <w:rFonts w:cs="David"/>
          <w:color w:val="000000" w:themeColor="text1"/>
          <w:rtl/>
        </w:rPr>
      </w:pPr>
      <w:r w:rsidRPr="00742333">
        <w:rPr>
          <w:rFonts w:cs="David" w:hint="cs"/>
          <w:color w:val="000000" w:themeColor="text1"/>
          <w:rtl/>
        </w:rPr>
        <w:t>אלא שעל שאלת הכלים התבקשו  - "דבר נא באוזני העם וישאלו איש מאת רעהו ואישה מאת רעותה כלי כסף וכלי זהב ושמלות" -  ונענו. אבל על הכנת צידה לא נתבקשו ולא ניצטוו, לכן לא טרחו בה. אומנם לא נאסרה עליהם הכנת הצידה, אבל אם הקדוש ברוך הוא מנהלם, והם נישאים על כנפי נשרים ומוקפים ענני כבוד מה להם לדאוג.</w:t>
      </w:r>
    </w:p>
    <w:p w:rsidR="00742333" w:rsidRPr="00742333" w:rsidRDefault="00742333" w:rsidP="00742333">
      <w:pPr>
        <w:rPr>
          <w:rFonts w:cs="David"/>
          <w:color w:val="000000" w:themeColor="text1"/>
          <w:rtl/>
        </w:rPr>
      </w:pPr>
    </w:p>
    <w:p w:rsidR="00742333" w:rsidRPr="00742333" w:rsidRDefault="00742333" w:rsidP="00742333">
      <w:pPr>
        <w:rPr>
          <w:rFonts w:cs="David"/>
          <w:color w:val="000000" w:themeColor="text1"/>
          <w:u w:val="single"/>
          <w:rtl/>
        </w:rPr>
      </w:pPr>
      <w:r w:rsidRPr="00742333">
        <w:rPr>
          <w:rFonts w:cs="David" w:hint="cs"/>
          <w:b/>
          <w:bCs/>
          <w:color w:val="000000" w:themeColor="text1"/>
          <w:u w:val="single"/>
          <w:rtl/>
        </w:rPr>
        <w:t xml:space="preserve">"זכור את היום הזה אשר יצאת ממצרים מבית עבדים כי בחוזק יד הוציא ה' </w:t>
      </w:r>
      <w:r w:rsidRPr="00FE3CCA">
        <w:rPr>
          <w:rFonts w:cs="David" w:hint="cs"/>
          <w:b/>
          <w:bCs/>
          <w:color w:val="000000" w:themeColor="text1"/>
          <w:u w:val="single"/>
          <w:rtl/>
        </w:rPr>
        <w:t>אתכם מזה"</w:t>
      </w:r>
      <w:r w:rsidR="00FE3CCA" w:rsidRPr="00FE3CCA">
        <w:rPr>
          <w:rFonts w:cs="David" w:hint="cs"/>
          <w:b/>
          <w:bCs/>
          <w:color w:val="000000" w:themeColor="text1"/>
          <w:u w:val="single"/>
          <w:rtl/>
        </w:rPr>
        <w:t xml:space="preserve"> (יג, ג)</w:t>
      </w:r>
    </w:p>
    <w:p w:rsidR="00742333" w:rsidRPr="00742333" w:rsidRDefault="00742333" w:rsidP="00742333">
      <w:pPr>
        <w:rPr>
          <w:rFonts w:cs="David"/>
          <w:color w:val="000000" w:themeColor="text1"/>
          <w:rtl/>
        </w:rPr>
      </w:pPr>
      <w:r w:rsidRPr="00742333">
        <w:rPr>
          <w:rFonts w:cs="David" w:hint="cs"/>
          <w:color w:val="000000" w:themeColor="text1"/>
          <w:rtl/>
        </w:rPr>
        <w:t>נשאל פעם הגאון רבי אהרון בקשט, מדוע אין הקדוש ברוך הוא מראה לנו  נסים ונפלאות כפי שהראה לאבותינו ביציאת  מצרים?</w:t>
      </w:r>
    </w:p>
    <w:p w:rsidR="00742333" w:rsidRPr="00742333" w:rsidRDefault="00742333" w:rsidP="00512940">
      <w:pPr>
        <w:rPr>
          <w:rFonts w:cs="David"/>
          <w:color w:val="000000" w:themeColor="text1"/>
          <w:rtl/>
        </w:rPr>
      </w:pPr>
      <w:r w:rsidRPr="00742333">
        <w:rPr>
          <w:rFonts w:cs="David" w:hint="cs"/>
          <w:color w:val="000000" w:themeColor="text1"/>
          <w:rtl/>
        </w:rPr>
        <w:t xml:space="preserve">והשיב על פי </w:t>
      </w:r>
      <w:r w:rsidRPr="00512940">
        <w:rPr>
          <w:rFonts w:cs="David" w:hint="cs"/>
          <w:b/>
          <w:bCs/>
          <w:color w:val="000000" w:themeColor="text1"/>
          <w:rtl/>
        </w:rPr>
        <w:t>משל</w:t>
      </w:r>
      <w:r w:rsidRPr="00742333">
        <w:rPr>
          <w:rFonts w:cs="David" w:hint="cs"/>
          <w:color w:val="000000" w:themeColor="text1"/>
          <w:rtl/>
        </w:rPr>
        <w:t xml:space="preserve">: ילד רך המתחיל לפסוע צעדיו הראשונים, אביו נאלץ להחזיקו בידו לבל ימעד וייכשל בהליכתו שעדיין אינה בטוחה. אומנם לאחד שמתבגר ויכול כבר ללכת בכוחות עצמו, אין האב אוחז בו אלא  נותן לו להתאמץ ולצעוד לבדו. </w:t>
      </w:r>
    </w:p>
    <w:p w:rsidR="00742333" w:rsidRPr="00742333" w:rsidRDefault="00742333" w:rsidP="00512940">
      <w:pPr>
        <w:rPr>
          <w:rFonts w:cs="David"/>
          <w:color w:val="000000" w:themeColor="text1"/>
          <w:rtl/>
        </w:rPr>
      </w:pPr>
      <w:r w:rsidRPr="00742333">
        <w:rPr>
          <w:rFonts w:cs="David" w:hint="cs"/>
          <w:color w:val="000000" w:themeColor="text1"/>
          <w:rtl/>
        </w:rPr>
        <w:t>כך ישראל, כשיצאו ממצרים הם היו עדיין בבחינת ילד קטן שאינ</w:t>
      </w:r>
      <w:r w:rsidR="00331316">
        <w:rPr>
          <w:rFonts w:cs="David" w:hint="cs"/>
          <w:color w:val="000000" w:themeColor="text1"/>
          <w:rtl/>
        </w:rPr>
        <w:t>ו יודע לצעוד לבדו, כ</w:t>
      </w:r>
      <w:r w:rsidRPr="00742333">
        <w:rPr>
          <w:rFonts w:cs="David" w:hint="cs"/>
          <w:color w:val="000000" w:themeColor="text1"/>
          <w:rtl/>
        </w:rPr>
        <w:t>א</w:t>
      </w:r>
      <w:r w:rsidR="00512940">
        <w:rPr>
          <w:rFonts w:cs="David" w:hint="cs"/>
          <w:color w:val="000000" w:themeColor="text1"/>
          <w:rtl/>
        </w:rPr>
        <w:t>שר לא היה להם ממי ללמוד אמונה מה</w:t>
      </w:r>
      <w:r w:rsidRPr="00742333">
        <w:rPr>
          <w:rFonts w:cs="David" w:hint="cs"/>
          <w:color w:val="000000" w:themeColor="text1"/>
          <w:rtl/>
        </w:rPr>
        <w:t xml:space="preserve"> היא. לכן היה צורך להראות להם נ</w:t>
      </w:r>
      <w:r w:rsidR="00512940">
        <w:rPr>
          <w:rFonts w:cs="David" w:hint="cs"/>
          <w:color w:val="000000" w:themeColor="text1"/>
          <w:rtl/>
        </w:rPr>
        <w:t>י</w:t>
      </w:r>
      <w:r w:rsidRPr="00742333">
        <w:rPr>
          <w:rFonts w:cs="David" w:hint="cs"/>
          <w:color w:val="000000" w:themeColor="text1"/>
          <w:rtl/>
        </w:rPr>
        <w:t>סים גלויים כדי להחדיר בליבם אמונה בהקדוש ברוך הוא. אבל אחרי שניתנה התורה לישראל, על כול מה שכתוב ומסופר בה, שוב מוטל עליהם לשאוב אמונה מן התורה, ולא מגילויי נ</w:t>
      </w:r>
      <w:r w:rsidR="00512940">
        <w:rPr>
          <w:rFonts w:cs="David" w:hint="cs"/>
          <w:color w:val="000000" w:themeColor="text1"/>
          <w:rtl/>
        </w:rPr>
        <w:t>י</w:t>
      </w:r>
      <w:r w:rsidRPr="00742333">
        <w:rPr>
          <w:rFonts w:cs="David" w:hint="cs"/>
          <w:color w:val="000000" w:themeColor="text1"/>
          <w:rtl/>
        </w:rPr>
        <w:t>סים. כמו שאמר הכתוב: "</w:t>
      </w:r>
      <w:r w:rsidR="00512940">
        <w:rPr>
          <w:rFonts w:cs="David" w:hint="cs"/>
          <w:color w:val="000000" w:themeColor="text1"/>
          <w:rtl/>
        </w:rPr>
        <w:t>גל עיני ואביטה נפלאות מתורתך". (משלחן גבוה)</w:t>
      </w:r>
    </w:p>
    <w:p w:rsidR="00742333" w:rsidRPr="0022001A" w:rsidRDefault="00742333" w:rsidP="003E4024">
      <w:pPr>
        <w:ind w:right="180"/>
        <w:rPr>
          <w:rFonts w:cs="David"/>
          <w:color w:val="000000"/>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3E4024" w:rsidRPr="00D4733F" w:rsidTr="001930D6">
        <w:tc>
          <w:tcPr>
            <w:tcW w:w="3420" w:type="dxa"/>
          </w:tcPr>
          <w:p w:rsidR="003E4024" w:rsidRPr="00D4733F" w:rsidRDefault="003E4024" w:rsidP="001930D6">
            <w:pPr>
              <w:jc w:val="center"/>
              <w:rPr>
                <w:rFonts w:cs="Guttman Stam"/>
                <w:i/>
                <w:iCs/>
                <w:color w:val="000000"/>
                <w:sz w:val="48"/>
                <w:szCs w:val="48"/>
                <w:rtl/>
              </w:rPr>
            </w:pPr>
            <w:r w:rsidRPr="00D4733F">
              <w:rPr>
                <w:rFonts w:cs="Guttman Stam" w:hint="cs"/>
                <w:i/>
                <w:iCs/>
                <w:color w:val="000000"/>
                <w:sz w:val="48"/>
                <w:szCs w:val="48"/>
                <w:rtl/>
              </w:rPr>
              <w:t>פינת ההלכה</w:t>
            </w:r>
          </w:p>
        </w:tc>
      </w:tr>
    </w:tbl>
    <w:p w:rsidR="003E4024" w:rsidRPr="00270C71" w:rsidRDefault="003E4024" w:rsidP="003E4024">
      <w:pPr>
        <w:ind w:right="180"/>
        <w:rPr>
          <w:rFonts w:cs="David"/>
          <w:b/>
          <w:bCs/>
          <w:sz w:val="28"/>
          <w:szCs w:val="28"/>
          <w:u w:val="single"/>
          <w:rtl/>
        </w:rPr>
      </w:pPr>
      <w:r w:rsidRPr="00270C71">
        <w:rPr>
          <w:rFonts w:cs="David" w:hint="cs"/>
          <w:b/>
          <w:bCs/>
          <w:sz w:val="28"/>
          <w:szCs w:val="28"/>
          <w:u w:val="single"/>
          <w:rtl/>
        </w:rPr>
        <w:t>מי האיש החפץ חיים?</w:t>
      </w:r>
    </w:p>
    <w:p w:rsidR="003E4024" w:rsidRPr="00270C71" w:rsidRDefault="003E4024" w:rsidP="003E4024">
      <w:pPr>
        <w:ind w:right="180"/>
        <w:rPr>
          <w:rFonts w:cs="David"/>
          <w:b/>
          <w:bCs/>
          <w:u w:val="single"/>
          <w:rtl/>
        </w:rPr>
      </w:pPr>
      <w:r>
        <w:rPr>
          <w:rFonts w:cs="David" w:hint="cs"/>
          <w:b/>
          <w:bCs/>
          <w:u w:val="single"/>
          <w:rtl/>
        </w:rPr>
        <w:t>א.</w:t>
      </w:r>
      <w:r w:rsidRPr="00270C71">
        <w:rPr>
          <w:rFonts w:cs="David"/>
          <w:b/>
          <w:bCs/>
          <w:u w:val="single"/>
          <w:rtl/>
        </w:rPr>
        <w:t xml:space="preserve">אך ורק כמוצא אחרון </w:t>
      </w:r>
    </w:p>
    <w:p w:rsidR="003E4024" w:rsidRPr="003B27DB" w:rsidRDefault="003E4024" w:rsidP="0053569E">
      <w:pPr>
        <w:tabs>
          <w:tab w:val="left" w:pos="10271"/>
        </w:tabs>
        <w:rPr>
          <w:rFonts w:cs="David"/>
          <w:i/>
          <w:iCs/>
          <w:u w:val="single"/>
          <w:rtl/>
        </w:rPr>
      </w:pPr>
      <w:r w:rsidRPr="00270C71">
        <w:rPr>
          <w:rFonts w:cs="David"/>
          <w:i/>
          <w:iCs/>
          <w:u w:val="single"/>
          <w:rtl/>
        </w:rPr>
        <w:t xml:space="preserve">אין למתוח ביקורת כל </w:t>
      </w:r>
      <w:r w:rsidRPr="003B27DB">
        <w:rPr>
          <w:rFonts w:cs="David"/>
          <w:i/>
          <w:iCs/>
          <w:u w:val="single"/>
          <w:rtl/>
        </w:rPr>
        <w:t>עוד קיימת אפשרות אחרת</w:t>
      </w:r>
      <w:r>
        <w:rPr>
          <w:rFonts w:cs="David" w:hint="cs"/>
          <w:rtl/>
        </w:rPr>
        <w:t xml:space="preserve">: </w:t>
      </w:r>
      <w:r w:rsidRPr="003B27DB">
        <w:rPr>
          <w:rFonts w:cs="David"/>
          <w:rtl/>
        </w:rPr>
        <w:t>אם</w:t>
      </w:r>
      <w:r w:rsidRPr="00C360E3">
        <w:rPr>
          <w:rFonts w:cs="David"/>
          <w:rtl/>
        </w:rPr>
        <w:t xml:space="preserve"> קיימת דרך כל שהיא, בנוסף לתוכחה האישית, שבאמצעותה אפשר להימנע מלדבר בגנותו של אדם, חייבים לנקוט באותה </w:t>
      </w:r>
      <w:r>
        <w:rPr>
          <w:rFonts w:cs="David"/>
          <w:rtl/>
        </w:rPr>
        <w:t>דרך. גם כשהגנות נאמרת לשם תועלת</w:t>
      </w:r>
      <w:r w:rsidRPr="00C360E3">
        <w:rPr>
          <w:rFonts w:cs="David"/>
          <w:rtl/>
        </w:rPr>
        <w:t>, מוטב להימנע ממנה ככל האפשר.כ</w:t>
      </w:r>
      <w:r>
        <w:rPr>
          <w:rFonts w:cs="David"/>
          <w:rtl/>
        </w:rPr>
        <w:t>מו כן , כאשר נחוץ לספר את הגנאי</w:t>
      </w:r>
      <w:r w:rsidRPr="00C360E3">
        <w:rPr>
          <w:rFonts w:cs="David"/>
          <w:rtl/>
        </w:rPr>
        <w:t>, יש לשקול היטב עד כמה מותר לספר כדי להשיג את התועלת הרצויה. כל תוספת בלתי נחוצה של דברי גנאי היא בגדר לשון הרע.</w:t>
      </w:r>
      <w:r>
        <w:rPr>
          <w:rFonts w:cs="David" w:hint="cs"/>
          <w:rtl/>
        </w:rPr>
        <w:t xml:space="preserve"> </w:t>
      </w:r>
      <w:r w:rsidRPr="00C360E3">
        <w:rPr>
          <w:rFonts w:cs="David"/>
          <w:rtl/>
        </w:rPr>
        <w:t>יתר על כן, גם כאשר ברור שחייבים להביא לידיעת פלוני מידע שלילי מס</w:t>
      </w:r>
      <w:r>
        <w:rPr>
          <w:rFonts w:cs="David"/>
          <w:rtl/>
        </w:rPr>
        <w:t>וים על זולתו, חייבים לחפש את א</w:t>
      </w:r>
      <w:r>
        <w:rPr>
          <w:rFonts w:cs="David" w:hint="cs"/>
          <w:rtl/>
        </w:rPr>
        <w:t>ופ</w:t>
      </w:r>
      <w:r>
        <w:rPr>
          <w:rFonts w:cs="David"/>
          <w:rtl/>
        </w:rPr>
        <w:t>ן הביטוי המתון ביותר.</w:t>
      </w:r>
      <w:r w:rsidRPr="00C360E3">
        <w:rPr>
          <w:rFonts w:cs="David"/>
          <w:rtl/>
        </w:rPr>
        <w:t xml:space="preserve">עדיף לכוון את השומע באופן שיגלה בעצמו את הדברים מאשר לבטא זאת ישירות במילים.כאשר משווים בין שני מועמדים למשרה,לרוב די בכך אם מזכירים את מעלותיו של האחד מבלי לציין את מגרעותיו של השני.בכל מקרה תמיד עדיף להשתדל למעט ככל האפשר בציון מגרעות. </w:t>
      </w:r>
    </w:p>
    <w:p w:rsidR="003E4024" w:rsidRPr="00C360E3" w:rsidRDefault="003E4024" w:rsidP="0053569E">
      <w:pPr>
        <w:tabs>
          <w:tab w:val="left" w:pos="10271"/>
        </w:tabs>
        <w:rPr>
          <w:rFonts w:cs="David"/>
          <w:b/>
          <w:bCs/>
          <w:u w:val="single"/>
          <w:rtl/>
        </w:rPr>
      </w:pPr>
      <w:r w:rsidRPr="00C360E3">
        <w:rPr>
          <w:rFonts w:ascii="Arial" w:hAnsi="Arial" w:cs="David" w:hint="cs"/>
          <w:b/>
          <w:bCs/>
          <w:u w:val="single"/>
          <w:rtl/>
        </w:rPr>
        <w:t>ב.</w:t>
      </w:r>
      <w:r w:rsidRPr="00C360E3">
        <w:rPr>
          <w:rFonts w:ascii="Arial" w:hAnsi="Arial" w:cs="David"/>
          <w:b/>
          <w:bCs/>
          <w:u w:val="single"/>
          <w:rtl/>
        </w:rPr>
        <w:t>בדיקת אמיתות העובדות</w:t>
      </w:r>
      <w:r w:rsidRPr="00C360E3">
        <w:rPr>
          <w:rFonts w:ascii="Arial" w:hAnsi="Arial" w:cs="David" w:hint="cs"/>
          <w:b/>
          <w:bCs/>
          <w:u w:val="single"/>
          <w:rtl/>
        </w:rPr>
        <w:t xml:space="preserve"> </w:t>
      </w:r>
      <w:r w:rsidRPr="00C360E3">
        <w:rPr>
          <w:rFonts w:ascii="Arial" w:hAnsi="Arial" w:cs="David"/>
          <w:rtl/>
        </w:rPr>
        <w:t>אין די בכך שמצב יוגדר כשייך לאח</w:t>
      </w:r>
      <w:r>
        <w:rPr>
          <w:rFonts w:ascii="Arial" w:hAnsi="Arial" w:cs="David"/>
          <w:rtl/>
        </w:rPr>
        <w:t>ד מסוגי הדיבור לתועלת</w:t>
      </w:r>
      <w:r w:rsidRPr="00C360E3">
        <w:rPr>
          <w:rFonts w:ascii="Arial" w:hAnsi="Arial" w:cs="David"/>
          <w:rtl/>
        </w:rPr>
        <w:t>.</w:t>
      </w:r>
      <w:r>
        <w:rPr>
          <w:rFonts w:ascii="Arial" w:hAnsi="Arial" w:cs="David" w:hint="cs"/>
          <w:rtl/>
        </w:rPr>
        <w:t>בנוסף-</w:t>
      </w:r>
      <w:r w:rsidRPr="00C360E3">
        <w:rPr>
          <w:rFonts w:ascii="Arial" w:hAnsi="Arial" w:cs="David"/>
          <w:rtl/>
        </w:rPr>
        <w:t>חייבים להתקיים לא פחות משבעה תנאים לפני שיהיה מותר לומר דבר ביקורתי על פלוני.</w:t>
      </w:r>
    </w:p>
    <w:p w:rsidR="003E4024" w:rsidRPr="0022001A" w:rsidRDefault="003E4024" w:rsidP="0053569E">
      <w:pPr>
        <w:tabs>
          <w:tab w:val="left" w:pos="10271"/>
        </w:tabs>
        <w:rPr>
          <w:rFonts w:cs="David"/>
          <w:b/>
          <w:bCs/>
          <w:color w:val="000000"/>
          <w:sz w:val="28"/>
          <w:szCs w:val="28"/>
          <w:u w:val="single"/>
          <w:rtl/>
        </w:rPr>
      </w:pPr>
      <w:r w:rsidRPr="0022001A">
        <w:rPr>
          <w:rFonts w:cs="David" w:hint="cs"/>
          <w:b/>
          <w:bCs/>
          <w:color w:val="000000"/>
          <w:sz w:val="28"/>
          <w:szCs w:val="28"/>
          <w:u w:val="single"/>
          <w:rtl/>
        </w:rPr>
        <w:t xml:space="preserve">כל השומר שבת </w:t>
      </w:r>
      <w:r w:rsidRPr="0022001A">
        <w:rPr>
          <w:rFonts w:cs="David"/>
          <w:b/>
          <w:bCs/>
          <w:color w:val="000000"/>
          <w:sz w:val="28"/>
          <w:szCs w:val="28"/>
          <w:u w:val="single"/>
          <w:rtl/>
        </w:rPr>
        <w:t>–</w:t>
      </w:r>
      <w:r w:rsidRPr="0022001A">
        <w:rPr>
          <w:rFonts w:cs="David" w:hint="cs"/>
          <w:b/>
          <w:bCs/>
          <w:color w:val="000000"/>
          <w:sz w:val="28"/>
          <w:szCs w:val="28"/>
          <w:u w:val="single"/>
          <w:rtl/>
        </w:rPr>
        <w:t xml:space="preserve"> השבת משמרתו...</w:t>
      </w:r>
    </w:p>
    <w:p w:rsidR="003E4024" w:rsidRDefault="003E4024" w:rsidP="0053569E">
      <w:pPr>
        <w:numPr>
          <w:ilvl w:val="0"/>
          <w:numId w:val="1"/>
        </w:numPr>
        <w:tabs>
          <w:tab w:val="clear" w:pos="720"/>
          <w:tab w:val="num" w:pos="360"/>
          <w:tab w:val="left" w:pos="10271"/>
        </w:tabs>
        <w:ind w:left="360" w:right="0"/>
        <w:rPr>
          <w:rFonts w:cs="David"/>
          <w:color w:val="000000"/>
        </w:rPr>
      </w:pPr>
      <w:r w:rsidRPr="00D4733F">
        <w:rPr>
          <w:rFonts w:cs="David" w:hint="cs"/>
          <w:color w:val="000000"/>
          <w:rtl/>
        </w:rPr>
        <w:t xml:space="preserve">מותר לשתות תה או קפה, אפילו עם סוכר, קודם תפילת שחרית של שבת מפני שעדיין לא חלה חובת קידוש. </w:t>
      </w:r>
    </w:p>
    <w:p w:rsidR="003E4024" w:rsidRPr="00D4733F" w:rsidRDefault="0053569E" w:rsidP="0053569E">
      <w:pPr>
        <w:tabs>
          <w:tab w:val="left" w:pos="10271"/>
        </w:tabs>
        <w:rPr>
          <w:rFonts w:cs="David"/>
          <w:color w:val="000000"/>
          <w:rtl/>
        </w:rPr>
      </w:pPr>
      <w:r>
        <w:rPr>
          <w:rFonts w:cs="David" w:hint="cs"/>
          <w:color w:val="000000"/>
          <w:rtl/>
        </w:rPr>
        <w:t xml:space="preserve">       </w:t>
      </w:r>
      <w:r w:rsidR="003E4024" w:rsidRPr="00D4733F">
        <w:rPr>
          <w:rFonts w:cs="David" w:hint="cs"/>
          <w:color w:val="000000"/>
          <w:rtl/>
        </w:rPr>
        <w:t xml:space="preserve">וטוב להחמיר שלא ימזוג הקפה אפילו במעט חלב, אלא אם כן הוא אדם חלש. </w:t>
      </w:r>
    </w:p>
    <w:p w:rsidR="003E4024" w:rsidRDefault="003E4024" w:rsidP="0053569E">
      <w:pPr>
        <w:numPr>
          <w:ilvl w:val="0"/>
          <w:numId w:val="1"/>
        </w:numPr>
        <w:tabs>
          <w:tab w:val="clear" w:pos="720"/>
          <w:tab w:val="num" w:pos="360"/>
          <w:tab w:val="left" w:pos="10271"/>
        </w:tabs>
        <w:ind w:left="360" w:right="0"/>
        <w:rPr>
          <w:rFonts w:cs="David"/>
          <w:color w:val="000000"/>
        </w:rPr>
      </w:pPr>
      <w:r w:rsidRPr="00D4733F">
        <w:rPr>
          <w:rFonts w:cs="David" w:hint="cs"/>
          <w:color w:val="000000"/>
          <w:rtl/>
        </w:rPr>
        <w:t xml:space="preserve">מותר לתת עוגה או פירות לקטן בשבת, קודם תפילת שחרית וקודם קידוש. ובפרט במקומות שמאריכים בהם </w:t>
      </w:r>
    </w:p>
    <w:p w:rsidR="003E4024" w:rsidRDefault="003E4024" w:rsidP="0053569E">
      <w:pPr>
        <w:tabs>
          <w:tab w:val="left" w:pos="10271"/>
        </w:tabs>
        <w:rPr>
          <w:rFonts w:cs="David"/>
          <w:color w:val="000000"/>
          <w:rtl/>
        </w:rPr>
      </w:pPr>
      <w:r>
        <w:rPr>
          <w:rFonts w:cs="David" w:hint="cs"/>
          <w:color w:val="000000"/>
          <w:rtl/>
        </w:rPr>
        <w:t xml:space="preserve">  </w:t>
      </w:r>
      <w:r w:rsidR="0053569E">
        <w:rPr>
          <w:rFonts w:cs="David" w:hint="cs"/>
          <w:color w:val="000000"/>
          <w:rtl/>
        </w:rPr>
        <w:t xml:space="preserve">     </w:t>
      </w:r>
      <w:r w:rsidRPr="00D4733F">
        <w:rPr>
          <w:rFonts w:cs="David" w:hint="cs"/>
          <w:color w:val="000000"/>
          <w:rtl/>
        </w:rPr>
        <w:t>בתפילת שחרית ומוסף של שבת.</w:t>
      </w:r>
    </w:p>
    <w:p w:rsidR="00512940" w:rsidRPr="003B27DB" w:rsidRDefault="00512940" w:rsidP="0053569E">
      <w:pPr>
        <w:tabs>
          <w:tab w:val="left" w:pos="10271"/>
        </w:tabs>
        <w:rPr>
          <w:rFonts w:cs="David"/>
          <w:color w:val="000000"/>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3E4024" w:rsidRPr="00D4733F" w:rsidTr="001930D6">
        <w:tc>
          <w:tcPr>
            <w:tcW w:w="3420" w:type="dxa"/>
          </w:tcPr>
          <w:p w:rsidR="003E4024" w:rsidRPr="00D4733F" w:rsidRDefault="003E4024" w:rsidP="001930D6">
            <w:pPr>
              <w:jc w:val="center"/>
              <w:rPr>
                <w:rFonts w:cs="Guttman Stam"/>
                <w:i/>
                <w:iCs/>
                <w:color w:val="000000"/>
                <w:sz w:val="48"/>
                <w:szCs w:val="48"/>
                <w:rtl/>
              </w:rPr>
            </w:pPr>
            <w:r w:rsidRPr="00D4733F">
              <w:rPr>
                <w:rFonts w:cs="Guttman Stam" w:hint="cs"/>
                <w:i/>
                <w:iCs/>
                <w:color w:val="000000"/>
                <w:sz w:val="48"/>
                <w:szCs w:val="48"/>
                <w:rtl/>
              </w:rPr>
              <w:t>מעשה שהיה</w:t>
            </w:r>
          </w:p>
        </w:tc>
      </w:tr>
    </w:tbl>
    <w:p w:rsidR="00331316" w:rsidRDefault="00331316" w:rsidP="003E4024">
      <w:pPr>
        <w:rPr>
          <w:rFonts w:cs="David"/>
          <w:b/>
          <w:bCs/>
          <w:sz w:val="28"/>
          <w:szCs w:val="28"/>
          <w:u w:val="single"/>
          <w:rtl/>
        </w:rPr>
      </w:pPr>
    </w:p>
    <w:p w:rsidR="000B6746" w:rsidRDefault="00EC6CAB" w:rsidP="003E4024">
      <w:pPr>
        <w:rPr>
          <w:rFonts w:cs="David"/>
          <w:b/>
          <w:bCs/>
          <w:sz w:val="28"/>
          <w:szCs w:val="28"/>
          <w:u w:val="single"/>
          <w:rtl/>
        </w:rPr>
      </w:pPr>
      <w:r>
        <w:rPr>
          <w:rFonts w:cs="David" w:hint="cs"/>
          <w:b/>
          <w:bCs/>
          <w:sz w:val="28"/>
          <w:szCs w:val="28"/>
          <w:u w:val="single"/>
          <w:rtl/>
        </w:rPr>
        <w:t>ברגע האחרון לחייו ניאות המשומד לומר ו</w:t>
      </w:r>
      <w:r w:rsidR="002A4D19">
        <w:rPr>
          <w:rFonts w:cs="David" w:hint="cs"/>
          <w:b/>
          <w:bCs/>
          <w:sz w:val="28"/>
          <w:szCs w:val="28"/>
          <w:u w:val="single"/>
          <w:rtl/>
        </w:rPr>
        <w:t>ידוי</w:t>
      </w:r>
    </w:p>
    <w:p w:rsidR="002A4D19" w:rsidRDefault="002A4D19" w:rsidP="003E4024">
      <w:pPr>
        <w:rPr>
          <w:rFonts w:cs="David"/>
          <w:b/>
          <w:bCs/>
          <w:rtl/>
        </w:rPr>
      </w:pPr>
      <w:r w:rsidRPr="002A4D19">
        <w:rPr>
          <w:rFonts w:cs="David" w:hint="cs"/>
          <w:b/>
          <w:bCs/>
          <w:rtl/>
        </w:rPr>
        <w:t xml:space="preserve">"ועתה שא </w:t>
      </w:r>
      <w:r w:rsidR="00EC6CAB">
        <w:rPr>
          <w:rFonts w:cs="David" w:hint="cs"/>
          <w:b/>
          <w:bCs/>
          <w:rtl/>
        </w:rPr>
        <w:t xml:space="preserve">נא </w:t>
      </w:r>
      <w:r w:rsidRPr="002A4D19">
        <w:rPr>
          <w:rFonts w:cs="David" w:hint="cs"/>
          <w:b/>
          <w:bCs/>
          <w:rtl/>
        </w:rPr>
        <w:t>חטאתי"</w:t>
      </w:r>
    </w:p>
    <w:p w:rsidR="002A4D19" w:rsidRDefault="003A0DC1" w:rsidP="003E4024">
      <w:pPr>
        <w:rPr>
          <w:rFonts w:cs="David"/>
          <w:rtl/>
        </w:rPr>
      </w:pPr>
      <w:r>
        <w:rPr>
          <w:rFonts w:cs="David" w:hint="cs"/>
          <w:rtl/>
        </w:rPr>
        <w:t>בעיר אחת אירע מקרה נורא כאשר אחד היהודים השתמד ועזב את דתו, ואם לא היה</w:t>
      </w:r>
      <w:r w:rsidR="00EC6CAB">
        <w:rPr>
          <w:rFonts w:cs="David" w:hint="cs"/>
          <w:rtl/>
        </w:rPr>
        <w:t xml:space="preserve"> די בכך הרי שנישא</w:t>
      </w:r>
      <w:r>
        <w:rPr>
          <w:rFonts w:cs="David" w:hint="cs"/>
          <w:rtl/>
        </w:rPr>
        <w:t xml:space="preserve"> לאישה גו</w:t>
      </w:r>
      <w:r w:rsidR="00EC6CAB">
        <w:rPr>
          <w:rFonts w:cs="David" w:hint="cs"/>
          <w:rtl/>
        </w:rPr>
        <w:t>יה, והוליד ממנה 7 בנים. המקרה ז</w:t>
      </w:r>
      <w:r>
        <w:rPr>
          <w:rFonts w:cs="David" w:hint="cs"/>
          <w:rtl/>
        </w:rPr>
        <w:t xml:space="preserve">עזע בזמנו את כל חוגי היהדות, ולא רק בעירו. כשהגיעה עיתו למות, עמדו כל </w:t>
      </w:r>
      <w:r w:rsidR="00EC6CAB">
        <w:rPr>
          <w:rFonts w:cs="David" w:hint="cs"/>
          <w:rtl/>
        </w:rPr>
        <w:t>"</w:t>
      </w:r>
      <w:r>
        <w:rPr>
          <w:rFonts w:cs="David" w:hint="cs"/>
          <w:rtl/>
        </w:rPr>
        <w:t>בני המשפחה</w:t>
      </w:r>
      <w:r w:rsidR="00EC6CAB">
        <w:rPr>
          <w:rFonts w:cs="David" w:hint="cs"/>
          <w:rtl/>
        </w:rPr>
        <w:t>"</w:t>
      </w:r>
      <w:r>
        <w:rPr>
          <w:rFonts w:cs="David" w:hint="cs"/>
          <w:rtl/>
        </w:rPr>
        <w:t xml:space="preserve"> הגויים מסביבו, והתכוננו לפרידה. והנה, רצה הקב"ה וב</w:t>
      </w:r>
      <w:r w:rsidR="0079644F">
        <w:rPr>
          <w:rFonts w:cs="David" w:hint="cs"/>
          <w:rtl/>
        </w:rPr>
        <w:t xml:space="preserve">אותו רגע ממש עבר שם יהודי אחד, וכשראה את </w:t>
      </w:r>
      <w:r w:rsidR="0079644F">
        <w:rPr>
          <w:rFonts w:cs="David" w:hint="cs"/>
          <w:rtl/>
        </w:rPr>
        <w:lastRenderedPageBreak/>
        <w:t>המתרחש, וידע מה ע</w:t>
      </w:r>
      <w:r w:rsidR="00EC6CAB">
        <w:rPr>
          <w:rFonts w:cs="David" w:hint="cs"/>
          <w:rtl/>
        </w:rPr>
        <w:t>ול</w:t>
      </w:r>
      <w:r w:rsidR="0079644F">
        <w:rPr>
          <w:rFonts w:cs="David" w:hint="cs"/>
          <w:rtl/>
        </w:rPr>
        <w:t>ל  המשומד הזה לעצמו בימי חייו, ניגש ברגע האחרון, והציע לו לומר וידוי, כדי שיעז</w:t>
      </w:r>
      <w:r w:rsidR="00EC6CAB">
        <w:rPr>
          <w:rFonts w:cs="David" w:hint="cs"/>
          <w:rtl/>
        </w:rPr>
        <w:t>ו</w:t>
      </w:r>
      <w:r w:rsidR="0079644F">
        <w:rPr>
          <w:rFonts w:cs="David" w:hint="cs"/>
          <w:rtl/>
        </w:rPr>
        <w:t xml:space="preserve">ב את העולם בתשובה. </w:t>
      </w:r>
    </w:p>
    <w:p w:rsidR="0079644F" w:rsidRDefault="0079644F" w:rsidP="00EC6CAB">
      <w:pPr>
        <w:rPr>
          <w:rFonts w:cs="David"/>
          <w:rtl/>
        </w:rPr>
      </w:pPr>
      <w:r>
        <w:rPr>
          <w:rFonts w:cs="David" w:hint="cs"/>
          <w:rtl/>
        </w:rPr>
        <w:t>המשומד האומלל הזה הסכים להצעה</w:t>
      </w:r>
      <w:r w:rsidR="00331316">
        <w:rPr>
          <w:rFonts w:cs="David" w:hint="cs"/>
          <w:rtl/>
        </w:rPr>
        <w:t>. ואמנם, וידוי</w:t>
      </w:r>
      <w:r w:rsidR="004C6836">
        <w:rPr>
          <w:rFonts w:cs="David" w:hint="cs"/>
          <w:rtl/>
        </w:rPr>
        <w:t xml:space="preserve"> הוא כבר </w:t>
      </w:r>
      <w:r w:rsidR="00706786">
        <w:rPr>
          <w:rFonts w:cs="David" w:hint="cs"/>
          <w:rtl/>
        </w:rPr>
        <w:t>לא הצליח לומר, א</w:t>
      </w:r>
      <w:r w:rsidR="00EC6CAB">
        <w:rPr>
          <w:rFonts w:cs="David" w:hint="cs"/>
          <w:rtl/>
        </w:rPr>
        <w:t>בל "שמע ישראל" ו 7 פעמים "השם ה</w:t>
      </w:r>
      <w:r w:rsidR="00706786">
        <w:rPr>
          <w:rFonts w:cs="David" w:hint="cs"/>
          <w:rtl/>
        </w:rPr>
        <w:t>וא האלוקים", הצליח להוציא מפיו. ומיד נפח את נשמתו.</w:t>
      </w:r>
    </w:p>
    <w:p w:rsidR="00706786" w:rsidRDefault="00706786" w:rsidP="00EC6CAB">
      <w:pPr>
        <w:ind w:right="142"/>
        <w:rPr>
          <w:rFonts w:cs="David"/>
          <w:rtl/>
        </w:rPr>
      </w:pPr>
      <w:r>
        <w:rPr>
          <w:rFonts w:cs="David" w:hint="cs"/>
          <w:rtl/>
        </w:rPr>
        <w:t xml:space="preserve">באו  אנשי החברה </w:t>
      </w:r>
      <w:r>
        <w:rPr>
          <w:rFonts w:cs="David"/>
          <w:rtl/>
        </w:rPr>
        <w:t>–</w:t>
      </w:r>
      <w:r>
        <w:rPr>
          <w:rFonts w:cs="David" w:hint="cs"/>
          <w:rtl/>
        </w:rPr>
        <w:t xml:space="preserve"> קדישא המקומית אל הגאון בעל "דברי מלכיאל</w:t>
      </w:r>
      <w:r w:rsidR="00EC6CAB">
        <w:rPr>
          <w:rFonts w:cs="David" w:hint="cs"/>
          <w:rtl/>
        </w:rPr>
        <w:t>"</w:t>
      </w:r>
      <w:r>
        <w:rPr>
          <w:rFonts w:cs="David" w:hint="cs"/>
          <w:rtl/>
        </w:rPr>
        <w:t xml:space="preserve"> ושאלוהו היכן לקבור את המשומד, ובמילים אחרות: האם בעקבות אמירת "שמע ישראל" וכו</w:t>
      </w:r>
      <w:r w:rsidR="00EC6CAB">
        <w:rPr>
          <w:rFonts w:cs="David" w:hint="cs"/>
          <w:rtl/>
        </w:rPr>
        <w:t>'</w:t>
      </w:r>
      <w:r>
        <w:rPr>
          <w:rFonts w:cs="David" w:hint="cs"/>
          <w:rtl/>
        </w:rPr>
        <w:t xml:space="preserve"> הפך להיות בעל תשובה, ומותר לקוברו בבית העלמין היהודי, (וגם אז רק בצד), או שמא אין בכך כדי לבטל את מה שעשה במשך ימי חייו.</w:t>
      </w:r>
    </w:p>
    <w:p w:rsidR="00706786" w:rsidRDefault="00706786" w:rsidP="00EC6CAB">
      <w:pPr>
        <w:ind w:right="142"/>
        <w:rPr>
          <w:rFonts w:cs="David"/>
          <w:rtl/>
        </w:rPr>
      </w:pPr>
      <w:r>
        <w:rPr>
          <w:rFonts w:cs="David" w:hint="cs"/>
          <w:rtl/>
        </w:rPr>
        <w:t>והורה להם ה"דברי דברי מלכיאל</w:t>
      </w:r>
      <w:r w:rsidR="00EC6CAB">
        <w:rPr>
          <w:rFonts w:cs="David" w:hint="cs"/>
          <w:rtl/>
        </w:rPr>
        <w:t>"</w:t>
      </w:r>
      <w:r>
        <w:rPr>
          <w:rFonts w:cs="David" w:hint="cs"/>
          <w:rtl/>
        </w:rPr>
        <w:t xml:space="preserve"> להיתר, על פי דברי התוספ</w:t>
      </w:r>
      <w:r w:rsidR="00EC6CAB">
        <w:rPr>
          <w:rFonts w:cs="David" w:hint="cs"/>
          <w:rtl/>
        </w:rPr>
        <w:t>ות במסכת חגיגה, דף</w:t>
      </w:r>
      <w:r>
        <w:rPr>
          <w:rFonts w:cs="David" w:hint="cs"/>
          <w:rtl/>
        </w:rPr>
        <w:t xml:space="preserve"> ט"ו עמוד א', ד"ה "שובו בנים שובבים", המביא את הסיפור עם "אחר", רבו של רבי מאיר. והנה , כך מובא שם, כאשר אמרו לרב</w:t>
      </w:r>
      <w:r w:rsidR="00EC6CAB">
        <w:rPr>
          <w:rFonts w:cs="David" w:hint="cs"/>
          <w:rtl/>
        </w:rPr>
        <w:t>י מאיר שרבו סר מן הדרך, הלך לבקר</w:t>
      </w:r>
      <w:r>
        <w:rPr>
          <w:rFonts w:cs="David" w:hint="cs"/>
          <w:rtl/>
        </w:rPr>
        <w:t xml:space="preserve">ו , </w:t>
      </w:r>
      <w:r w:rsidR="00EC6CAB">
        <w:rPr>
          <w:rFonts w:cs="David" w:hint="cs"/>
          <w:rtl/>
        </w:rPr>
        <w:t>ואמר לו: "חזור בך".</w:t>
      </w:r>
      <w:r>
        <w:rPr>
          <w:rFonts w:cs="David" w:hint="cs"/>
          <w:rtl/>
        </w:rPr>
        <w:t xml:space="preserve"> שאלו </w:t>
      </w:r>
      <w:r w:rsidR="00EC6CAB">
        <w:rPr>
          <w:rFonts w:cs="David" w:hint="cs"/>
          <w:rtl/>
        </w:rPr>
        <w:t>"</w:t>
      </w:r>
      <w:r>
        <w:rPr>
          <w:rFonts w:cs="David" w:hint="cs"/>
          <w:rtl/>
        </w:rPr>
        <w:t>אחר</w:t>
      </w:r>
      <w:r w:rsidR="00EC6CAB">
        <w:rPr>
          <w:rFonts w:cs="David" w:hint="cs"/>
          <w:rtl/>
        </w:rPr>
        <w:t>"</w:t>
      </w:r>
      <w:r w:rsidR="00807B0C">
        <w:rPr>
          <w:rFonts w:cs="David" w:hint="cs"/>
          <w:rtl/>
        </w:rPr>
        <w:t xml:space="preserve">,  ואם אחזור </w:t>
      </w:r>
      <w:r w:rsidR="00807B0C">
        <w:rPr>
          <w:rFonts w:cs="David"/>
          <w:rtl/>
        </w:rPr>
        <w:t>–</w:t>
      </w:r>
      <w:r w:rsidR="00807B0C">
        <w:rPr>
          <w:rFonts w:cs="David" w:hint="cs"/>
          <w:rtl/>
        </w:rPr>
        <w:t xml:space="preserve"> יקבלו אותי בתשובה? השיב לו רבי </w:t>
      </w:r>
      <w:r w:rsidR="00EC6CAB">
        <w:rPr>
          <w:rFonts w:cs="David" w:hint="cs"/>
          <w:rtl/>
        </w:rPr>
        <w:t>מאיר בפסוק  "תשב אנוש עד ד</w:t>
      </w:r>
      <w:r w:rsidR="00807B0C">
        <w:rPr>
          <w:rFonts w:cs="David" w:hint="cs"/>
          <w:rtl/>
        </w:rPr>
        <w:t>כא ותאמר שובו בני אדם". ממשיך התוספות לספר  ש</w:t>
      </w:r>
      <w:r w:rsidR="00EC6CAB">
        <w:rPr>
          <w:rFonts w:cs="David" w:hint="cs"/>
          <w:rtl/>
        </w:rPr>
        <w:t>"</w:t>
      </w:r>
      <w:r w:rsidR="00807B0C">
        <w:rPr>
          <w:rFonts w:cs="David" w:hint="cs"/>
          <w:rtl/>
        </w:rPr>
        <w:t>אחר</w:t>
      </w:r>
      <w:r w:rsidR="00EC6CAB">
        <w:rPr>
          <w:rFonts w:cs="David" w:hint="cs"/>
          <w:rtl/>
        </w:rPr>
        <w:t>" בכה ונפטר מתוך הבכי. אמר רבי</w:t>
      </w:r>
      <w:r w:rsidR="00807B0C">
        <w:rPr>
          <w:rFonts w:cs="David" w:hint="cs"/>
          <w:rtl/>
        </w:rPr>
        <w:t xml:space="preserve"> מאיר: "דומה שמתוך תשובה נפטר".</w:t>
      </w:r>
    </w:p>
    <w:p w:rsidR="00807B0C" w:rsidRDefault="00807B0C" w:rsidP="00EC6CAB">
      <w:pPr>
        <w:ind w:right="142"/>
        <w:rPr>
          <w:rFonts w:cs="David"/>
          <w:rtl/>
        </w:rPr>
      </w:pPr>
      <w:r>
        <w:rPr>
          <w:rFonts w:cs="David" w:hint="cs"/>
          <w:rtl/>
        </w:rPr>
        <w:t>גם במקרה שלפנינו, פסק ה"דברי מלכיאל", משום</w:t>
      </w:r>
      <w:r w:rsidR="00EC6CAB">
        <w:rPr>
          <w:rFonts w:cs="David" w:hint="cs"/>
          <w:rtl/>
        </w:rPr>
        <w:t xml:space="preserve"> שהמשומד אמר שמע ישראל והשם השם הוא</w:t>
      </w:r>
      <w:r>
        <w:rPr>
          <w:rFonts w:cs="David" w:hint="cs"/>
          <w:rtl/>
        </w:rPr>
        <w:t xml:space="preserve"> האלוקים, נחשב לו כמי שחזר בתשובה, ואפשר לקברו בבית הקברות היהודי.</w:t>
      </w:r>
    </w:p>
    <w:p w:rsidR="00807B0C" w:rsidRDefault="00807B0C" w:rsidP="00EC6CAB">
      <w:pPr>
        <w:ind w:right="142"/>
        <w:rPr>
          <w:rFonts w:cs="David"/>
          <w:rtl/>
        </w:rPr>
      </w:pPr>
      <w:r>
        <w:rPr>
          <w:rFonts w:cs="David" w:hint="cs"/>
          <w:rtl/>
        </w:rPr>
        <w:t>הגר"י זילברשטיין אמר שלכאורה יש הבדל בן המקרים. שהרי בעוד ש</w:t>
      </w:r>
      <w:r w:rsidR="00CB2AD3">
        <w:rPr>
          <w:rFonts w:cs="David" w:hint="cs"/>
          <w:rtl/>
        </w:rPr>
        <w:t>"</w:t>
      </w:r>
      <w:r>
        <w:rPr>
          <w:rFonts w:cs="David" w:hint="cs"/>
          <w:rtl/>
        </w:rPr>
        <w:t>אחר" הוזיל דמעות, ש</w:t>
      </w:r>
      <w:r w:rsidR="00CB2AD3">
        <w:rPr>
          <w:rFonts w:cs="David" w:hint="cs"/>
          <w:rtl/>
        </w:rPr>
        <w:t>ש</w:t>
      </w:r>
      <w:r>
        <w:rPr>
          <w:rFonts w:cs="David" w:hint="cs"/>
          <w:rtl/>
        </w:rPr>
        <w:t xml:space="preserve">עריהן כידוע אינן ננעלות לעולם, הרי במקרה שלנו אמר הגוסס את </w:t>
      </w:r>
      <w:r w:rsidR="00CB2AD3">
        <w:rPr>
          <w:rFonts w:cs="David" w:hint="cs"/>
          <w:rtl/>
        </w:rPr>
        <w:t>הווידוי בקרירות, ולא בהרגשת הלב</w:t>
      </w:r>
      <w:r>
        <w:rPr>
          <w:rFonts w:cs="David" w:hint="cs"/>
          <w:rtl/>
        </w:rPr>
        <w:t>.</w:t>
      </w:r>
    </w:p>
    <w:p w:rsidR="00807B0C" w:rsidRDefault="00807B0C" w:rsidP="00EC6CAB">
      <w:pPr>
        <w:ind w:right="142"/>
        <w:rPr>
          <w:rFonts w:cs="David"/>
          <w:rtl/>
        </w:rPr>
      </w:pPr>
      <w:r>
        <w:rPr>
          <w:rFonts w:cs="David" w:hint="cs"/>
          <w:rtl/>
        </w:rPr>
        <w:t>אבל ה"דברי מלכיאל" פסק זאת להלכה, והדפ</w:t>
      </w:r>
      <w:r w:rsidR="00CB2AD3">
        <w:rPr>
          <w:rFonts w:cs="David" w:hint="cs"/>
          <w:rtl/>
        </w:rPr>
        <w:t xml:space="preserve">יס את הדברים בספרו, ומכאן ניקח </w:t>
      </w:r>
      <w:r>
        <w:rPr>
          <w:rFonts w:cs="David" w:hint="cs"/>
          <w:rtl/>
        </w:rPr>
        <w:t>בינה ומוסר לדעת על דבר חשיבותן של האמירות הנ"ל, עד שאפילו אדם שהשתמד רח"ל, ונמצ</w:t>
      </w:r>
      <w:r w:rsidR="00CB2AD3">
        <w:rPr>
          <w:rFonts w:cs="David" w:hint="cs"/>
          <w:rtl/>
        </w:rPr>
        <w:t>א בקטגוריה המושפלת ביותר של העם היהודי זוכה לשוב לחיק</w:t>
      </w:r>
      <w:r>
        <w:rPr>
          <w:rFonts w:cs="David" w:hint="cs"/>
          <w:rtl/>
        </w:rPr>
        <w:t xml:space="preserve"> היהדות, על ידי שמוציא מפיו שמע ישראל והשם הוא האלוקים!</w:t>
      </w:r>
    </w:p>
    <w:p w:rsidR="00807B0C" w:rsidRPr="002A4D19" w:rsidRDefault="00807B0C" w:rsidP="003E4024">
      <w:pPr>
        <w:rPr>
          <w:rFonts w:cs="David"/>
          <w:rtl/>
        </w:rPr>
      </w:pPr>
    </w:p>
    <w:p w:rsidR="000B6746" w:rsidRDefault="002458D9" w:rsidP="003E4024">
      <w:pPr>
        <w:rPr>
          <w:rFonts w:cs="David"/>
          <w:b/>
          <w:bCs/>
          <w:sz w:val="28"/>
          <w:szCs w:val="28"/>
          <w:u w:val="single"/>
          <w:rtl/>
        </w:rPr>
      </w:pPr>
      <w:r>
        <w:rPr>
          <w:rFonts w:cs="David" w:hint="cs"/>
          <w:b/>
          <w:bCs/>
          <w:sz w:val="28"/>
          <w:szCs w:val="28"/>
          <w:u w:val="single"/>
          <w:rtl/>
        </w:rPr>
        <w:t xml:space="preserve">מתוך העלטה הנוראה יזרח לפתע האור הגדול שהכל ממתינים לו כל כך הרבה שנים </w:t>
      </w:r>
    </w:p>
    <w:p w:rsidR="002458D9" w:rsidRDefault="00845C52" w:rsidP="003E4024">
      <w:pPr>
        <w:rPr>
          <w:rFonts w:cs="David"/>
          <w:b/>
          <w:bCs/>
          <w:rtl/>
        </w:rPr>
      </w:pPr>
      <w:r>
        <w:rPr>
          <w:rFonts w:cs="David" w:hint="cs"/>
          <w:b/>
          <w:bCs/>
          <w:rtl/>
        </w:rPr>
        <w:t>"ה</w:t>
      </w:r>
      <w:r w:rsidR="002458D9" w:rsidRPr="002458D9">
        <w:rPr>
          <w:rFonts w:cs="David" w:hint="cs"/>
          <w:b/>
          <w:bCs/>
          <w:rtl/>
        </w:rPr>
        <w:t>חודש הזה לכם ראש חודשים"| (יב, ב')</w:t>
      </w:r>
    </w:p>
    <w:p w:rsidR="002458D9" w:rsidRPr="002458D9" w:rsidRDefault="002458D9" w:rsidP="003E4024">
      <w:pPr>
        <w:rPr>
          <w:rFonts w:cs="David"/>
          <w:rtl/>
        </w:rPr>
      </w:pPr>
      <w:r w:rsidRPr="002458D9">
        <w:rPr>
          <w:rFonts w:cs="David" w:hint="cs"/>
          <w:rtl/>
        </w:rPr>
        <w:t>ואנחנו לא נדע.</w:t>
      </w:r>
    </w:p>
    <w:p w:rsidR="002458D9" w:rsidRDefault="002458D9" w:rsidP="002458D9">
      <w:pPr>
        <w:rPr>
          <w:rFonts w:cs="David"/>
          <w:rtl/>
        </w:rPr>
      </w:pPr>
      <w:r>
        <w:rPr>
          <w:rFonts w:cs="David" w:hint="cs"/>
          <w:rtl/>
        </w:rPr>
        <w:t>איש אינו יודע מה יולד יום, כמו שאיש אינו יודע יוכל</w:t>
      </w:r>
      <w:r w:rsidR="00845C52">
        <w:rPr>
          <w:rFonts w:cs="David" w:hint="cs"/>
          <w:rtl/>
        </w:rPr>
        <w:t xml:space="preserve"> לשער מה י</w:t>
      </w:r>
      <w:r>
        <w:rPr>
          <w:rFonts w:cs="David" w:hint="cs"/>
          <w:rtl/>
        </w:rPr>
        <w:t>צפון בחובו הרגע הבא.</w:t>
      </w:r>
    </w:p>
    <w:p w:rsidR="002458D9" w:rsidRDefault="002458D9" w:rsidP="00A31A03">
      <w:pPr>
        <w:ind w:right="142"/>
        <w:rPr>
          <w:rFonts w:cs="David"/>
          <w:rtl/>
        </w:rPr>
      </w:pPr>
      <w:r>
        <w:rPr>
          <w:rFonts w:cs="David" w:hint="cs"/>
          <w:rtl/>
        </w:rPr>
        <w:t>אנשים שאינם אמונ</w:t>
      </w:r>
      <w:r w:rsidR="00845C52">
        <w:rPr>
          <w:rFonts w:cs="David" w:hint="cs"/>
          <w:rtl/>
        </w:rPr>
        <w:t>ים על האמונה הזכה בבורא עולם, נ</w:t>
      </w:r>
      <w:r>
        <w:rPr>
          <w:rFonts w:cs="David" w:hint="cs"/>
          <w:rtl/>
        </w:rPr>
        <w:t>תקפים בפחדים ומוטרדים בשאלות בנוסח "מה יהיה". האירועים המסעירים העוברים על העם היושב בציון, מביאים אותם למצבים קשים ביותר.</w:t>
      </w:r>
    </w:p>
    <w:p w:rsidR="002458D9" w:rsidRDefault="002458D9" w:rsidP="00A31A03">
      <w:pPr>
        <w:ind w:right="142"/>
        <w:rPr>
          <w:rFonts w:cs="David"/>
          <w:rtl/>
        </w:rPr>
      </w:pPr>
      <w:r>
        <w:rPr>
          <w:rFonts w:cs="David" w:hint="cs"/>
          <w:rtl/>
        </w:rPr>
        <w:t>מי שתלה עד היום את בטחונו ב"כוחי ועוצם ידי", עומד בפני שוקת שבורה ואינו יודע את נפשו מרוב בהלה ואימ</w:t>
      </w:r>
      <w:r w:rsidR="00845C52">
        <w:rPr>
          <w:rFonts w:cs="David" w:hint="cs"/>
          <w:rtl/>
        </w:rPr>
        <w:t>ה. גם הוא, שלא חונך מעודו על בר</w:t>
      </w:r>
      <w:r>
        <w:rPr>
          <w:rFonts w:cs="David" w:hint="cs"/>
          <w:rtl/>
        </w:rPr>
        <w:t>כי הבי</w:t>
      </w:r>
      <w:r w:rsidR="00A31A03">
        <w:rPr>
          <w:rFonts w:cs="David" w:hint="cs"/>
          <w:rtl/>
        </w:rPr>
        <w:t>טחון בה' יתברך, יודע כיום יותר מ</w:t>
      </w:r>
      <w:r>
        <w:rPr>
          <w:rFonts w:cs="David" w:hint="cs"/>
          <w:rtl/>
        </w:rPr>
        <w:t xml:space="preserve">תמיד שהישועה לא תצמח מהדברים שבהם בטח בעבר. יותר ויותר חודרת ההכרה שרק מי שהולך בדרך השם, מקיים את מצוותיו ועוסק בתורה ובגמילות חסדים </w:t>
      </w:r>
      <w:r>
        <w:rPr>
          <w:rFonts w:cs="David"/>
          <w:rtl/>
        </w:rPr>
        <w:t>–</w:t>
      </w:r>
      <w:r>
        <w:rPr>
          <w:rFonts w:cs="David" w:hint="cs"/>
          <w:rtl/>
        </w:rPr>
        <w:t xml:space="preserve"> רק הוא מסוגל </w:t>
      </w:r>
      <w:r w:rsidR="00A31A03">
        <w:rPr>
          <w:rFonts w:cs="David" w:hint="cs"/>
          <w:rtl/>
        </w:rPr>
        <w:t xml:space="preserve">לחיות </w:t>
      </w:r>
      <w:r w:rsidR="00435923">
        <w:rPr>
          <w:rFonts w:cs="David" w:hint="cs"/>
          <w:rtl/>
        </w:rPr>
        <w:t>בביטחו</w:t>
      </w:r>
      <w:r w:rsidR="00435923">
        <w:rPr>
          <w:rFonts w:cs="David" w:hint="eastAsia"/>
          <w:rtl/>
        </w:rPr>
        <w:t>ן</w:t>
      </w:r>
      <w:r>
        <w:rPr>
          <w:rFonts w:cs="David" w:hint="cs"/>
          <w:rtl/>
        </w:rPr>
        <w:t xml:space="preserve"> בעולמו!</w:t>
      </w:r>
    </w:p>
    <w:p w:rsidR="002458D9" w:rsidRDefault="002458D9" w:rsidP="00A31A03">
      <w:pPr>
        <w:ind w:right="142"/>
        <w:rPr>
          <w:rFonts w:cs="David"/>
          <w:rtl/>
        </w:rPr>
      </w:pPr>
      <w:r>
        <w:rPr>
          <w:rFonts w:cs="David" w:hint="cs"/>
          <w:rtl/>
        </w:rPr>
        <w:t>ובכלל, יש לדעת שדווקא מתוך שיאן של הצרות, ודווקא כאש</w:t>
      </w:r>
      <w:r w:rsidR="00A31A03">
        <w:rPr>
          <w:rFonts w:cs="David" w:hint="cs"/>
          <w:rtl/>
        </w:rPr>
        <w:t>ר החשיכה הגדולה תהיה במל</w:t>
      </w:r>
      <w:r w:rsidR="00331316">
        <w:rPr>
          <w:rFonts w:cs="David" w:hint="cs"/>
          <w:rtl/>
        </w:rPr>
        <w:t>ו</w:t>
      </w:r>
      <w:r w:rsidR="00A31A03">
        <w:rPr>
          <w:rFonts w:cs="David" w:hint="cs"/>
          <w:rtl/>
        </w:rPr>
        <w:t>א אפילתה</w:t>
      </w:r>
      <w:r>
        <w:rPr>
          <w:rFonts w:cs="David" w:hint="cs"/>
          <w:rtl/>
        </w:rPr>
        <w:t>, או א</w:t>
      </w:r>
      <w:r w:rsidR="00A31A03">
        <w:rPr>
          <w:rFonts w:cs="David" w:hint="cs"/>
          <w:rtl/>
        </w:rPr>
        <w:t>ז יאיר אור הגאולה, ועם ישראל יוו</w:t>
      </w:r>
      <w:r>
        <w:rPr>
          <w:rFonts w:cs="David" w:hint="cs"/>
          <w:rtl/>
        </w:rPr>
        <w:t>שע בישועת עולמים. דבר זה למדנו בגמרא(סנהדרין , דף ל"ח עמוד א')</w:t>
      </w:r>
      <w:r w:rsidR="00610C40">
        <w:rPr>
          <w:rFonts w:cs="David" w:hint="cs"/>
          <w:rtl/>
        </w:rPr>
        <w:t xml:space="preserve"> המספרת על יהודה וחזקיהו</w:t>
      </w:r>
      <w:r w:rsidR="00A31A03">
        <w:rPr>
          <w:rFonts w:cs="David" w:hint="cs"/>
          <w:rtl/>
        </w:rPr>
        <w:t>,</w:t>
      </w:r>
      <w:r w:rsidR="00610C40">
        <w:rPr>
          <w:rFonts w:cs="David" w:hint="cs"/>
          <w:rtl/>
        </w:rPr>
        <w:t xml:space="preserve"> בניו של רבי חייא</w:t>
      </w:r>
      <w:r w:rsidR="00A31A03">
        <w:rPr>
          <w:rFonts w:cs="David" w:hint="cs"/>
          <w:rtl/>
        </w:rPr>
        <w:t>,</w:t>
      </w:r>
      <w:r w:rsidR="00610C40">
        <w:rPr>
          <w:rFonts w:cs="David" w:hint="cs"/>
          <w:rtl/>
        </w:rPr>
        <w:t xml:space="preserve"> שישבו בסעודה אצל רבי ולא </w:t>
      </w:r>
      <w:r w:rsidR="00A31A03">
        <w:rPr>
          <w:rFonts w:cs="David" w:hint="cs"/>
          <w:rtl/>
        </w:rPr>
        <w:t xml:space="preserve">דיברו מאומה. ציווה רבי להשקותם יין, ומספרת הגמרא שלאחר ששתו, </w:t>
      </w:r>
      <w:r w:rsidR="00610C40">
        <w:rPr>
          <w:rFonts w:cs="David" w:hint="cs"/>
          <w:rtl/>
        </w:rPr>
        <w:t xml:space="preserve">פתחו ואמרו </w:t>
      </w:r>
      <w:r w:rsidR="00610C40">
        <w:rPr>
          <w:rFonts w:cs="David"/>
          <w:rtl/>
        </w:rPr>
        <w:t>–</w:t>
      </w:r>
      <w:r w:rsidR="00610C40">
        <w:rPr>
          <w:rFonts w:cs="David" w:hint="cs"/>
          <w:rtl/>
        </w:rPr>
        <w:t xml:space="preserve"> </w:t>
      </w:r>
      <w:r w:rsidR="00A31A03">
        <w:rPr>
          <w:rFonts w:cs="David" w:hint="cs"/>
          <w:rtl/>
        </w:rPr>
        <w:t>"</w:t>
      </w:r>
      <w:r w:rsidR="00610C40">
        <w:rPr>
          <w:rFonts w:cs="David" w:hint="cs"/>
          <w:rtl/>
        </w:rPr>
        <w:t>אין בן דוד בא עד שיכלו</w:t>
      </w:r>
      <w:r w:rsidR="00A31A03">
        <w:rPr>
          <w:rFonts w:cs="David" w:hint="cs"/>
          <w:rtl/>
        </w:rPr>
        <w:t xml:space="preserve"> (יכרתו)</w:t>
      </w:r>
      <w:r w:rsidR="00610C40">
        <w:rPr>
          <w:rFonts w:cs="David" w:hint="cs"/>
          <w:rtl/>
        </w:rPr>
        <w:t xml:space="preserve"> שני בתי אבות מישראל, ואלו הן ראש גולה שבבבל ונשיא שבארץ ישראל, </w:t>
      </w:r>
      <w:r w:rsidR="00A31A03">
        <w:rPr>
          <w:rFonts w:cs="David" w:hint="cs"/>
          <w:rtl/>
        </w:rPr>
        <w:t>שנאמר (ישעיה, פרק ח' פסוק י"ד) "ו</w:t>
      </w:r>
      <w:r w:rsidR="00610C40">
        <w:rPr>
          <w:rFonts w:cs="David" w:hint="cs"/>
          <w:rtl/>
        </w:rPr>
        <w:t>היה  למקדש ולאבן נגף ולצור מכשול לשני בתי ישראל".</w:t>
      </w:r>
    </w:p>
    <w:p w:rsidR="00610C40" w:rsidRDefault="00610C40" w:rsidP="00A31A03">
      <w:pPr>
        <w:ind w:right="142"/>
        <w:rPr>
          <w:rFonts w:cs="David"/>
          <w:rtl/>
        </w:rPr>
      </w:pPr>
      <w:r>
        <w:rPr>
          <w:rFonts w:cs="David" w:hint="cs"/>
          <w:rtl/>
        </w:rPr>
        <w:t>אמר להם רבי, בניי ק</w:t>
      </w:r>
      <w:r w:rsidR="00A31A03">
        <w:rPr>
          <w:rFonts w:cs="David" w:hint="cs"/>
          <w:rtl/>
        </w:rPr>
        <w:t>וצים אתם מטילין לי בעניי! אביהם</w:t>
      </w:r>
      <w:r>
        <w:rPr>
          <w:rFonts w:cs="David" w:hint="cs"/>
          <w:rtl/>
        </w:rPr>
        <w:t xml:space="preserve"> רבי חייא, חשש שרבי עלול לקל</w:t>
      </w:r>
      <w:r w:rsidR="00A31A03">
        <w:rPr>
          <w:rFonts w:cs="David" w:hint="cs"/>
          <w:rtl/>
        </w:rPr>
        <w:t>לם בכעסו, ואמר לו:" " רבי, אל י</w:t>
      </w:r>
      <w:r>
        <w:rPr>
          <w:rFonts w:cs="David" w:hint="cs"/>
          <w:rtl/>
        </w:rPr>
        <w:t>רע בעיניך, יין ניתן בשבעים אותיות וסוד ניתן בשבעים אותיות, נכנס יין יצא סוד!"</w:t>
      </w:r>
    </w:p>
    <w:p w:rsidR="00610C40" w:rsidRDefault="00610C40" w:rsidP="00A31A03">
      <w:pPr>
        <w:ind w:right="142"/>
        <w:rPr>
          <w:rFonts w:cs="David"/>
          <w:rtl/>
        </w:rPr>
      </w:pPr>
      <w:r>
        <w:rPr>
          <w:rFonts w:cs="David" w:hint="cs"/>
          <w:rtl/>
        </w:rPr>
        <w:t>ומקשה המהרש"א, כיצד התכוון רבי חייא להניח בכך את דעתו של הרבי?</w:t>
      </w:r>
    </w:p>
    <w:p w:rsidR="00A31A03" w:rsidRDefault="00610C40" w:rsidP="0053569E">
      <w:pPr>
        <w:rPr>
          <w:rFonts w:cs="David"/>
          <w:rtl/>
        </w:rPr>
      </w:pPr>
      <w:r>
        <w:rPr>
          <w:rFonts w:cs="David" w:hint="cs"/>
          <w:rtl/>
        </w:rPr>
        <w:t xml:space="preserve">ומתרץ, שה"סוד" בדבריו של רבי חייא </w:t>
      </w:r>
      <w:r>
        <w:rPr>
          <w:rFonts w:cs="David"/>
          <w:rtl/>
        </w:rPr>
        <w:t>–</w:t>
      </w:r>
      <w:r>
        <w:rPr>
          <w:rFonts w:cs="David" w:hint="cs"/>
          <w:rtl/>
        </w:rPr>
        <w:t xml:space="preserve"> "נכנס יין יצא סוד" הוא סוד העיבור.</w:t>
      </w:r>
    </w:p>
    <w:p w:rsidR="00610C40" w:rsidRDefault="00A31A03" w:rsidP="0053569E">
      <w:pPr>
        <w:rPr>
          <w:rFonts w:cs="David"/>
          <w:rtl/>
        </w:rPr>
      </w:pPr>
      <w:r>
        <w:rPr>
          <w:rFonts w:cs="David" w:hint="cs"/>
          <w:rtl/>
        </w:rPr>
        <w:t xml:space="preserve"> ומסביר, </w:t>
      </w:r>
      <w:r w:rsidR="00610C40">
        <w:rPr>
          <w:rFonts w:cs="David" w:hint="cs"/>
          <w:rtl/>
        </w:rPr>
        <w:t>שהכוונה היתה לדמות את העניין ה</w:t>
      </w:r>
      <w:r>
        <w:rPr>
          <w:rFonts w:cs="David" w:hint="cs"/>
          <w:rtl/>
        </w:rPr>
        <w:t xml:space="preserve">גאולה לעיבור החודש, שבו כידוע ב 15 </w:t>
      </w:r>
      <w:r w:rsidR="00610C40">
        <w:rPr>
          <w:rFonts w:cs="David" w:hint="cs"/>
          <w:rtl/>
        </w:rPr>
        <w:t xml:space="preserve">הימים הראשונים של החודש הלבנה גדלה ומתפתחת, וב 15 </w:t>
      </w:r>
      <w:r w:rsidR="00007E6E">
        <w:rPr>
          <w:rFonts w:cs="David" w:hint="cs"/>
          <w:rtl/>
        </w:rPr>
        <w:t xml:space="preserve">הימים </w:t>
      </w:r>
      <w:r w:rsidR="00610C40">
        <w:rPr>
          <w:rFonts w:cs="David" w:hint="cs"/>
          <w:rtl/>
        </w:rPr>
        <w:t xml:space="preserve">האחרונים היא יורדת ומשתפלת כלפי מטה, ורק כאשר הלבנה מצויה בשיא שפלותה, דהיינו שלא רואים אף חלק ממנה, וכביכול לא נשאר </w:t>
      </w:r>
      <w:r w:rsidR="00884BA9">
        <w:rPr>
          <w:rFonts w:cs="David" w:hint="cs"/>
          <w:rtl/>
        </w:rPr>
        <w:t>ממנה כל זכר, אז היא צצה ועולה מחדש, ומאירה את אורה על היקום.</w:t>
      </w:r>
    </w:p>
    <w:p w:rsidR="00435923" w:rsidRDefault="00884BA9" w:rsidP="00331316">
      <w:pPr>
        <w:rPr>
          <w:rFonts w:cs="David"/>
          <w:rtl/>
        </w:rPr>
      </w:pPr>
      <w:r>
        <w:rPr>
          <w:rFonts w:cs="David" w:hint="cs"/>
          <w:rtl/>
        </w:rPr>
        <w:t>כך, אמר לו רבי חייא</w:t>
      </w:r>
      <w:r w:rsidR="00435923">
        <w:rPr>
          <w:rFonts w:cs="David" w:hint="cs"/>
          <w:rtl/>
        </w:rPr>
        <w:t xml:space="preserve"> </w:t>
      </w:r>
      <w:r>
        <w:rPr>
          <w:rFonts w:cs="David" w:hint="cs"/>
          <w:rtl/>
        </w:rPr>
        <w:t>לרבי יהודה הנשיא, אין לך מה לכעוס על בניי, שהרי ברור שכך היא הדרך לגאולה. רק כאשר תיכרתנה שתי המש</w:t>
      </w:r>
      <w:r w:rsidR="00435923">
        <w:rPr>
          <w:rFonts w:cs="David" w:hint="cs"/>
          <w:rtl/>
        </w:rPr>
        <w:t>פחות הללו, שהיו מיוחסות מאוד, ד</w:t>
      </w:r>
      <w:r>
        <w:rPr>
          <w:rFonts w:cs="David" w:hint="cs"/>
          <w:rtl/>
        </w:rPr>
        <w:t xml:space="preserve">ווקא אז, ולא לפני כן, יאיר אורו של משיח בו דוד. (רבי, כידוע, היה ממשפחתו של דוד המלך, ואם כן ברור </w:t>
      </w:r>
      <w:r w:rsidR="00435923">
        <w:rPr>
          <w:rFonts w:cs="David" w:hint="cs"/>
          <w:rtl/>
        </w:rPr>
        <w:t>עוד יותר שעד שלא יי</w:t>
      </w:r>
      <w:r>
        <w:rPr>
          <w:rFonts w:cs="David" w:hint="cs"/>
          <w:rtl/>
        </w:rPr>
        <w:t xml:space="preserve">גדא זרע המלוכה, לא תוכל מלכות בן דוד לצמוח מחדש). </w:t>
      </w:r>
      <w:r w:rsidR="00331316">
        <w:rPr>
          <w:rFonts w:cs="David" w:hint="cs"/>
          <w:rtl/>
        </w:rPr>
        <w:t xml:space="preserve"> </w:t>
      </w:r>
      <w:r>
        <w:rPr>
          <w:rFonts w:cs="David" w:hint="cs"/>
          <w:rtl/>
        </w:rPr>
        <w:t>למדנו מכאן, שדווקא כאשר סאת הי</w:t>
      </w:r>
      <w:r w:rsidR="00435923">
        <w:rPr>
          <w:rFonts w:cs="David" w:hint="cs"/>
          <w:rtl/>
        </w:rPr>
        <w:t>י</w:t>
      </w:r>
      <w:r>
        <w:rPr>
          <w:rFonts w:cs="David" w:hint="cs"/>
          <w:rtl/>
        </w:rPr>
        <w:t>סורים גדלה והולכת, רח"ל, ואין לך יום</w:t>
      </w:r>
      <w:r w:rsidR="00435923">
        <w:rPr>
          <w:rFonts w:cs="David" w:hint="cs"/>
          <w:rtl/>
        </w:rPr>
        <w:t xml:space="preserve"> שאין </w:t>
      </w:r>
      <w:r>
        <w:rPr>
          <w:rFonts w:cs="David" w:hint="cs"/>
          <w:rtl/>
        </w:rPr>
        <w:t xml:space="preserve">צרתו גדולה מקודמו, דווקא אז יש לייחל יותר ויותר לאורו של משיח. </w:t>
      </w:r>
    </w:p>
    <w:p w:rsidR="00884BA9" w:rsidRPr="00435923" w:rsidRDefault="00884BA9" w:rsidP="0053569E">
      <w:pPr>
        <w:rPr>
          <w:rFonts w:cs="David"/>
          <w:b/>
          <w:bCs/>
          <w:rtl/>
        </w:rPr>
      </w:pPr>
      <w:r w:rsidRPr="00435923">
        <w:rPr>
          <w:rFonts w:cs="David" w:hint="cs"/>
          <w:b/>
          <w:bCs/>
          <w:rtl/>
        </w:rPr>
        <w:t xml:space="preserve">כי מתוך העלטה הנוראה, יזרח לפתע האור הגדול  שהכול ממתינים לו כל כך הרבה שנים. </w:t>
      </w:r>
    </w:p>
    <w:p w:rsidR="000B6746" w:rsidRDefault="000B6746" w:rsidP="003E4024">
      <w:pPr>
        <w:rPr>
          <w:rFonts w:cs="David"/>
          <w:b/>
          <w:bCs/>
          <w:sz w:val="28"/>
          <w:szCs w:val="28"/>
          <w:u w:val="single"/>
          <w:rtl/>
        </w:rPr>
      </w:pPr>
    </w:p>
    <w:p w:rsidR="003E4024" w:rsidRDefault="003E4024" w:rsidP="003E4024">
      <w:pPr>
        <w:rPr>
          <w:rFonts w:cs="David"/>
          <w:b/>
          <w:bCs/>
          <w:i/>
          <w:iCs/>
          <w:color w:val="000000"/>
          <w:sz w:val="28"/>
          <w:szCs w:val="28"/>
          <w:u w:val="single"/>
          <w:rtl/>
        </w:rPr>
      </w:pPr>
      <w:r w:rsidRPr="004E25A8">
        <w:rPr>
          <w:rFonts w:cs="David" w:hint="cs"/>
          <w:b/>
          <w:bCs/>
          <w:i/>
          <w:iCs/>
          <w:color w:val="000000"/>
          <w:sz w:val="28"/>
          <w:szCs w:val="28"/>
          <w:u w:val="single"/>
          <w:rtl/>
        </w:rPr>
        <w:t>ד' בשבט-</w:t>
      </w:r>
      <w:r>
        <w:rPr>
          <w:rFonts w:cs="David" w:hint="cs"/>
          <w:b/>
          <w:bCs/>
          <w:i/>
          <w:iCs/>
          <w:color w:val="000000"/>
          <w:sz w:val="28"/>
          <w:szCs w:val="28"/>
          <w:u w:val="single"/>
          <w:rtl/>
        </w:rPr>
        <w:t xml:space="preserve"> הילולת</w:t>
      </w:r>
      <w:r w:rsidRPr="004E25A8">
        <w:rPr>
          <w:rFonts w:cs="David" w:hint="cs"/>
          <w:b/>
          <w:bCs/>
          <w:i/>
          <w:iCs/>
          <w:color w:val="000000"/>
          <w:sz w:val="28"/>
          <w:szCs w:val="28"/>
          <w:u w:val="single"/>
          <w:rtl/>
        </w:rPr>
        <w:t xml:space="preserve"> הצדיק רבי ישראל אבוחצירא,</w:t>
      </w:r>
      <w:r>
        <w:rPr>
          <w:rFonts w:cs="David" w:hint="cs"/>
          <w:b/>
          <w:bCs/>
          <w:i/>
          <w:iCs/>
          <w:color w:val="000000"/>
          <w:sz w:val="28"/>
          <w:szCs w:val="28"/>
          <w:u w:val="single"/>
          <w:rtl/>
        </w:rPr>
        <w:t xml:space="preserve"> המכונה הבבא סאלי-מעשים והנהגות:</w:t>
      </w:r>
    </w:p>
    <w:p w:rsidR="00385379" w:rsidRPr="00385379" w:rsidRDefault="00331316" w:rsidP="00385379">
      <w:pPr>
        <w:rPr>
          <w:rFonts w:cs="David"/>
          <w:b/>
          <w:bCs/>
          <w:rtl/>
        </w:rPr>
      </w:pPr>
      <w:r>
        <w:rPr>
          <w:rFonts w:cs="David" w:hint="cs"/>
          <w:b/>
          <w:bCs/>
          <w:rtl/>
        </w:rPr>
        <w:t>מסופר על מעשה מדהים אשר</w:t>
      </w:r>
      <w:r w:rsidR="00385379" w:rsidRPr="00385379">
        <w:rPr>
          <w:rFonts w:cs="David" w:hint="cs"/>
          <w:b/>
          <w:bCs/>
          <w:rtl/>
        </w:rPr>
        <w:t xml:space="preserve"> אירע אצל ה"בבא סאלי" זצוק"ל:   </w:t>
      </w:r>
      <w:r w:rsidR="00385379" w:rsidRPr="00385379">
        <w:rPr>
          <w:rFonts w:cs="David" w:hint="cs"/>
          <w:rtl/>
        </w:rPr>
        <w:t>יהודי אחד, קבלן במקצועו, היה מקורב מאוד ל</w:t>
      </w:r>
      <w:r w:rsidR="00385379" w:rsidRPr="00385379">
        <w:rPr>
          <w:rFonts w:cs="David" w:hint="cs"/>
          <w:b/>
          <w:bCs/>
          <w:rtl/>
        </w:rPr>
        <w:t>"בבא סאלי" זצוק"ל</w:t>
      </w:r>
      <w:r w:rsidR="00385379" w:rsidRPr="00385379">
        <w:rPr>
          <w:rFonts w:cs="David" w:hint="cs"/>
          <w:rtl/>
        </w:rPr>
        <w:t>.  האיש  היה ירא שמים ומקיים מצוות באמונה וביושר ותורם לצדקה מהונו ומאונו. בכל פעם שהיה נכנס אצל ה"בבא סאלי", היה הרב מאיר לו פנים, ונהנה בו.</w:t>
      </w:r>
    </w:p>
    <w:p w:rsidR="00385379" w:rsidRPr="00385379" w:rsidRDefault="00385379" w:rsidP="00385379">
      <w:pPr>
        <w:rPr>
          <w:rFonts w:cs="David"/>
          <w:rtl/>
        </w:rPr>
      </w:pPr>
      <w:r w:rsidRPr="00385379">
        <w:rPr>
          <w:rFonts w:cs="David" w:hint="cs"/>
          <w:rtl/>
        </w:rPr>
        <w:t xml:space="preserve">יום אחד נזדמן לו  לבוא אל הרב. והנה, כאשר ראהו הצדיק נזדעק וקם למולו, והחל לצעוק עליו בקול רם ומחריד: "שקרן! רמאי! נוכל אתה! הולכת </w:t>
      </w:r>
      <w:r w:rsidR="00512940">
        <w:rPr>
          <w:rFonts w:cs="David" w:hint="cs"/>
          <w:rtl/>
        </w:rPr>
        <w:t>אותי שולל כל כך הרבה זמן!"</w:t>
      </w:r>
      <w:r w:rsidRPr="00385379">
        <w:rPr>
          <w:rFonts w:cs="David" w:hint="cs"/>
          <w:rtl/>
        </w:rPr>
        <w:t xml:space="preserve"> נראה כי זעמו של הרב לא היה שגרתי, ובני הבית כולם נזעקו לקול קריאותיו. אבל ה"בבא סאלי" לא אבה להפסיק לצעוק, וקצף עליו כהנה וכהנה במשך דקות ארוכות ולא נתקררה דעתו עד אשר צעק בפניו: "צא מחדרי  ואל תדרוך בו יותר!"</w:t>
      </w:r>
    </w:p>
    <w:p w:rsidR="00385379" w:rsidRPr="00385379" w:rsidRDefault="00385379" w:rsidP="00385379">
      <w:pPr>
        <w:rPr>
          <w:rFonts w:cs="David"/>
          <w:rtl/>
        </w:rPr>
      </w:pPr>
      <w:r w:rsidRPr="00385379">
        <w:rPr>
          <w:rFonts w:cs="David" w:hint="cs"/>
          <w:rtl/>
        </w:rPr>
        <w:t>מרוב בהלה יצא האיש מהחדר במנוסה. הוא בכה חרש בינו לבין עצמו ולא ידע את נפשו. "מה קרה?" שאל את עצמו "מה עשיתי בזמן האחרון? מה סיפרו לרב עלי?". הוא הלך לביתו, הסתובב בפיזור נפש מחדר אחד למשנהו, ולא מצא טעם לחייו. לבסוף החליט ללכת לאתר הבניה שלו אשר במצפה רמון, אולי יראה שם אנשים וישכח מצערו. הוא שהה שם כמה שעות, ולקראת ערב לקח את הפועלים במכוניתו לביתם כמנהגו.</w:t>
      </w:r>
    </w:p>
    <w:p w:rsidR="00385379" w:rsidRPr="00385379" w:rsidRDefault="00385379" w:rsidP="00385379">
      <w:pPr>
        <w:rPr>
          <w:rFonts w:cs="David"/>
          <w:rtl/>
        </w:rPr>
      </w:pPr>
      <w:r w:rsidRPr="00385379">
        <w:rPr>
          <w:rFonts w:cs="David" w:hint="cs"/>
          <w:b/>
          <w:bCs/>
          <w:rtl/>
        </w:rPr>
        <w:lastRenderedPageBreak/>
        <w:t>האירוע כולו לקח פחות משניה</w:t>
      </w:r>
      <w:r w:rsidRPr="00385379">
        <w:rPr>
          <w:rFonts w:cs="David" w:hint="cs"/>
          <w:rtl/>
        </w:rPr>
        <w:t>...  המכונית שנסעה לפניו בלמה בפתאומיות באחד העיקולים של כביש מצפה רמון, וכיוון שהיה שקוע בצערו, תגובתו הייתה איטית למדי: כשהבחין בקורה לפניו ובלם , כבר היה מאוחר למדי. המכונית הועפה אל התהום הנוראה שמשמאל לכביש, והתגלגלה שם כאבן קטנה...</w:t>
      </w:r>
    </w:p>
    <w:p w:rsidR="00385379" w:rsidRPr="00385379" w:rsidRDefault="00385379" w:rsidP="00385379">
      <w:pPr>
        <w:rPr>
          <w:rFonts w:cs="David"/>
          <w:rtl/>
        </w:rPr>
      </w:pPr>
      <w:r w:rsidRPr="00385379">
        <w:rPr>
          <w:rFonts w:cs="David" w:hint="cs"/>
          <w:rtl/>
        </w:rPr>
        <w:t>למה לא הוצת מיכל הדלק עד היום הוא אינו יודע. באותם רגעים הוא לא חשב על זה. הוא עיקם את הדלת, וזחל בשארית כוחותיו. אז ראה את מכוניתו מרוסקת ואת שני פועליו הגויים מתים. לפתע התפרץ בבכי: "ריבונו של עולם, בזכות מה אני חי?" הוא מישש את גופו, ולא האמין: הוא בריא ושלם! החושך כבר ירד ואיש לא ראה אותו. בכל כוחותיו התאמץ לטפס אל הכביש, וע</w:t>
      </w:r>
      <w:r w:rsidR="00512940">
        <w:rPr>
          <w:rFonts w:cs="David" w:hint="cs"/>
          <w:rtl/>
        </w:rPr>
        <w:t>צר טרמפ למשטרת ירוחם.</w:t>
      </w:r>
      <w:r w:rsidRPr="00385379">
        <w:rPr>
          <w:rFonts w:cs="David" w:hint="cs"/>
          <w:rtl/>
        </w:rPr>
        <w:t xml:space="preserve"> הוא צריך להודיע על התאונה ועל ההרוגים. באמצע הדרך שינה את תוכניתו והחליט לנסוע לנתיבות אל ה"בבא סאלי".</w:t>
      </w:r>
    </w:p>
    <w:p w:rsidR="00385379" w:rsidRPr="00385379" w:rsidRDefault="00385379" w:rsidP="00385379">
      <w:pPr>
        <w:rPr>
          <w:rFonts w:cs="David"/>
          <w:rtl/>
        </w:rPr>
      </w:pPr>
      <w:r w:rsidRPr="00385379">
        <w:rPr>
          <w:rFonts w:cs="David" w:hint="cs"/>
          <w:rtl/>
        </w:rPr>
        <w:t>"יהא מה שיהא" חשב לעצמו "יצעק עלי הצדיק? אין ברירה. אני מוכרח ללכת אליו!"</w:t>
      </w:r>
    </w:p>
    <w:p w:rsidR="00385379" w:rsidRPr="00385379" w:rsidRDefault="00385379" w:rsidP="00385379">
      <w:pPr>
        <w:rPr>
          <w:rFonts w:cs="David"/>
          <w:rtl/>
        </w:rPr>
      </w:pPr>
      <w:r w:rsidRPr="00385379">
        <w:rPr>
          <w:rFonts w:cs="David" w:hint="cs"/>
          <w:rtl/>
        </w:rPr>
        <w:t>לפני דלת חדרו של ה"בבא סאלי" נעצר שוב. הוא דמיין לעצמו מה מחכה לו, ורוחו נשברה בקרבו. הוא אזר אומץ בקרבו, דפק ונכנס...</w:t>
      </w:r>
    </w:p>
    <w:p w:rsidR="00385379" w:rsidRPr="00385379" w:rsidRDefault="00385379" w:rsidP="00385379">
      <w:pPr>
        <w:rPr>
          <w:rFonts w:cs="David"/>
          <w:rtl/>
        </w:rPr>
      </w:pPr>
      <w:r w:rsidRPr="00385379">
        <w:rPr>
          <w:rFonts w:cs="David" w:hint="cs"/>
          <w:rtl/>
        </w:rPr>
        <w:t>והנה ה"בבא סאלי" קם למולו בפנים צוחקות כבימים ימימה, ואמר לו: "ברוך הבא! ברוך הבא! אני מחכה לך...בוא, חביבי...תשב".</w:t>
      </w:r>
    </w:p>
    <w:p w:rsidR="00385379" w:rsidRPr="00385379" w:rsidRDefault="00385379" w:rsidP="00385379">
      <w:pPr>
        <w:rPr>
          <w:rFonts w:cs="David"/>
          <w:rtl/>
        </w:rPr>
      </w:pPr>
      <w:r w:rsidRPr="00385379">
        <w:rPr>
          <w:rFonts w:cs="David" w:hint="cs"/>
          <w:rtl/>
        </w:rPr>
        <w:t>זרם דמעות פרץ מעיניו של האיש, והמילים נעתקו מפיו. הוא הבין שאין טעם לספר לצדיק מה אירע ולכן קירר את התרגשותו והצליח לפלוט מילים אלו בלבד: "רבנו, תסביר לי מה היה היום?"</w:t>
      </w:r>
    </w:p>
    <w:p w:rsidR="00385379" w:rsidRPr="00385379" w:rsidRDefault="00512940" w:rsidP="00512940">
      <w:pPr>
        <w:rPr>
          <w:rFonts w:cs="David"/>
          <w:rtl/>
        </w:rPr>
      </w:pPr>
      <w:r>
        <w:rPr>
          <w:rFonts w:cs="David" w:hint="cs"/>
          <w:rtl/>
        </w:rPr>
        <w:t>"דע לך", אמר לו ה "בבא סאלי" כי "</w:t>
      </w:r>
      <w:r w:rsidR="00385379" w:rsidRPr="00385379">
        <w:rPr>
          <w:rFonts w:cs="David" w:hint="cs"/>
          <w:rtl/>
        </w:rPr>
        <w:t>המעשר שאתה נותן מכספך ללומדי התורה, מגן עליך כחומה בצורה, ולכן כמה פעמים שרצו המזיקים להזיק לך , לא יכלו. אבל בזמן האחרון התחלת להתגאות על מעשיך הטובים הא</w:t>
      </w:r>
      <w:r>
        <w:rPr>
          <w:rFonts w:cs="David" w:hint="cs"/>
          <w:rtl/>
        </w:rPr>
        <w:t>לה, וצמחה לך קרן רוחנית ברגל,</w:t>
      </w:r>
      <w:r w:rsidR="00385379" w:rsidRPr="00385379">
        <w:rPr>
          <w:rFonts w:cs="David" w:hint="cs"/>
          <w:rtl/>
        </w:rPr>
        <w:t xml:space="preserve"> כמאמר חז"ל: "האי מאן דיהיר בעל מום הוי". </w:t>
      </w:r>
      <w:r>
        <w:rPr>
          <w:rFonts w:cs="David" w:hint="cs"/>
          <w:rtl/>
        </w:rPr>
        <w:t xml:space="preserve">וכשנכנסת היום בצהריים ראיתי </w:t>
      </w:r>
      <w:r w:rsidR="00385379" w:rsidRPr="00385379">
        <w:rPr>
          <w:rFonts w:cs="David" w:hint="cs"/>
          <w:rtl/>
        </w:rPr>
        <w:t xml:space="preserve">את מלאך המוות קשור לך שם...והבנתי כי אין שום  דרך להציל את חייך , אלא רק אם אצליח להוריד את גאוותך מיד. לכן השפלתי אותך. וכאשר רוחך ירדה כל כך, עזב אותך מלאך המוות. ולקח את שני האנשים אשר היו איתך...!!!" </w:t>
      </w:r>
    </w:p>
    <w:p w:rsidR="00385379" w:rsidRPr="00385379" w:rsidRDefault="00385379" w:rsidP="00385379">
      <w:pPr>
        <w:rPr>
          <w:rFonts w:cs="David"/>
          <w:rtl/>
        </w:rPr>
      </w:pPr>
      <w:r w:rsidRPr="00385379">
        <w:rPr>
          <w:rFonts w:cs="David" w:hint="cs"/>
          <w:rtl/>
        </w:rPr>
        <w:t>לצערנו, אנו נתקלים כיום בתופעה שאנשים מאבדים ממון רב אעפ"י שאין להם את היכולת לעשות זאת מחמת מצוקתם הכלכלית, וזאת כדי שלא להיות "נחותים" מחבריהם. אנשים  משקיעים כל ממונם בדירות יוקרה, במכוניות פאר,ובכל מיני מותרות, וכל זאת למען יראו אחרים את יכולתם ,ואף אם זה ביכולתו של האדם אין זה מיטיב עמו אלא להיפך הדבר  גורם לו לרעות רבות ולכל זה גורמת הגאווה.</w:t>
      </w:r>
    </w:p>
    <w:p w:rsidR="00385379" w:rsidRPr="00385379" w:rsidRDefault="00385379" w:rsidP="00385379">
      <w:pPr>
        <w:rPr>
          <w:rFonts w:cs="David"/>
          <w:rtl/>
        </w:rPr>
      </w:pPr>
      <w:r w:rsidRPr="00385379">
        <w:rPr>
          <w:rFonts w:cs="David" w:hint="cs"/>
          <w:rtl/>
        </w:rPr>
        <w:t>וכך אנו מבקשים בכל יום בתפילה: "ונפשי כעפר לכל תהיה" זוהי לא סתם בקשה, אלא הרגשה תמידית שצריכה להתלוות אל האדם במשך כל חייו יום יום, רגע רגע.</w:t>
      </w:r>
    </w:p>
    <w:p w:rsidR="00385379" w:rsidRPr="00DB295D" w:rsidRDefault="00385379" w:rsidP="00DB295D">
      <w:pPr>
        <w:rPr>
          <w:rFonts w:cs="David"/>
          <w:rtl/>
        </w:rPr>
      </w:pPr>
      <w:r w:rsidRPr="00385379">
        <w:rPr>
          <w:rFonts w:cs="David" w:hint="cs"/>
          <w:rtl/>
        </w:rPr>
        <w:t>הנביא צפניה אומר: "בקשו את ה’ כל ענווי הארץ אשר משפטו פעלו, בקשו צדק בקשו ענווה אולי תסתרו ביום אף ה’" (צפניה ב, ג). מידת הענווה היא מידה הנצרכת לקנותה בעמל רב, פשוט ללמוד ולפעו</w:t>
      </w:r>
      <w:r w:rsidR="00331316">
        <w:rPr>
          <w:rFonts w:cs="David" w:hint="cs"/>
          <w:rtl/>
        </w:rPr>
        <w:t>ל ולעשות וכבר נאמר בתהילים "לענווי</w:t>
      </w:r>
      <w:r w:rsidRPr="00385379">
        <w:rPr>
          <w:rFonts w:cs="David" w:hint="cs"/>
          <w:rtl/>
        </w:rPr>
        <w:t xml:space="preserve">ם נתן חן" ובפרקי אבות "הוי שפל רוח בפני כל האדם". </w:t>
      </w:r>
    </w:p>
    <w:p w:rsidR="003E4024" w:rsidRPr="00D4733F" w:rsidRDefault="003E4024" w:rsidP="0053569E">
      <w:pPr>
        <w:ind w:right="180"/>
        <w:rPr>
          <w:rFonts w:ascii="Antique Olive Roman" w:hAnsi="Antique Olive Roman" w:cs="David"/>
          <w:color w:val="000000"/>
          <w:rtl/>
        </w:rPr>
      </w:pPr>
      <w:r w:rsidRPr="00D4733F">
        <w:rPr>
          <w:rFonts w:ascii="Antique Olive Roman" w:hAnsi="Antique Olive Roman" w:cs="David" w:hint="cs"/>
          <w:color w:val="000000"/>
          <w:rtl/>
        </w:rPr>
        <w:t>********************************************************************************************************************</w:t>
      </w:r>
    </w:p>
    <w:p w:rsidR="00D97A0E" w:rsidRPr="002B39A8" w:rsidRDefault="00D97A0E" w:rsidP="00D97A0E">
      <w:pPr>
        <w:ind w:left="142" w:right="180" w:firstLine="1984"/>
        <w:rPr>
          <w:rFonts w:cs="David"/>
          <w:rtl/>
        </w:rPr>
      </w:pPr>
      <w:r w:rsidRPr="00811A82">
        <w:rPr>
          <w:rFonts w:cs="David" w:hint="cs"/>
          <w:b/>
          <w:bCs/>
          <w:sz w:val="28"/>
          <w:szCs w:val="28"/>
          <w:u w:val="single"/>
          <w:rtl/>
        </w:rPr>
        <w:t>העלון מוקדש למתנדבי ותורמי העמותה וכל אשר להם!!!!</w:t>
      </w:r>
    </w:p>
    <w:tbl>
      <w:tblPr>
        <w:bidiVisual/>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76"/>
        <w:gridCol w:w="3678"/>
        <w:gridCol w:w="3494"/>
      </w:tblGrid>
      <w:tr w:rsidR="00D97A0E" w:rsidRPr="00391EF0" w:rsidTr="001930D6">
        <w:tc>
          <w:tcPr>
            <w:tcW w:w="3176" w:type="dxa"/>
          </w:tcPr>
          <w:p w:rsidR="00D97A0E" w:rsidRPr="00F37BE1" w:rsidRDefault="00D97A0E" w:rsidP="001930D6">
            <w:pPr>
              <w:ind w:left="142" w:right="142" w:hanging="284"/>
              <w:jc w:val="center"/>
              <w:rPr>
                <w:rFonts w:cs="David"/>
                <w:b/>
                <w:bCs/>
                <w:color w:val="000000"/>
                <w:sz w:val="18"/>
                <w:szCs w:val="18"/>
                <w:rtl/>
              </w:rPr>
            </w:pPr>
            <w:r w:rsidRPr="00F37BE1">
              <w:rPr>
                <w:rFonts w:cs="David" w:hint="cs"/>
                <w:b/>
                <w:bCs/>
                <w:color w:val="000000"/>
                <w:sz w:val="18"/>
                <w:szCs w:val="18"/>
                <w:rtl/>
              </w:rPr>
              <w:t>להצלחת שלמה וזיוה בן אבו ובני משפחתם</w:t>
            </w:r>
          </w:p>
        </w:tc>
        <w:tc>
          <w:tcPr>
            <w:tcW w:w="3678" w:type="dxa"/>
          </w:tcPr>
          <w:p w:rsidR="00D97A0E" w:rsidRPr="00F37BE1" w:rsidRDefault="00D97A0E" w:rsidP="001930D6">
            <w:pPr>
              <w:ind w:left="142" w:right="142" w:hanging="284"/>
              <w:jc w:val="center"/>
              <w:rPr>
                <w:rFonts w:cs="David"/>
                <w:b/>
                <w:bCs/>
                <w:color w:val="000000"/>
                <w:sz w:val="18"/>
                <w:szCs w:val="18"/>
                <w:rtl/>
              </w:rPr>
            </w:pPr>
            <w:r w:rsidRPr="00F37BE1">
              <w:rPr>
                <w:rFonts w:cs="David" w:hint="cs"/>
                <w:b/>
                <w:bCs/>
                <w:color w:val="000000"/>
                <w:sz w:val="18"/>
                <w:szCs w:val="18"/>
                <w:rtl/>
              </w:rPr>
              <w:t>להצלחת יחיאל ושולה ניזרי ובני משפחתם</w:t>
            </w:r>
          </w:p>
        </w:tc>
        <w:tc>
          <w:tcPr>
            <w:tcW w:w="3494" w:type="dxa"/>
          </w:tcPr>
          <w:p w:rsidR="00D97A0E" w:rsidRPr="00F37BE1" w:rsidRDefault="00D97A0E" w:rsidP="001930D6">
            <w:pPr>
              <w:ind w:left="142" w:right="142" w:hanging="284"/>
              <w:jc w:val="center"/>
              <w:rPr>
                <w:rFonts w:cs="David"/>
                <w:b/>
                <w:bCs/>
                <w:color w:val="000000"/>
                <w:sz w:val="18"/>
                <w:szCs w:val="18"/>
                <w:rtl/>
              </w:rPr>
            </w:pPr>
            <w:r w:rsidRPr="00F37BE1">
              <w:rPr>
                <w:rFonts w:cs="David" w:hint="cs"/>
                <w:b/>
                <w:bCs/>
                <w:color w:val="000000"/>
                <w:sz w:val="18"/>
                <w:szCs w:val="18"/>
                <w:rtl/>
              </w:rPr>
              <w:t>להצלחת ליפא וריקי ורשבסקי ובני   משפחתם</w:t>
            </w:r>
          </w:p>
        </w:tc>
      </w:tr>
      <w:tr w:rsidR="00D97A0E" w:rsidRPr="00391EF0" w:rsidTr="001930D6">
        <w:tc>
          <w:tcPr>
            <w:tcW w:w="3176" w:type="dxa"/>
          </w:tcPr>
          <w:p w:rsidR="00D97A0E" w:rsidRPr="00F37BE1" w:rsidRDefault="00D97A0E" w:rsidP="001930D6">
            <w:pPr>
              <w:ind w:left="142" w:right="142" w:hanging="284"/>
              <w:jc w:val="center"/>
              <w:rPr>
                <w:rFonts w:cs="David"/>
                <w:b/>
                <w:bCs/>
                <w:color w:val="000000"/>
                <w:sz w:val="18"/>
                <w:szCs w:val="18"/>
                <w:rtl/>
              </w:rPr>
            </w:pPr>
            <w:r w:rsidRPr="00F37BE1">
              <w:rPr>
                <w:rFonts w:cs="David" w:hint="cs"/>
                <w:b/>
                <w:bCs/>
                <w:color w:val="000000"/>
                <w:sz w:val="18"/>
                <w:szCs w:val="18"/>
                <w:rtl/>
              </w:rPr>
              <w:t>להצלחת מאיר ויונה ניזרי ובני משפחתם</w:t>
            </w:r>
          </w:p>
        </w:tc>
        <w:tc>
          <w:tcPr>
            <w:tcW w:w="3678" w:type="dxa"/>
          </w:tcPr>
          <w:p w:rsidR="00D97A0E" w:rsidRPr="00F37BE1" w:rsidRDefault="00D97A0E" w:rsidP="001930D6">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בריאות פרנסה וזיווג הגון לאלין איילה בת מירי</w:t>
            </w:r>
          </w:p>
        </w:tc>
        <w:tc>
          <w:tcPr>
            <w:tcW w:w="3494" w:type="dxa"/>
          </w:tcPr>
          <w:p w:rsidR="00D97A0E" w:rsidRPr="00F37BE1" w:rsidRDefault="00D97A0E" w:rsidP="001930D6">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פרנסה טובה לעליזה לוי בת חנה ובני משפחתה</w:t>
            </w:r>
          </w:p>
        </w:tc>
      </w:tr>
      <w:tr w:rsidR="00D97A0E" w:rsidRPr="00391EF0" w:rsidTr="001930D6">
        <w:trPr>
          <w:trHeight w:val="130"/>
        </w:trPr>
        <w:tc>
          <w:tcPr>
            <w:tcW w:w="3176" w:type="dxa"/>
          </w:tcPr>
          <w:p w:rsidR="00D97A0E" w:rsidRPr="00F37BE1" w:rsidRDefault="00D97A0E" w:rsidP="001930D6">
            <w:pPr>
              <w:ind w:left="142" w:right="142" w:hanging="284"/>
              <w:jc w:val="center"/>
              <w:rPr>
                <w:rFonts w:cs="David"/>
                <w:b/>
                <w:bCs/>
                <w:color w:val="000000"/>
                <w:sz w:val="18"/>
                <w:szCs w:val="18"/>
                <w:rtl/>
              </w:rPr>
            </w:pPr>
            <w:r w:rsidRPr="00F37BE1">
              <w:rPr>
                <w:rFonts w:cs="David" w:hint="cs"/>
                <w:b/>
                <w:bCs/>
                <w:color w:val="000000"/>
                <w:sz w:val="18"/>
                <w:szCs w:val="18"/>
                <w:rtl/>
              </w:rPr>
              <w:t>פרנסה טובה למאיר אשר ובני משפחתם</w:t>
            </w:r>
          </w:p>
        </w:tc>
        <w:tc>
          <w:tcPr>
            <w:tcW w:w="3678" w:type="dxa"/>
          </w:tcPr>
          <w:p w:rsidR="00D97A0E" w:rsidRPr="00F37BE1" w:rsidRDefault="00D97A0E" w:rsidP="001930D6">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הצלחה ובריאות לאילנה בת אסתר ובני משפחתה</w:t>
            </w:r>
          </w:p>
        </w:tc>
        <w:tc>
          <w:tcPr>
            <w:tcW w:w="3494" w:type="dxa"/>
          </w:tcPr>
          <w:p w:rsidR="00D97A0E" w:rsidRPr="00F37BE1" w:rsidRDefault="00D97A0E" w:rsidP="001930D6">
            <w:pPr>
              <w:ind w:left="142" w:right="142" w:hanging="284"/>
              <w:jc w:val="center"/>
              <w:rPr>
                <w:rFonts w:cs="David"/>
                <w:b/>
                <w:bCs/>
                <w:color w:val="000000"/>
                <w:sz w:val="18"/>
                <w:szCs w:val="18"/>
                <w:rtl/>
              </w:rPr>
            </w:pPr>
            <w:r w:rsidRPr="00F37BE1">
              <w:rPr>
                <w:rFonts w:cs="David" w:hint="cs"/>
                <w:b/>
                <w:bCs/>
                <w:color w:val="000000"/>
                <w:sz w:val="18"/>
                <w:szCs w:val="18"/>
                <w:rtl/>
              </w:rPr>
              <w:t>להצלחה, פרנסה וזיווג הגון לסהר חלובה בן חדווה</w:t>
            </w:r>
          </w:p>
        </w:tc>
      </w:tr>
      <w:tr w:rsidR="00D97A0E" w:rsidRPr="00391EF0" w:rsidTr="001930D6">
        <w:trPr>
          <w:trHeight w:val="93"/>
        </w:trPr>
        <w:tc>
          <w:tcPr>
            <w:tcW w:w="3176" w:type="dxa"/>
          </w:tcPr>
          <w:p w:rsidR="00D97A0E" w:rsidRPr="00F37BE1" w:rsidRDefault="00D97A0E" w:rsidP="001930D6">
            <w:pPr>
              <w:ind w:left="142" w:right="142" w:hanging="284"/>
              <w:jc w:val="center"/>
              <w:rPr>
                <w:rFonts w:cs="David"/>
                <w:b/>
                <w:bCs/>
                <w:color w:val="000000"/>
                <w:sz w:val="18"/>
                <w:szCs w:val="18"/>
                <w:rtl/>
              </w:rPr>
            </w:pPr>
            <w:r w:rsidRPr="00F37BE1">
              <w:rPr>
                <w:rFonts w:cs="David" w:hint="cs"/>
                <w:b/>
                <w:bCs/>
                <w:color w:val="000000"/>
                <w:sz w:val="18"/>
                <w:szCs w:val="18"/>
                <w:rtl/>
              </w:rPr>
              <w:t>להצלחת דוד ואירית צרפתי ובני משפחתם</w:t>
            </w:r>
          </w:p>
        </w:tc>
        <w:tc>
          <w:tcPr>
            <w:tcW w:w="3678" w:type="dxa"/>
          </w:tcPr>
          <w:p w:rsidR="00D97A0E" w:rsidRPr="00F37BE1" w:rsidRDefault="00D97A0E" w:rsidP="001930D6">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רפואה שלמה</w:t>
            </w:r>
            <w:r w:rsidRPr="00F37BE1">
              <w:rPr>
                <w:rFonts w:cs="David" w:hint="cs"/>
                <w:b/>
                <w:bCs/>
                <w:color w:val="000000"/>
                <w:sz w:val="18"/>
                <w:szCs w:val="18"/>
              </w:rPr>
              <w:t xml:space="preserve"> </w:t>
            </w:r>
            <w:r w:rsidRPr="00F37BE1">
              <w:rPr>
                <w:rFonts w:cs="David" w:hint="cs"/>
                <w:b/>
                <w:bCs/>
                <w:color w:val="000000"/>
                <w:sz w:val="18"/>
                <w:szCs w:val="18"/>
                <w:rtl/>
              </w:rPr>
              <w:t>במהרה לנהוראי רפאל בן שירלי</w:t>
            </w:r>
          </w:p>
        </w:tc>
        <w:tc>
          <w:tcPr>
            <w:tcW w:w="3494" w:type="dxa"/>
          </w:tcPr>
          <w:p w:rsidR="00D97A0E" w:rsidRPr="00F37BE1" w:rsidRDefault="00D97A0E" w:rsidP="001930D6">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פרנסה ובריאות  לציון ומזל דהן ובני משפחתם</w:t>
            </w:r>
          </w:p>
        </w:tc>
      </w:tr>
      <w:tr w:rsidR="00D97A0E" w:rsidRPr="00391EF0" w:rsidTr="001930D6">
        <w:trPr>
          <w:trHeight w:val="247"/>
        </w:trPr>
        <w:tc>
          <w:tcPr>
            <w:tcW w:w="3176" w:type="dxa"/>
          </w:tcPr>
          <w:p w:rsidR="00D97A0E" w:rsidRPr="00F37BE1" w:rsidRDefault="00D97A0E" w:rsidP="001930D6">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הצלחה, פרנסה  וזיווג הגון לעופרה בת סוזן</w:t>
            </w:r>
          </w:p>
        </w:tc>
        <w:tc>
          <w:tcPr>
            <w:tcW w:w="3678" w:type="dxa"/>
          </w:tcPr>
          <w:p w:rsidR="00D97A0E" w:rsidRPr="00F37BE1" w:rsidRDefault="00D97A0E" w:rsidP="001930D6">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פרנסה  ובריאות לאשר ואתי יפרח ובני משפחתם</w:t>
            </w:r>
          </w:p>
        </w:tc>
        <w:tc>
          <w:tcPr>
            <w:tcW w:w="3494" w:type="dxa"/>
          </w:tcPr>
          <w:p w:rsidR="00D97A0E" w:rsidRPr="00F37BE1" w:rsidRDefault="00D97A0E" w:rsidP="001930D6">
            <w:pPr>
              <w:ind w:left="142" w:right="142" w:hanging="284"/>
              <w:jc w:val="center"/>
              <w:rPr>
                <w:rFonts w:cs="David"/>
                <w:b/>
                <w:bCs/>
                <w:color w:val="000000"/>
                <w:sz w:val="18"/>
                <w:szCs w:val="18"/>
                <w:rtl/>
              </w:rPr>
            </w:pPr>
            <w:r w:rsidRPr="00F37BE1">
              <w:rPr>
                <w:rFonts w:cs="David" w:hint="cs"/>
                <w:b/>
                <w:bCs/>
                <w:color w:val="000000"/>
                <w:sz w:val="18"/>
                <w:szCs w:val="18"/>
                <w:rtl/>
              </w:rPr>
              <w:t>ברכה והצלחה לאילן ונינה שלי ובני משפחתם</w:t>
            </w:r>
          </w:p>
        </w:tc>
      </w:tr>
      <w:tr w:rsidR="00D97A0E" w:rsidRPr="00391EF0" w:rsidTr="001930D6">
        <w:trPr>
          <w:trHeight w:val="216"/>
        </w:trPr>
        <w:tc>
          <w:tcPr>
            <w:tcW w:w="3176" w:type="dxa"/>
          </w:tcPr>
          <w:p w:rsidR="00D97A0E" w:rsidRPr="00F37BE1" w:rsidRDefault="00D97A0E" w:rsidP="001930D6">
            <w:pPr>
              <w:ind w:left="142" w:right="142" w:hanging="284"/>
              <w:jc w:val="center"/>
              <w:rPr>
                <w:rFonts w:cs="David"/>
                <w:b/>
                <w:bCs/>
                <w:color w:val="000000"/>
                <w:sz w:val="18"/>
                <w:szCs w:val="18"/>
                <w:rtl/>
              </w:rPr>
            </w:pPr>
            <w:r w:rsidRPr="00F37BE1">
              <w:rPr>
                <w:rFonts w:ascii="Antique Olive Roman" w:hAnsi="Antique Olive Roman" w:cs="David" w:hint="cs"/>
                <w:b/>
                <w:bCs/>
                <w:noProof/>
                <w:color w:val="000000"/>
                <w:sz w:val="18"/>
                <w:szCs w:val="18"/>
                <w:rtl/>
                <w:lang w:val="he-IL"/>
              </w:rPr>
              <w:t>להצלחת אברהם בן פרטונה ובני משפחתו</w:t>
            </w:r>
            <w:r w:rsidRPr="00F37BE1">
              <w:rPr>
                <w:rFonts w:cs="David" w:hint="cs"/>
                <w:b/>
                <w:bCs/>
                <w:color w:val="000000"/>
                <w:sz w:val="18"/>
                <w:szCs w:val="18"/>
              </w:rPr>
              <w:t xml:space="preserve">  </w:t>
            </w:r>
          </w:p>
        </w:tc>
        <w:tc>
          <w:tcPr>
            <w:tcW w:w="3678" w:type="dxa"/>
          </w:tcPr>
          <w:p w:rsidR="00D97A0E" w:rsidRPr="00F37BE1" w:rsidRDefault="00D97A0E" w:rsidP="001930D6">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 xml:space="preserve">להצלחת חיים  ושושנה בוקובזה ובני משפחתם </w:t>
            </w:r>
          </w:p>
        </w:tc>
        <w:tc>
          <w:tcPr>
            <w:tcW w:w="3494" w:type="dxa"/>
          </w:tcPr>
          <w:p w:rsidR="00D97A0E" w:rsidRPr="00F37BE1" w:rsidRDefault="00D97A0E" w:rsidP="001930D6">
            <w:pPr>
              <w:ind w:right="142"/>
              <w:jc w:val="center"/>
              <w:rPr>
                <w:rFonts w:cs="David"/>
                <w:b/>
                <w:bCs/>
                <w:color w:val="000000"/>
                <w:sz w:val="18"/>
                <w:szCs w:val="18"/>
                <w:rtl/>
              </w:rPr>
            </w:pPr>
            <w:r>
              <w:rPr>
                <w:rFonts w:cs="David" w:hint="cs"/>
                <w:b/>
                <w:bCs/>
                <w:color w:val="000000"/>
                <w:sz w:val="18"/>
                <w:szCs w:val="18"/>
                <w:rtl/>
              </w:rPr>
              <w:t>בריאות איתנה והצלחה לחנה כהן</w:t>
            </w:r>
          </w:p>
        </w:tc>
      </w:tr>
      <w:tr w:rsidR="00D97A0E" w:rsidRPr="00391EF0" w:rsidTr="001930D6">
        <w:trPr>
          <w:trHeight w:val="240"/>
        </w:trPr>
        <w:tc>
          <w:tcPr>
            <w:tcW w:w="3176" w:type="dxa"/>
          </w:tcPr>
          <w:p w:rsidR="00D97A0E" w:rsidRPr="00F37BE1" w:rsidRDefault="00D97A0E" w:rsidP="001930D6">
            <w:pPr>
              <w:ind w:left="142" w:right="142" w:hanging="58"/>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 xml:space="preserve">זיווג הגון לאוהד יהודה בן פאני </w:t>
            </w:r>
          </w:p>
        </w:tc>
        <w:tc>
          <w:tcPr>
            <w:tcW w:w="3678" w:type="dxa"/>
          </w:tcPr>
          <w:p w:rsidR="00D97A0E" w:rsidRPr="00F37BE1" w:rsidRDefault="00D97A0E" w:rsidP="001930D6">
            <w:pPr>
              <w:ind w:left="142" w:right="142" w:hanging="284"/>
              <w:jc w:val="center"/>
              <w:rPr>
                <w:rFonts w:cs="David"/>
                <w:b/>
                <w:bCs/>
                <w:color w:val="000000"/>
                <w:sz w:val="18"/>
                <w:szCs w:val="18"/>
                <w:rtl/>
              </w:rPr>
            </w:pPr>
            <w:r w:rsidRPr="00F37BE1">
              <w:rPr>
                <w:rFonts w:cs="David" w:hint="cs"/>
                <w:b/>
                <w:bCs/>
                <w:color w:val="000000"/>
                <w:sz w:val="18"/>
                <w:szCs w:val="18"/>
                <w:rtl/>
              </w:rPr>
              <w:t xml:space="preserve">זרע של קיימא </w:t>
            </w:r>
            <w:r w:rsidRPr="00F37BE1">
              <w:rPr>
                <w:rFonts w:cs="David"/>
                <w:b/>
                <w:bCs/>
                <w:color w:val="000000"/>
                <w:sz w:val="18"/>
                <w:szCs w:val="18"/>
                <w:rtl/>
              </w:rPr>
              <w:t>–</w:t>
            </w:r>
            <w:r w:rsidRPr="00F37BE1">
              <w:rPr>
                <w:rFonts w:cs="David" w:hint="cs"/>
                <w:b/>
                <w:bCs/>
                <w:color w:val="000000"/>
                <w:sz w:val="18"/>
                <w:szCs w:val="18"/>
                <w:rtl/>
              </w:rPr>
              <w:t xml:space="preserve"> לאנה בת אנטונינה</w:t>
            </w:r>
          </w:p>
        </w:tc>
        <w:tc>
          <w:tcPr>
            <w:tcW w:w="3494" w:type="dxa"/>
          </w:tcPr>
          <w:p w:rsidR="00D97A0E" w:rsidRPr="00F37BE1" w:rsidRDefault="00D97A0E" w:rsidP="001930D6">
            <w:pPr>
              <w:ind w:left="142" w:right="142" w:hanging="284"/>
              <w:jc w:val="center"/>
              <w:rPr>
                <w:rFonts w:cs="David"/>
                <w:b/>
                <w:bCs/>
                <w:color w:val="000000"/>
                <w:sz w:val="18"/>
                <w:szCs w:val="18"/>
                <w:rtl/>
              </w:rPr>
            </w:pPr>
            <w:r w:rsidRPr="00F37BE1">
              <w:rPr>
                <w:rFonts w:ascii="Antique Olive Roman" w:hAnsi="Antique Olive Roman" w:cs="David" w:hint="cs"/>
                <w:b/>
                <w:bCs/>
                <w:noProof/>
                <w:color w:val="000000"/>
                <w:sz w:val="18"/>
                <w:szCs w:val="18"/>
                <w:rtl/>
                <w:lang w:val="he-IL"/>
              </w:rPr>
              <w:t xml:space="preserve">זרע של קיימא במהרה לאורלי בת אסתר ואמנון </w:t>
            </w:r>
          </w:p>
        </w:tc>
      </w:tr>
      <w:tr w:rsidR="00D97A0E" w:rsidRPr="00391EF0" w:rsidTr="001930D6">
        <w:trPr>
          <w:trHeight w:val="240"/>
        </w:trPr>
        <w:tc>
          <w:tcPr>
            <w:tcW w:w="3176" w:type="dxa"/>
          </w:tcPr>
          <w:p w:rsidR="00D97A0E" w:rsidRPr="00F37BE1" w:rsidRDefault="00D97A0E" w:rsidP="001930D6">
            <w:pPr>
              <w:ind w:left="142" w:right="142" w:hanging="284"/>
              <w:jc w:val="center"/>
              <w:rPr>
                <w:rFonts w:cs="David"/>
                <w:b/>
                <w:bCs/>
                <w:color w:val="000000"/>
                <w:sz w:val="18"/>
                <w:szCs w:val="18"/>
                <w:rtl/>
              </w:rPr>
            </w:pPr>
            <w:r w:rsidRPr="00F37BE1">
              <w:rPr>
                <w:rFonts w:cs="David" w:hint="cs"/>
                <w:b/>
                <w:bCs/>
                <w:color w:val="000000"/>
                <w:sz w:val="18"/>
                <w:szCs w:val="18"/>
                <w:rtl/>
              </w:rPr>
              <w:t>להצלחת משה בוכריס ובני משפחתו</w:t>
            </w:r>
          </w:p>
        </w:tc>
        <w:tc>
          <w:tcPr>
            <w:tcW w:w="3678" w:type="dxa"/>
          </w:tcPr>
          <w:p w:rsidR="00D97A0E" w:rsidRPr="00F37BE1" w:rsidRDefault="00D97A0E" w:rsidP="001930D6">
            <w:pPr>
              <w:ind w:left="142" w:right="142" w:hanging="284"/>
              <w:jc w:val="center"/>
              <w:rPr>
                <w:rFonts w:cs="David"/>
                <w:b/>
                <w:bCs/>
                <w:color w:val="000000"/>
                <w:sz w:val="18"/>
                <w:szCs w:val="18"/>
                <w:rtl/>
              </w:rPr>
            </w:pPr>
            <w:r w:rsidRPr="00F37BE1">
              <w:rPr>
                <w:rFonts w:cs="David" w:hint="cs"/>
                <w:b/>
                <w:bCs/>
                <w:color w:val="000000"/>
                <w:sz w:val="18"/>
                <w:szCs w:val="18"/>
                <w:rtl/>
              </w:rPr>
              <w:t>להצלחת ניסים ועדי גולן</w:t>
            </w:r>
          </w:p>
        </w:tc>
        <w:tc>
          <w:tcPr>
            <w:tcW w:w="3494" w:type="dxa"/>
          </w:tcPr>
          <w:p w:rsidR="00D97A0E" w:rsidRPr="00F37BE1" w:rsidRDefault="00D97A0E" w:rsidP="001930D6">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להצלחת עודד, לינוי וליאם שרה ארביב</w:t>
            </w:r>
          </w:p>
        </w:tc>
      </w:tr>
      <w:tr w:rsidR="00D97A0E" w:rsidRPr="00391EF0" w:rsidTr="001930D6">
        <w:trPr>
          <w:trHeight w:val="240"/>
        </w:trPr>
        <w:tc>
          <w:tcPr>
            <w:tcW w:w="3176" w:type="dxa"/>
          </w:tcPr>
          <w:p w:rsidR="00D97A0E" w:rsidRPr="00F37BE1" w:rsidRDefault="00D97A0E" w:rsidP="001930D6">
            <w:pPr>
              <w:ind w:left="142" w:right="142" w:hanging="284"/>
              <w:jc w:val="center"/>
              <w:rPr>
                <w:rFonts w:cs="David"/>
                <w:b/>
                <w:bCs/>
                <w:color w:val="000000"/>
                <w:sz w:val="18"/>
                <w:szCs w:val="18"/>
                <w:rtl/>
              </w:rPr>
            </w:pPr>
            <w:r w:rsidRPr="00F37BE1">
              <w:rPr>
                <w:rFonts w:cs="David" w:hint="cs"/>
                <w:b/>
                <w:bCs/>
                <w:color w:val="000000"/>
                <w:sz w:val="18"/>
                <w:szCs w:val="18"/>
                <w:rtl/>
              </w:rPr>
              <w:t>להצלחת חנניה יוסף ובני משפחתו</w:t>
            </w:r>
          </w:p>
        </w:tc>
        <w:tc>
          <w:tcPr>
            <w:tcW w:w="3678" w:type="dxa"/>
          </w:tcPr>
          <w:p w:rsidR="00D97A0E" w:rsidRPr="00F37BE1" w:rsidRDefault="00D97A0E" w:rsidP="001930D6">
            <w:pPr>
              <w:ind w:left="142" w:right="142" w:hanging="284"/>
              <w:jc w:val="center"/>
              <w:rPr>
                <w:rFonts w:cs="David"/>
                <w:b/>
                <w:bCs/>
                <w:color w:val="000000"/>
                <w:sz w:val="18"/>
                <w:szCs w:val="18"/>
                <w:rtl/>
              </w:rPr>
            </w:pPr>
            <w:r w:rsidRPr="00F37BE1">
              <w:rPr>
                <w:rFonts w:cs="David" w:hint="cs"/>
                <w:b/>
                <w:bCs/>
                <w:color w:val="000000"/>
                <w:sz w:val="18"/>
                <w:szCs w:val="18"/>
                <w:rtl/>
              </w:rPr>
              <w:t>בריאות ופרנסה טובה למשפחת בוקר ורוקח</w:t>
            </w:r>
          </w:p>
        </w:tc>
        <w:tc>
          <w:tcPr>
            <w:tcW w:w="3494" w:type="dxa"/>
          </w:tcPr>
          <w:p w:rsidR="00D97A0E" w:rsidRPr="00F37BE1" w:rsidRDefault="00D97A0E" w:rsidP="001930D6">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להצלחת סמי אלמליח ובני משפחתו</w:t>
            </w:r>
          </w:p>
        </w:tc>
      </w:tr>
      <w:tr w:rsidR="00D97A0E" w:rsidRPr="00391EF0" w:rsidTr="001930D6">
        <w:trPr>
          <w:trHeight w:val="240"/>
        </w:trPr>
        <w:tc>
          <w:tcPr>
            <w:tcW w:w="3176" w:type="dxa"/>
          </w:tcPr>
          <w:p w:rsidR="00D97A0E" w:rsidRPr="00F37BE1" w:rsidRDefault="00D97A0E" w:rsidP="001930D6">
            <w:pPr>
              <w:ind w:left="142" w:right="142" w:hanging="284"/>
              <w:jc w:val="center"/>
              <w:rPr>
                <w:rFonts w:cs="David"/>
                <w:b/>
                <w:bCs/>
                <w:color w:val="000000"/>
                <w:sz w:val="18"/>
                <w:szCs w:val="18"/>
                <w:rtl/>
              </w:rPr>
            </w:pPr>
            <w:r w:rsidRPr="00F37BE1">
              <w:rPr>
                <w:rFonts w:cs="David" w:hint="cs"/>
                <w:b/>
                <w:bCs/>
                <w:color w:val="000000"/>
                <w:sz w:val="18"/>
                <w:szCs w:val="18"/>
                <w:rtl/>
              </w:rPr>
              <w:t>זיווג הגון - אורן בן רחל</w:t>
            </w:r>
          </w:p>
        </w:tc>
        <w:tc>
          <w:tcPr>
            <w:tcW w:w="3678" w:type="dxa"/>
          </w:tcPr>
          <w:p w:rsidR="00D97A0E" w:rsidRPr="00F37BE1" w:rsidRDefault="00D97A0E" w:rsidP="001930D6">
            <w:pPr>
              <w:ind w:left="142" w:right="142" w:hanging="284"/>
              <w:jc w:val="center"/>
              <w:rPr>
                <w:rFonts w:cs="David"/>
                <w:b/>
                <w:bCs/>
                <w:color w:val="000000"/>
                <w:sz w:val="18"/>
                <w:szCs w:val="18"/>
                <w:rtl/>
              </w:rPr>
            </w:pPr>
            <w:r w:rsidRPr="00F37BE1">
              <w:rPr>
                <w:rFonts w:cs="David" w:hint="cs"/>
                <w:b/>
                <w:bCs/>
                <w:color w:val="000000"/>
                <w:sz w:val="18"/>
                <w:szCs w:val="18"/>
                <w:rtl/>
              </w:rPr>
              <w:t>זיווג הגון ומהיר לשרית בת שושנה</w:t>
            </w:r>
          </w:p>
        </w:tc>
        <w:tc>
          <w:tcPr>
            <w:tcW w:w="3494" w:type="dxa"/>
          </w:tcPr>
          <w:p w:rsidR="00D97A0E" w:rsidRPr="00F37BE1" w:rsidRDefault="00D97A0E" w:rsidP="001930D6">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זרע של קיימא - שירן בת שולמית</w:t>
            </w:r>
          </w:p>
        </w:tc>
      </w:tr>
      <w:tr w:rsidR="00D97A0E" w:rsidRPr="00391EF0" w:rsidTr="001930D6">
        <w:trPr>
          <w:trHeight w:val="240"/>
        </w:trPr>
        <w:tc>
          <w:tcPr>
            <w:tcW w:w="3176" w:type="dxa"/>
          </w:tcPr>
          <w:p w:rsidR="00D97A0E" w:rsidRPr="00F37BE1" w:rsidRDefault="00D97A0E" w:rsidP="001930D6">
            <w:pPr>
              <w:ind w:left="142" w:right="142" w:hanging="284"/>
              <w:jc w:val="center"/>
              <w:rPr>
                <w:rFonts w:cs="David"/>
                <w:b/>
                <w:bCs/>
                <w:color w:val="000000"/>
                <w:sz w:val="18"/>
                <w:szCs w:val="18"/>
                <w:rtl/>
              </w:rPr>
            </w:pPr>
            <w:r w:rsidRPr="00F37BE1">
              <w:rPr>
                <w:rFonts w:cs="David" w:hint="cs"/>
                <w:b/>
                <w:bCs/>
                <w:color w:val="000000"/>
                <w:sz w:val="18"/>
                <w:szCs w:val="18"/>
                <w:rtl/>
              </w:rPr>
              <w:t>בריאות והצלחה לבני וזהבה דודפור</w:t>
            </w:r>
          </w:p>
        </w:tc>
        <w:tc>
          <w:tcPr>
            <w:tcW w:w="3678" w:type="dxa"/>
          </w:tcPr>
          <w:p w:rsidR="00D97A0E" w:rsidRPr="00F37BE1" w:rsidRDefault="00D97A0E" w:rsidP="001930D6">
            <w:pPr>
              <w:ind w:left="142" w:right="142" w:hanging="284"/>
              <w:jc w:val="center"/>
              <w:rPr>
                <w:rFonts w:cs="David"/>
                <w:b/>
                <w:bCs/>
                <w:color w:val="000000"/>
                <w:sz w:val="18"/>
                <w:szCs w:val="18"/>
                <w:rtl/>
              </w:rPr>
            </w:pPr>
            <w:r w:rsidRPr="00F37BE1">
              <w:rPr>
                <w:rFonts w:cs="David" w:hint="cs"/>
                <w:b/>
                <w:bCs/>
                <w:color w:val="000000"/>
                <w:sz w:val="18"/>
                <w:szCs w:val="18"/>
                <w:rtl/>
              </w:rPr>
              <w:t>רפואה שלמה והצלחה  לאברהם בן מסעודה</w:t>
            </w:r>
          </w:p>
        </w:tc>
        <w:tc>
          <w:tcPr>
            <w:tcW w:w="3494" w:type="dxa"/>
          </w:tcPr>
          <w:p w:rsidR="00D97A0E" w:rsidRPr="00F37BE1" w:rsidRDefault="00D97A0E" w:rsidP="001930D6">
            <w:pPr>
              <w:ind w:left="142" w:right="142" w:hanging="284"/>
              <w:jc w:val="center"/>
              <w:rPr>
                <w:rFonts w:cs="David"/>
                <w:b/>
                <w:bCs/>
                <w:color w:val="000000"/>
                <w:sz w:val="18"/>
                <w:szCs w:val="18"/>
                <w:rtl/>
              </w:rPr>
            </w:pPr>
            <w:r w:rsidRPr="00F37BE1">
              <w:rPr>
                <w:rFonts w:cs="David" w:hint="cs"/>
                <w:b/>
                <w:bCs/>
                <w:color w:val="000000"/>
                <w:sz w:val="18"/>
                <w:szCs w:val="18"/>
                <w:rtl/>
              </w:rPr>
              <w:t>בריאת והצלחה לזאב ארביב בן מזל</w:t>
            </w:r>
          </w:p>
        </w:tc>
      </w:tr>
      <w:tr w:rsidR="00741C52" w:rsidRPr="00391EF0" w:rsidTr="001930D6">
        <w:trPr>
          <w:trHeight w:val="240"/>
        </w:trPr>
        <w:tc>
          <w:tcPr>
            <w:tcW w:w="3176" w:type="dxa"/>
          </w:tcPr>
          <w:p w:rsidR="00741C52" w:rsidRPr="00F37BE1" w:rsidRDefault="00970A94" w:rsidP="001930D6">
            <w:pPr>
              <w:ind w:left="142" w:right="142" w:hanging="284"/>
              <w:jc w:val="center"/>
              <w:rPr>
                <w:rFonts w:cs="David"/>
                <w:b/>
                <w:bCs/>
                <w:color w:val="000000"/>
                <w:sz w:val="18"/>
                <w:szCs w:val="18"/>
                <w:rtl/>
              </w:rPr>
            </w:pPr>
            <w:r>
              <w:rPr>
                <w:rFonts w:cs="David" w:hint="cs"/>
                <w:b/>
                <w:bCs/>
                <w:color w:val="000000"/>
                <w:sz w:val="18"/>
                <w:szCs w:val="18"/>
                <w:rtl/>
              </w:rPr>
              <w:t xml:space="preserve">לרפואת </w:t>
            </w:r>
            <w:r w:rsidR="00741C52">
              <w:rPr>
                <w:rFonts w:cs="David" w:hint="cs"/>
                <w:b/>
                <w:bCs/>
                <w:color w:val="000000"/>
                <w:sz w:val="18"/>
                <w:szCs w:val="18"/>
                <w:rtl/>
              </w:rPr>
              <w:t>מאור מאיר בן מסודי</w:t>
            </w:r>
          </w:p>
        </w:tc>
        <w:tc>
          <w:tcPr>
            <w:tcW w:w="3678" w:type="dxa"/>
          </w:tcPr>
          <w:p w:rsidR="00741C52" w:rsidRPr="00F37BE1" w:rsidRDefault="00970A94" w:rsidP="00970A94">
            <w:pPr>
              <w:ind w:right="142"/>
              <w:rPr>
                <w:rFonts w:cs="David"/>
                <w:b/>
                <w:bCs/>
                <w:color w:val="000000"/>
                <w:sz w:val="18"/>
                <w:szCs w:val="18"/>
                <w:rtl/>
              </w:rPr>
            </w:pPr>
            <w:r>
              <w:rPr>
                <w:rFonts w:cs="David" w:hint="cs"/>
                <w:b/>
                <w:bCs/>
                <w:color w:val="000000"/>
                <w:sz w:val="18"/>
                <w:szCs w:val="18"/>
                <w:rtl/>
              </w:rPr>
              <w:t>בריאת והצלחה לאסתר ואליעזר כהן ובני משפחתם</w:t>
            </w:r>
          </w:p>
        </w:tc>
        <w:tc>
          <w:tcPr>
            <w:tcW w:w="3494" w:type="dxa"/>
          </w:tcPr>
          <w:p w:rsidR="00741C52" w:rsidRPr="00F37BE1" w:rsidRDefault="00970A94" w:rsidP="001930D6">
            <w:pPr>
              <w:ind w:left="142" w:right="142" w:hanging="284"/>
              <w:jc w:val="center"/>
              <w:rPr>
                <w:rFonts w:cs="David"/>
                <w:b/>
                <w:bCs/>
                <w:color w:val="000000"/>
                <w:sz w:val="18"/>
                <w:szCs w:val="18"/>
                <w:rtl/>
              </w:rPr>
            </w:pPr>
            <w:r>
              <w:rPr>
                <w:rFonts w:cs="David" w:hint="cs"/>
                <w:b/>
                <w:bCs/>
                <w:color w:val="000000"/>
                <w:sz w:val="18"/>
                <w:szCs w:val="18"/>
                <w:rtl/>
              </w:rPr>
              <w:t>זיווג הגון והצלחה לשירן חיה  בת זיוה</w:t>
            </w:r>
          </w:p>
        </w:tc>
      </w:tr>
    </w:tbl>
    <w:p w:rsidR="00D97A0E" w:rsidRPr="00391EF0" w:rsidRDefault="00331316" w:rsidP="00331316">
      <w:pPr>
        <w:jc w:val="center"/>
        <w:rPr>
          <w:b/>
          <w:bCs/>
          <w:sz w:val="32"/>
          <w:szCs w:val="32"/>
          <w:u w:val="single"/>
          <w:rtl/>
        </w:rPr>
      </w:pPr>
      <w:r>
        <w:rPr>
          <w:rFonts w:hint="cs"/>
          <w:b/>
          <w:bCs/>
          <w:sz w:val="32"/>
          <w:szCs w:val="32"/>
          <w:u w:val="single"/>
          <w:rtl/>
        </w:rPr>
        <w:t>לעילוי נשמת:</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3402"/>
        <w:gridCol w:w="3685"/>
      </w:tblGrid>
      <w:tr w:rsidR="00D97A0E" w:rsidRPr="008760F6" w:rsidTr="00481A94">
        <w:trPr>
          <w:trHeight w:val="1072"/>
        </w:trPr>
        <w:tc>
          <w:tcPr>
            <w:tcW w:w="3119" w:type="dxa"/>
          </w:tcPr>
          <w:p w:rsidR="00D97A0E" w:rsidRDefault="00D97A0E" w:rsidP="001930D6">
            <w:pPr>
              <w:ind w:right="142"/>
              <w:rPr>
                <w:rFonts w:cs="David"/>
                <w:b/>
                <w:bCs/>
                <w:color w:val="000000"/>
                <w:sz w:val="16"/>
                <w:szCs w:val="16"/>
                <w:rtl/>
              </w:rPr>
            </w:pPr>
            <w:r>
              <w:rPr>
                <w:rFonts w:cs="David" w:hint="cs"/>
                <w:b/>
                <w:bCs/>
                <w:color w:val="000000"/>
                <w:sz w:val="16"/>
                <w:szCs w:val="16"/>
                <w:rtl/>
              </w:rPr>
              <w:t>רפאל אושרי אוחיון בן יפעת ת.נ.צ.ב.ה</w:t>
            </w:r>
          </w:p>
          <w:p w:rsidR="00D97A0E" w:rsidRPr="004720F2" w:rsidRDefault="00D97A0E" w:rsidP="001930D6">
            <w:pPr>
              <w:ind w:right="142"/>
              <w:rPr>
                <w:rFonts w:cs="David"/>
                <w:b/>
                <w:bCs/>
                <w:color w:val="000000"/>
                <w:sz w:val="16"/>
                <w:szCs w:val="16"/>
                <w:rtl/>
              </w:rPr>
            </w:pPr>
            <w:r w:rsidRPr="004720F2">
              <w:rPr>
                <w:rFonts w:cs="David" w:hint="cs"/>
                <w:b/>
                <w:bCs/>
                <w:color w:val="000000"/>
                <w:sz w:val="16"/>
                <w:szCs w:val="16"/>
                <w:rtl/>
              </w:rPr>
              <w:t>שלמה כהן בן סולטנה ת.נ. צ.ב.ה</w:t>
            </w:r>
          </w:p>
          <w:p w:rsidR="00D97A0E" w:rsidRPr="004720F2" w:rsidRDefault="00D97A0E" w:rsidP="001930D6">
            <w:pPr>
              <w:ind w:right="142"/>
              <w:rPr>
                <w:rFonts w:cs="David"/>
                <w:b/>
                <w:bCs/>
                <w:color w:val="000000"/>
                <w:sz w:val="16"/>
                <w:szCs w:val="16"/>
                <w:rtl/>
              </w:rPr>
            </w:pPr>
            <w:r w:rsidRPr="004720F2">
              <w:rPr>
                <w:rFonts w:cs="David" w:hint="cs"/>
                <w:b/>
                <w:bCs/>
                <w:color w:val="000000"/>
                <w:sz w:val="16"/>
                <w:szCs w:val="16"/>
                <w:rtl/>
              </w:rPr>
              <w:t>שמעון כהן בן חנה ת.נ.צ.ב.ה</w:t>
            </w:r>
          </w:p>
          <w:p w:rsidR="00D97A0E" w:rsidRPr="004720F2" w:rsidRDefault="00D97A0E" w:rsidP="001930D6">
            <w:pPr>
              <w:ind w:right="142"/>
              <w:rPr>
                <w:rFonts w:cs="David"/>
                <w:b/>
                <w:bCs/>
                <w:color w:val="000000"/>
                <w:sz w:val="16"/>
                <w:szCs w:val="16"/>
                <w:rtl/>
              </w:rPr>
            </w:pPr>
            <w:r w:rsidRPr="004720F2">
              <w:rPr>
                <w:rFonts w:cs="David" w:hint="cs"/>
                <w:b/>
                <w:bCs/>
                <w:color w:val="000000"/>
                <w:sz w:val="16"/>
                <w:szCs w:val="16"/>
                <w:rtl/>
              </w:rPr>
              <w:t>אברהם דנינו בן אסתר ת.נ.צ.ב.ה</w:t>
            </w:r>
          </w:p>
          <w:p w:rsidR="00D97A0E" w:rsidRPr="004720F2" w:rsidRDefault="00D97A0E" w:rsidP="001930D6">
            <w:pPr>
              <w:ind w:right="142"/>
              <w:rPr>
                <w:rFonts w:cs="David"/>
                <w:b/>
                <w:bCs/>
                <w:color w:val="000000"/>
                <w:sz w:val="16"/>
                <w:szCs w:val="16"/>
                <w:rtl/>
              </w:rPr>
            </w:pPr>
            <w:r w:rsidRPr="004720F2">
              <w:rPr>
                <w:rFonts w:cs="David" w:hint="cs"/>
                <w:b/>
                <w:bCs/>
                <w:color w:val="000000"/>
                <w:sz w:val="16"/>
                <w:szCs w:val="16"/>
                <w:rtl/>
              </w:rPr>
              <w:t>*הלוי צדקה בת כדיה ת.נ.צ.ב.ה</w:t>
            </w:r>
          </w:p>
          <w:p w:rsidR="00D97A0E" w:rsidRPr="00D0706A" w:rsidRDefault="00D97A0E" w:rsidP="001930D6">
            <w:pPr>
              <w:ind w:right="142"/>
              <w:rPr>
                <w:rFonts w:cs="David"/>
                <w:b/>
                <w:bCs/>
                <w:color w:val="000000"/>
                <w:sz w:val="16"/>
                <w:szCs w:val="16"/>
                <w:rtl/>
              </w:rPr>
            </w:pPr>
            <w:r w:rsidRPr="00D0706A">
              <w:rPr>
                <w:rFonts w:cs="David" w:hint="cs"/>
                <w:b/>
                <w:bCs/>
                <w:color w:val="000000"/>
                <w:sz w:val="16"/>
                <w:szCs w:val="16"/>
                <w:rtl/>
              </w:rPr>
              <w:t>החייל סיני בן טוראן ושוקרון דודפור  ת.נ.צ.ב.ה</w:t>
            </w:r>
          </w:p>
          <w:p w:rsidR="00D97A0E" w:rsidRPr="00820FDE" w:rsidRDefault="00D97A0E" w:rsidP="001930D6">
            <w:pPr>
              <w:ind w:right="142"/>
              <w:rPr>
                <w:rFonts w:cs="David"/>
                <w:b/>
                <w:bCs/>
                <w:color w:val="000000"/>
                <w:sz w:val="16"/>
                <w:szCs w:val="16"/>
                <w:rtl/>
              </w:rPr>
            </w:pPr>
            <w:r w:rsidRPr="00D0706A">
              <w:rPr>
                <w:rFonts w:cs="David" w:hint="cs"/>
                <w:b/>
                <w:bCs/>
                <w:color w:val="000000"/>
                <w:sz w:val="16"/>
                <w:szCs w:val="16"/>
                <w:rtl/>
              </w:rPr>
              <w:t>מסעוד דדון</w:t>
            </w:r>
            <w:r w:rsidRPr="00D0706A">
              <w:rPr>
                <w:rFonts w:cs="David" w:hint="cs"/>
                <w:b/>
                <w:bCs/>
                <w:sz w:val="16"/>
                <w:szCs w:val="16"/>
                <w:rtl/>
              </w:rPr>
              <w:t xml:space="preserve"> בן עישה ת.נ.צ.ב.ה</w:t>
            </w:r>
          </w:p>
        </w:tc>
        <w:tc>
          <w:tcPr>
            <w:tcW w:w="3402" w:type="dxa"/>
          </w:tcPr>
          <w:p w:rsidR="00D97A0E" w:rsidRDefault="00D97A0E" w:rsidP="001930D6">
            <w:pPr>
              <w:ind w:left="72" w:right="142"/>
              <w:rPr>
                <w:rFonts w:cs="David"/>
                <w:b/>
                <w:bCs/>
                <w:color w:val="000000"/>
                <w:sz w:val="16"/>
                <w:szCs w:val="16"/>
                <w:rtl/>
              </w:rPr>
            </w:pPr>
            <w:r>
              <w:rPr>
                <w:rFonts w:cs="David" w:hint="cs"/>
                <w:b/>
                <w:bCs/>
                <w:color w:val="000000"/>
                <w:sz w:val="16"/>
                <w:szCs w:val="16"/>
                <w:rtl/>
              </w:rPr>
              <w:t>חיה בת אילנה ת.נ.צ.ב.ה</w:t>
            </w:r>
          </w:p>
          <w:p w:rsidR="00D97A0E" w:rsidRPr="00820FDE" w:rsidRDefault="00D97A0E" w:rsidP="001930D6">
            <w:pPr>
              <w:ind w:left="72" w:right="142"/>
              <w:rPr>
                <w:rFonts w:cs="David"/>
                <w:b/>
                <w:bCs/>
                <w:color w:val="000000"/>
                <w:sz w:val="16"/>
                <w:szCs w:val="16"/>
                <w:rtl/>
              </w:rPr>
            </w:pPr>
            <w:r w:rsidRPr="00820FDE">
              <w:rPr>
                <w:rFonts w:cs="David" w:hint="cs"/>
                <w:b/>
                <w:bCs/>
                <w:color w:val="000000"/>
                <w:sz w:val="16"/>
                <w:szCs w:val="16"/>
                <w:rtl/>
              </w:rPr>
              <w:t>רבי שלמה ניזרי בן פרחה</w:t>
            </w:r>
            <w:r>
              <w:rPr>
                <w:rFonts w:cs="David" w:hint="cs"/>
                <w:b/>
                <w:bCs/>
                <w:color w:val="000000"/>
                <w:sz w:val="16"/>
                <w:szCs w:val="16"/>
                <w:rtl/>
              </w:rPr>
              <w:t xml:space="preserve"> ת.נ.צ.ב.ה</w:t>
            </w:r>
          </w:p>
          <w:p w:rsidR="00D97A0E" w:rsidRPr="00820FDE" w:rsidRDefault="00D97A0E" w:rsidP="001930D6">
            <w:pPr>
              <w:ind w:left="72" w:right="142"/>
              <w:rPr>
                <w:rFonts w:cs="David"/>
                <w:b/>
                <w:bCs/>
                <w:color w:val="000000"/>
                <w:sz w:val="16"/>
                <w:szCs w:val="16"/>
                <w:rtl/>
              </w:rPr>
            </w:pPr>
            <w:r w:rsidRPr="00820FDE">
              <w:rPr>
                <w:rFonts w:cs="David" w:hint="cs"/>
                <w:b/>
                <w:bCs/>
                <w:color w:val="000000"/>
                <w:sz w:val="16"/>
                <w:szCs w:val="16"/>
                <w:rtl/>
              </w:rPr>
              <w:t>טוראן דודפור בת סולטנה</w:t>
            </w:r>
            <w:r>
              <w:rPr>
                <w:rFonts w:cs="David" w:hint="cs"/>
                <w:b/>
                <w:bCs/>
                <w:color w:val="000000"/>
                <w:sz w:val="16"/>
                <w:szCs w:val="16"/>
                <w:rtl/>
              </w:rPr>
              <w:t xml:space="preserve"> ת.נ.צ.ב.ה</w:t>
            </w:r>
          </w:p>
          <w:p w:rsidR="00D97A0E" w:rsidRPr="00820FDE" w:rsidRDefault="00D97A0E" w:rsidP="001930D6">
            <w:pPr>
              <w:ind w:left="72" w:right="142"/>
              <w:rPr>
                <w:rFonts w:cs="David"/>
                <w:b/>
                <w:bCs/>
                <w:color w:val="000000"/>
                <w:sz w:val="16"/>
                <w:szCs w:val="16"/>
                <w:rtl/>
              </w:rPr>
            </w:pPr>
            <w:r>
              <w:rPr>
                <w:rFonts w:cs="David" w:hint="cs"/>
                <w:b/>
                <w:bCs/>
                <w:color w:val="000000"/>
                <w:sz w:val="16"/>
                <w:szCs w:val="16"/>
                <w:rtl/>
              </w:rPr>
              <w:t>א</w:t>
            </w:r>
            <w:r w:rsidRPr="00820FDE">
              <w:rPr>
                <w:rFonts w:cs="David" w:hint="cs"/>
                <w:b/>
                <w:bCs/>
                <w:color w:val="000000"/>
                <w:sz w:val="16"/>
                <w:szCs w:val="16"/>
                <w:rtl/>
              </w:rPr>
              <w:t>ליהו זריהן בר זוהרה ת.נ.צ.ב.ה</w:t>
            </w:r>
          </w:p>
          <w:p w:rsidR="00D97A0E" w:rsidRPr="00820FDE" w:rsidRDefault="00D97A0E" w:rsidP="001930D6">
            <w:pPr>
              <w:ind w:left="72" w:right="142"/>
              <w:rPr>
                <w:rFonts w:cs="David"/>
                <w:b/>
                <w:bCs/>
                <w:color w:val="000000"/>
                <w:sz w:val="16"/>
                <w:szCs w:val="16"/>
                <w:rtl/>
              </w:rPr>
            </w:pPr>
            <w:r w:rsidRPr="00820FDE">
              <w:rPr>
                <w:rFonts w:cs="David" w:hint="cs"/>
                <w:b/>
                <w:bCs/>
                <w:color w:val="000000"/>
                <w:sz w:val="16"/>
                <w:szCs w:val="16"/>
                <w:rtl/>
              </w:rPr>
              <w:t>מסודי בת אסתר ת.נ.צ.ב.ה</w:t>
            </w:r>
          </w:p>
          <w:p w:rsidR="00D97A0E" w:rsidRPr="00820FDE" w:rsidRDefault="00D97A0E" w:rsidP="001930D6">
            <w:pPr>
              <w:ind w:left="72" w:right="142"/>
              <w:rPr>
                <w:rFonts w:cs="David"/>
                <w:b/>
                <w:bCs/>
                <w:color w:val="000000"/>
                <w:sz w:val="16"/>
                <w:szCs w:val="16"/>
                <w:rtl/>
              </w:rPr>
            </w:pPr>
            <w:r w:rsidRPr="00820FDE">
              <w:rPr>
                <w:rFonts w:cs="David" w:hint="cs"/>
                <w:b/>
                <w:bCs/>
                <w:color w:val="000000"/>
                <w:sz w:val="16"/>
                <w:szCs w:val="16"/>
                <w:rtl/>
              </w:rPr>
              <w:t>ניסים  בן אסתר ת.נ.צ.ב.ה</w:t>
            </w:r>
          </w:p>
          <w:p w:rsidR="00D97A0E" w:rsidRPr="00D0706A" w:rsidRDefault="00D97A0E" w:rsidP="001930D6">
            <w:pPr>
              <w:ind w:left="72" w:right="142"/>
              <w:rPr>
                <w:rFonts w:cs="David"/>
                <w:b/>
                <w:bCs/>
                <w:sz w:val="16"/>
                <w:szCs w:val="16"/>
                <w:rtl/>
              </w:rPr>
            </w:pPr>
            <w:r w:rsidRPr="00820FDE">
              <w:rPr>
                <w:rFonts w:cs="David" w:hint="cs"/>
                <w:b/>
                <w:bCs/>
                <w:color w:val="000000"/>
                <w:sz w:val="16"/>
                <w:szCs w:val="16"/>
                <w:rtl/>
              </w:rPr>
              <w:t>גרשון חדד בן פורטונה ת.נ.צ.ב.ה</w:t>
            </w:r>
          </w:p>
        </w:tc>
        <w:tc>
          <w:tcPr>
            <w:tcW w:w="3685" w:type="dxa"/>
          </w:tcPr>
          <w:p w:rsidR="00D97A0E" w:rsidRDefault="00D97A0E" w:rsidP="001930D6">
            <w:pPr>
              <w:ind w:right="142"/>
              <w:rPr>
                <w:rFonts w:cs="David"/>
                <w:b/>
                <w:bCs/>
                <w:color w:val="000000"/>
                <w:sz w:val="16"/>
                <w:szCs w:val="16"/>
                <w:rtl/>
              </w:rPr>
            </w:pPr>
            <w:r w:rsidRPr="00D0706A">
              <w:rPr>
                <w:rFonts w:cs="David" w:hint="cs"/>
                <w:b/>
                <w:bCs/>
                <w:color w:val="000000"/>
                <w:sz w:val="16"/>
                <w:szCs w:val="16"/>
                <w:rtl/>
              </w:rPr>
              <w:t>הרב  הראשי ,  ישראל גלזר בן יואל יהודה  ת.נ.צ.ב.ה</w:t>
            </w:r>
          </w:p>
          <w:p w:rsidR="00D97A0E" w:rsidRPr="00D0706A" w:rsidRDefault="00D97A0E" w:rsidP="001930D6">
            <w:pPr>
              <w:ind w:right="142"/>
              <w:rPr>
                <w:rFonts w:cs="David"/>
                <w:b/>
                <w:bCs/>
                <w:color w:val="000000"/>
                <w:sz w:val="16"/>
                <w:szCs w:val="16"/>
                <w:rtl/>
              </w:rPr>
            </w:pPr>
            <w:r w:rsidRPr="00D0706A">
              <w:rPr>
                <w:rFonts w:ascii="Antique Olive Roman" w:hAnsi="Antique Olive Roman" w:cs="David" w:hint="cs"/>
                <w:b/>
                <w:bCs/>
                <w:color w:val="000000"/>
                <w:sz w:val="16"/>
                <w:szCs w:val="16"/>
                <w:rtl/>
              </w:rPr>
              <w:t>עישה ניזרי בת אסתר ת.נ.צ.ב.ה</w:t>
            </w:r>
          </w:p>
          <w:p w:rsidR="00D97A0E" w:rsidRPr="00D0706A" w:rsidRDefault="00D97A0E" w:rsidP="001930D6">
            <w:pPr>
              <w:ind w:right="142"/>
              <w:rPr>
                <w:rFonts w:cs="David"/>
                <w:b/>
                <w:bCs/>
                <w:color w:val="000000"/>
                <w:sz w:val="16"/>
                <w:szCs w:val="16"/>
                <w:rtl/>
              </w:rPr>
            </w:pPr>
            <w:r w:rsidRPr="00D0706A">
              <w:rPr>
                <w:rFonts w:cs="David" w:hint="cs"/>
                <w:b/>
                <w:bCs/>
                <w:color w:val="000000"/>
                <w:sz w:val="16"/>
                <w:szCs w:val="16"/>
                <w:rtl/>
              </w:rPr>
              <w:t>ראובן אשר בן פרחה ויוסף ז"ל ת.נ.צ.ב.ה</w:t>
            </w:r>
          </w:p>
          <w:p w:rsidR="00D97A0E" w:rsidRPr="00D0706A" w:rsidRDefault="00D97A0E" w:rsidP="001930D6">
            <w:pPr>
              <w:ind w:right="142"/>
              <w:rPr>
                <w:rFonts w:cs="David"/>
                <w:b/>
                <w:bCs/>
                <w:color w:val="000000"/>
                <w:sz w:val="16"/>
                <w:szCs w:val="16"/>
                <w:rtl/>
              </w:rPr>
            </w:pPr>
            <w:r w:rsidRPr="00D0706A">
              <w:rPr>
                <w:rFonts w:cs="David" w:hint="cs"/>
                <w:b/>
                <w:bCs/>
                <w:color w:val="000000"/>
                <w:sz w:val="16"/>
                <w:szCs w:val="16"/>
                <w:rtl/>
              </w:rPr>
              <w:t>שלמה בן מזל טוב ת.נ.צ.ב.ה</w:t>
            </w:r>
          </w:p>
          <w:p w:rsidR="00D97A0E" w:rsidRPr="00D0706A" w:rsidRDefault="00D97A0E" w:rsidP="001930D6">
            <w:pPr>
              <w:ind w:right="142"/>
              <w:rPr>
                <w:rFonts w:cs="David"/>
                <w:b/>
                <w:bCs/>
                <w:color w:val="000000"/>
                <w:sz w:val="16"/>
                <w:szCs w:val="16"/>
                <w:rtl/>
              </w:rPr>
            </w:pPr>
            <w:r w:rsidRPr="00D0706A">
              <w:rPr>
                <w:rFonts w:cs="David" w:hint="cs"/>
                <w:b/>
                <w:bCs/>
                <w:color w:val="000000"/>
                <w:sz w:val="16"/>
                <w:szCs w:val="16"/>
                <w:rtl/>
              </w:rPr>
              <w:t>שמואל אלבז בן זוהרה ת.נ.צ.ב.ה</w:t>
            </w:r>
          </w:p>
          <w:p w:rsidR="00D97A0E" w:rsidRDefault="00D97A0E" w:rsidP="001930D6">
            <w:pPr>
              <w:ind w:right="142"/>
              <w:rPr>
                <w:rFonts w:cs="David"/>
                <w:b/>
                <w:bCs/>
                <w:color w:val="000000"/>
                <w:sz w:val="16"/>
                <w:szCs w:val="16"/>
                <w:rtl/>
              </w:rPr>
            </w:pPr>
            <w:r w:rsidRPr="00D0706A">
              <w:rPr>
                <w:rFonts w:cs="David" w:hint="cs"/>
                <w:b/>
                <w:bCs/>
                <w:color w:val="000000"/>
                <w:sz w:val="16"/>
                <w:szCs w:val="16"/>
                <w:rtl/>
              </w:rPr>
              <w:t>אשר{מסעוד}ניזרי בן עישה ת.נ.צ.ב.ה</w:t>
            </w:r>
          </w:p>
          <w:p w:rsidR="00D97A0E" w:rsidRPr="002635A5" w:rsidRDefault="00D97A0E" w:rsidP="001930D6">
            <w:pPr>
              <w:ind w:right="142"/>
              <w:rPr>
                <w:rFonts w:cs="David"/>
                <w:b/>
                <w:bCs/>
                <w:color w:val="000000"/>
                <w:sz w:val="16"/>
                <w:szCs w:val="16"/>
                <w:rtl/>
              </w:rPr>
            </w:pPr>
            <w:r>
              <w:rPr>
                <w:rFonts w:cs="David" w:hint="cs"/>
                <w:b/>
                <w:bCs/>
                <w:color w:val="000000"/>
                <w:sz w:val="16"/>
                <w:szCs w:val="16"/>
                <w:rtl/>
              </w:rPr>
              <w:t>יוסף שוקרני בן אירן ת.נ.צ.ב.ה</w:t>
            </w:r>
          </w:p>
        </w:tc>
      </w:tr>
    </w:tbl>
    <w:p w:rsidR="00D97A0E" w:rsidRDefault="00D97A0E" w:rsidP="00D97A0E">
      <w:pPr>
        <w:ind w:right="142"/>
        <w:rPr>
          <w:rFonts w:ascii="Arial" w:hAnsi="Arial" w:cs="David"/>
          <w:b/>
          <w:bCs/>
          <w:sz w:val="20"/>
          <w:szCs w:val="20"/>
          <w:u w:val="single"/>
          <w:rtl/>
        </w:rPr>
      </w:pPr>
    </w:p>
    <w:tbl>
      <w:tblPr>
        <w:tblStyle w:val="a5"/>
        <w:bidiVisual/>
        <w:tblW w:w="0" w:type="auto"/>
        <w:tblInd w:w="108" w:type="dxa"/>
        <w:tblLook w:val="04A0"/>
      </w:tblPr>
      <w:tblGrid>
        <w:gridCol w:w="10348"/>
      </w:tblGrid>
      <w:tr w:rsidR="00D97A0E" w:rsidRPr="00155CC4" w:rsidTr="001930D6">
        <w:trPr>
          <w:trHeight w:val="900"/>
        </w:trPr>
        <w:tc>
          <w:tcPr>
            <w:tcW w:w="10348" w:type="dxa"/>
          </w:tcPr>
          <w:p w:rsidR="00D97A0E" w:rsidRPr="00155CC4" w:rsidRDefault="00D97A0E" w:rsidP="001930D6">
            <w:pPr>
              <w:rPr>
                <w:rFonts w:ascii="Arial" w:hAnsi="Arial" w:cs="David"/>
                <w:b/>
                <w:bCs/>
                <w:sz w:val="28"/>
                <w:szCs w:val="28"/>
                <w:u w:val="single"/>
                <w:rtl/>
              </w:rPr>
            </w:pPr>
            <w:r w:rsidRPr="00155CC4">
              <w:rPr>
                <w:rFonts w:ascii="Arial" w:hAnsi="Arial" w:cs="David" w:hint="cs"/>
                <w:b/>
                <w:bCs/>
                <w:sz w:val="28"/>
                <w:szCs w:val="28"/>
                <w:u w:val="single"/>
                <w:rtl/>
              </w:rPr>
              <w:t>"פעמונים"</w:t>
            </w:r>
          </w:p>
          <w:p w:rsidR="00D97A0E" w:rsidRPr="00155CC4" w:rsidRDefault="00D97A0E" w:rsidP="001930D6">
            <w:pPr>
              <w:rPr>
                <w:rFonts w:cs="Guttman Yad-Brush"/>
                <w:rtl/>
              </w:rPr>
            </w:pPr>
            <w:r w:rsidRPr="00155CC4">
              <w:rPr>
                <w:rFonts w:ascii="Arial" w:hAnsi="Arial" w:cs="Guttman Yad-Brush" w:hint="cs"/>
                <w:rtl/>
              </w:rPr>
              <w:t xml:space="preserve">ההוצאות גדולות מההכנסות? הריביות על המינוס שוחקות? מלווה מקצועי מטעם "פעמונים", יעניק לכם </w:t>
            </w:r>
            <w:r w:rsidRPr="00155CC4">
              <w:rPr>
                <w:rFonts w:ascii="Arial" w:hAnsi="Arial" w:cs="Guttman Yad-Brush" w:hint="cs"/>
                <w:b/>
                <w:bCs/>
                <w:u w:val="single"/>
                <w:rtl/>
              </w:rPr>
              <w:t>בהתנדבות מלאה</w:t>
            </w:r>
            <w:r w:rsidRPr="00155CC4">
              <w:rPr>
                <w:rFonts w:ascii="Arial" w:hAnsi="Arial" w:cs="Guttman Yad-Brush" w:hint="cs"/>
                <w:rtl/>
              </w:rPr>
              <w:t xml:space="preserve"> את הכלים כיצד לצאת מהמינוס, ולהתחיל לשלוט במצבכם הכלכלי.</w:t>
            </w:r>
          </w:p>
          <w:p w:rsidR="00D97A0E" w:rsidRPr="00802275" w:rsidRDefault="00D97A0E" w:rsidP="001930D6">
            <w:pPr>
              <w:rPr>
                <w:rFonts w:cs="David"/>
                <w:b/>
                <w:bCs/>
                <w:rtl/>
              </w:rPr>
            </w:pPr>
            <w:r w:rsidRPr="00155CC4">
              <w:rPr>
                <w:rFonts w:cs="David" w:hint="cs"/>
                <w:b/>
                <w:bCs/>
                <w:rtl/>
              </w:rPr>
              <w:t>לפרטים: מירב ישראלי- רכזת סניף רמלה לוד</w:t>
            </w:r>
            <w:r>
              <w:rPr>
                <w:rFonts w:ascii="Arial" w:hAnsi="Arial" w:cs="David" w:hint="cs"/>
                <w:b/>
                <w:bCs/>
                <w:sz w:val="20"/>
                <w:szCs w:val="20"/>
                <w:u w:val="single"/>
                <w:rtl/>
              </w:rPr>
              <w:t xml:space="preserve"> </w:t>
            </w:r>
            <w:r w:rsidRPr="00A27437">
              <w:rPr>
                <w:rFonts w:ascii="Arial" w:hAnsi="Arial" w:cs="David" w:hint="cs"/>
                <w:b/>
                <w:bCs/>
                <w:sz w:val="20"/>
                <w:szCs w:val="20"/>
                <w:rtl/>
              </w:rPr>
              <w:t>052-7203588</w:t>
            </w:r>
          </w:p>
        </w:tc>
      </w:tr>
    </w:tbl>
    <w:p w:rsidR="00D97A0E" w:rsidRDefault="00D97A0E" w:rsidP="00D97A0E">
      <w:pPr>
        <w:ind w:right="142"/>
        <w:rPr>
          <w:rFonts w:cs="David"/>
          <w:b/>
          <w:bCs/>
          <w:sz w:val="20"/>
          <w:szCs w:val="20"/>
          <w:rtl/>
        </w:rPr>
      </w:pPr>
    </w:p>
    <w:tbl>
      <w:tblPr>
        <w:tblStyle w:val="a5"/>
        <w:bidiVisual/>
        <w:tblW w:w="0" w:type="auto"/>
        <w:tblLook w:val="04A0"/>
      </w:tblPr>
      <w:tblGrid>
        <w:gridCol w:w="10456"/>
      </w:tblGrid>
      <w:tr w:rsidR="00D97A0E" w:rsidRPr="00C75A01" w:rsidTr="001930D6">
        <w:trPr>
          <w:trHeight w:val="410"/>
        </w:trPr>
        <w:tc>
          <w:tcPr>
            <w:tcW w:w="10456" w:type="dxa"/>
          </w:tcPr>
          <w:p w:rsidR="00D97A0E" w:rsidRPr="00C27E18" w:rsidRDefault="00D97A0E" w:rsidP="001930D6">
            <w:pPr>
              <w:jc w:val="center"/>
              <w:rPr>
                <w:rFonts w:cs="David"/>
                <w:b/>
                <w:bCs/>
                <w:rtl/>
              </w:rPr>
            </w:pPr>
            <w:r w:rsidRPr="00C27E18">
              <w:rPr>
                <w:rFonts w:cs="David" w:hint="cs"/>
                <w:b/>
                <w:bCs/>
                <w:rtl/>
              </w:rPr>
              <w:t>בבית הכנסת של הרב ישראל גלזר  זצ"ל (בשוק) מתקיימת תפילת שחרית כל בוקר משעה 8:30.</w:t>
            </w:r>
          </w:p>
          <w:p w:rsidR="00D97A0E" w:rsidRPr="00C75A01" w:rsidRDefault="00D97A0E" w:rsidP="001930D6">
            <w:pPr>
              <w:jc w:val="center"/>
              <w:rPr>
                <w:rFonts w:cs="David"/>
                <w:b/>
                <w:bCs/>
                <w:sz w:val="20"/>
                <w:szCs w:val="20"/>
                <w:rtl/>
              </w:rPr>
            </w:pPr>
            <w:r w:rsidRPr="00C27E18">
              <w:rPr>
                <w:rFonts w:cs="David" w:hint="cs"/>
                <w:b/>
                <w:bCs/>
                <w:rtl/>
              </w:rPr>
              <w:t>הציבור מוזמן לחזק את המניין</w:t>
            </w:r>
            <w:r w:rsidRPr="00C75A01">
              <w:rPr>
                <w:rFonts w:cs="David" w:hint="cs"/>
                <w:b/>
                <w:bCs/>
                <w:sz w:val="20"/>
                <w:szCs w:val="20"/>
                <w:rtl/>
              </w:rPr>
              <w:t>.</w:t>
            </w:r>
          </w:p>
        </w:tc>
      </w:tr>
    </w:tbl>
    <w:p w:rsidR="00D97A0E" w:rsidRPr="006D4274" w:rsidRDefault="00D97A0E" w:rsidP="00D97A0E">
      <w:pPr>
        <w:ind w:right="142"/>
        <w:rPr>
          <w:rFonts w:cs="David"/>
          <w:b/>
          <w:bCs/>
          <w:sz w:val="28"/>
          <w:szCs w:val="28"/>
          <w:rtl/>
        </w:rPr>
      </w:pPr>
    </w:p>
    <w:tbl>
      <w:tblPr>
        <w:tblpPr w:leftFromText="180" w:rightFromText="180" w:vertAnchor="text" w:horzAnchor="margin" w:tblpXSpec="center" w:tblpY="-9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4"/>
      </w:tblGrid>
      <w:tr w:rsidR="00D97A0E" w:rsidRPr="00190DE8" w:rsidTr="001930D6">
        <w:trPr>
          <w:trHeight w:val="132"/>
        </w:trPr>
        <w:tc>
          <w:tcPr>
            <w:tcW w:w="6804" w:type="dxa"/>
          </w:tcPr>
          <w:p w:rsidR="00D97A0E" w:rsidRPr="00704C43" w:rsidRDefault="00D97A0E" w:rsidP="001930D6">
            <w:pPr>
              <w:ind w:left="-397" w:right="142"/>
              <w:jc w:val="center"/>
              <w:rPr>
                <w:rFonts w:cs="Guttman Stam1"/>
                <w:b/>
                <w:bCs/>
                <w:sz w:val="20"/>
                <w:szCs w:val="20"/>
              </w:rPr>
            </w:pPr>
            <w:r w:rsidRPr="00704C43">
              <w:rPr>
                <w:rFonts w:cs="Guttman Stam1" w:hint="cs"/>
                <w:b/>
                <w:bCs/>
                <w:sz w:val="20"/>
                <w:szCs w:val="20"/>
                <w:rtl/>
              </w:rPr>
              <w:t xml:space="preserve">     ~ נא לשמור על קדושת העלון ~</w:t>
            </w:r>
          </w:p>
        </w:tc>
      </w:tr>
    </w:tbl>
    <w:p w:rsidR="00D97A0E" w:rsidRPr="00A50094" w:rsidRDefault="00D97A0E" w:rsidP="00D97A0E"/>
    <w:p w:rsidR="00023BD8" w:rsidRPr="00D97A0E" w:rsidRDefault="00023BD8"/>
    <w:sectPr w:rsidR="00023BD8" w:rsidRPr="00D97A0E" w:rsidSect="00512940">
      <w:footerReference w:type="even" r:id="rId8"/>
      <w:footerReference w:type="default" r:id="rId9"/>
      <w:pgSz w:w="11906" w:h="16838"/>
      <w:pgMar w:top="719" w:right="926" w:bottom="360" w:left="709" w:header="720" w:footer="720" w:gutter="0"/>
      <w:pgBorders w:offsetFrom="page">
        <w:top w:val="flowersDaisies" w:sz="6" w:space="24" w:color="auto"/>
        <w:left w:val="flowersDaisies" w:sz="6" w:space="24" w:color="auto"/>
        <w:bottom w:val="flowersDaisies" w:sz="6" w:space="24" w:color="auto"/>
        <w:right w:val="flowersDaisies" w:sz="6" w:space="24" w:color="auto"/>
      </w:pgBorders>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735" w:rsidRDefault="009B4735" w:rsidP="00F3322B">
      <w:r>
        <w:separator/>
      </w:r>
    </w:p>
  </w:endnote>
  <w:endnote w:type="continuationSeparator" w:id="1">
    <w:p w:rsidR="009B4735" w:rsidRDefault="009B4735" w:rsidP="00F332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0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 w:name="Guttman Yad-Brush">
    <w:panose1 w:val="02010401010101010101"/>
    <w:charset w:val="B1"/>
    <w:family w:val="auto"/>
    <w:pitch w:val="variable"/>
    <w:sig w:usb0="00000801" w:usb1="00000000" w:usb2="00000000" w:usb3="00000000" w:csb0="00000020" w:csb1="00000000"/>
  </w:font>
  <w:font w:name="Guttman Stam1">
    <w:panose1 w:val="02010401010101010101"/>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D67" w:rsidRDefault="00041968">
    <w:pPr>
      <w:pStyle w:val="a7"/>
      <w:framePr w:wrap="around" w:vAnchor="text" w:hAnchor="text" w:y="1"/>
      <w:rPr>
        <w:rStyle w:val="a6"/>
      </w:rPr>
    </w:pPr>
    <w:r>
      <w:rPr>
        <w:rStyle w:val="a6"/>
        <w:rtl/>
      </w:rPr>
      <w:fldChar w:fldCharType="begin"/>
    </w:r>
    <w:r w:rsidR="00C5127E">
      <w:rPr>
        <w:rStyle w:val="a6"/>
      </w:rPr>
      <w:instrText xml:space="preserve">PAGE  </w:instrText>
    </w:r>
    <w:r>
      <w:rPr>
        <w:rStyle w:val="a6"/>
        <w:rtl/>
      </w:rPr>
      <w:fldChar w:fldCharType="separate"/>
    </w:r>
    <w:r w:rsidR="00C5127E">
      <w:rPr>
        <w:rStyle w:val="a6"/>
        <w:noProof/>
        <w:rtl/>
      </w:rPr>
      <w:t>5</w:t>
    </w:r>
    <w:r>
      <w:rPr>
        <w:rStyle w:val="a6"/>
        <w:rtl/>
      </w:rPr>
      <w:fldChar w:fldCharType="end"/>
    </w:r>
  </w:p>
  <w:p w:rsidR="00EF3D67" w:rsidRDefault="009B4735">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D67" w:rsidRDefault="009B4735">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735" w:rsidRDefault="009B4735" w:rsidP="00F3322B">
      <w:r>
        <w:separator/>
      </w:r>
    </w:p>
  </w:footnote>
  <w:footnote w:type="continuationSeparator" w:id="1">
    <w:p w:rsidR="009B4735" w:rsidRDefault="009B4735" w:rsidP="00F332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C16EF"/>
    <w:multiLevelType w:val="hybridMultilevel"/>
    <w:tmpl w:val="9C0E2F48"/>
    <w:lvl w:ilvl="0" w:tplc="7632F9E6">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E4024"/>
    <w:rsid w:val="00007E6E"/>
    <w:rsid w:val="00023BD8"/>
    <w:rsid w:val="00041968"/>
    <w:rsid w:val="000B6746"/>
    <w:rsid w:val="001E621E"/>
    <w:rsid w:val="002458D9"/>
    <w:rsid w:val="002A4D19"/>
    <w:rsid w:val="00331316"/>
    <w:rsid w:val="00385379"/>
    <w:rsid w:val="003A0DC1"/>
    <w:rsid w:val="003E4024"/>
    <w:rsid w:val="00435923"/>
    <w:rsid w:val="00481A94"/>
    <w:rsid w:val="004C6836"/>
    <w:rsid w:val="00512940"/>
    <w:rsid w:val="0053569E"/>
    <w:rsid w:val="00587E81"/>
    <w:rsid w:val="005B705D"/>
    <w:rsid w:val="00610C40"/>
    <w:rsid w:val="00681609"/>
    <w:rsid w:val="00706786"/>
    <w:rsid w:val="00741C52"/>
    <w:rsid w:val="00742333"/>
    <w:rsid w:val="0079644F"/>
    <w:rsid w:val="00807B0C"/>
    <w:rsid w:val="00845C52"/>
    <w:rsid w:val="00884BA9"/>
    <w:rsid w:val="008A43E0"/>
    <w:rsid w:val="008D5F0A"/>
    <w:rsid w:val="009667FF"/>
    <w:rsid w:val="009704B5"/>
    <w:rsid w:val="00970A94"/>
    <w:rsid w:val="009B4735"/>
    <w:rsid w:val="00A31A03"/>
    <w:rsid w:val="00A651E9"/>
    <w:rsid w:val="00C35292"/>
    <w:rsid w:val="00C5127E"/>
    <w:rsid w:val="00CB2AD3"/>
    <w:rsid w:val="00D62908"/>
    <w:rsid w:val="00D97A0E"/>
    <w:rsid w:val="00DB295D"/>
    <w:rsid w:val="00EC6CAB"/>
    <w:rsid w:val="00F3322B"/>
    <w:rsid w:val="00F40171"/>
    <w:rsid w:val="00FE3CC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024"/>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6816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D97A0E"/>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3E4024"/>
    <w:pPr>
      <w:keepNext/>
      <w:jc w:val="center"/>
      <w:outlineLvl w:val="4"/>
    </w:pPr>
    <w:rPr>
      <w:rFonts w:cs="David"/>
      <w:sz w:val="32"/>
      <w:szCs w:val="32"/>
    </w:rPr>
  </w:style>
  <w:style w:type="paragraph" w:styleId="8">
    <w:name w:val="heading 8"/>
    <w:basedOn w:val="a"/>
    <w:next w:val="a"/>
    <w:link w:val="80"/>
    <w:qFormat/>
    <w:rsid w:val="003E4024"/>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81609"/>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681609"/>
    <w:rPr>
      <w:i/>
      <w:iCs/>
    </w:rPr>
  </w:style>
  <w:style w:type="paragraph" w:styleId="a4">
    <w:name w:val="List Paragraph"/>
    <w:basedOn w:val="a"/>
    <w:uiPriority w:val="34"/>
    <w:qFormat/>
    <w:rsid w:val="00681609"/>
    <w:pPr>
      <w:ind w:left="720"/>
      <w:contextualSpacing/>
    </w:pPr>
  </w:style>
  <w:style w:type="character" w:customStyle="1" w:styleId="50">
    <w:name w:val="כותרת 5 תו"/>
    <w:basedOn w:val="a0"/>
    <w:link w:val="5"/>
    <w:rsid w:val="003E4024"/>
    <w:rPr>
      <w:rFonts w:ascii="Times New Roman" w:eastAsia="Times New Roman" w:hAnsi="Times New Roman" w:cs="David"/>
      <w:sz w:val="32"/>
      <w:szCs w:val="32"/>
      <w:lang w:eastAsia="he-IL"/>
    </w:rPr>
  </w:style>
  <w:style w:type="character" w:customStyle="1" w:styleId="80">
    <w:name w:val="כותרת 8 תו"/>
    <w:basedOn w:val="a0"/>
    <w:link w:val="8"/>
    <w:rsid w:val="003E4024"/>
    <w:rPr>
      <w:rFonts w:ascii="Times New Roman" w:eastAsia="Times New Roman" w:hAnsi="Times New Roman" w:cs="David"/>
      <w:sz w:val="24"/>
      <w:szCs w:val="24"/>
      <w:lang w:eastAsia="he-IL"/>
    </w:rPr>
  </w:style>
  <w:style w:type="table" w:styleId="a5">
    <w:name w:val="Table Grid"/>
    <w:basedOn w:val="a1"/>
    <w:uiPriority w:val="59"/>
    <w:rsid w:val="003E4024"/>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rsid w:val="003E4024"/>
  </w:style>
  <w:style w:type="paragraph" w:styleId="a7">
    <w:name w:val="footer"/>
    <w:basedOn w:val="a"/>
    <w:link w:val="a8"/>
    <w:rsid w:val="003E4024"/>
    <w:pPr>
      <w:tabs>
        <w:tab w:val="center" w:pos="4153"/>
        <w:tab w:val="right" w:pos="8306"/>
      </w:tabs>
    </w:pPr>
    <w:rPr>
      <w:rFonts w:cs="Miriam"/>
      <w:sz w:val="20"/>
      <w:szCs w:val="20"/>
    </w:rPr>
  </w:style>
  <w:style w:type="character" w:customStyle="1" w:styleId="a8">
    <w:name w:val="כותרת תחתונה תו"/>
    <w:basedOn w:val="a0"/>
    <w:link w:val="a7"/>
    <w:rsid w:val="003E4024"/>
    <w:rPr>
      <w:rFonts w:ascii="Times New Roman" w:eastAsia="Times New Roman" w:hAnsi="Times New Roman" w:cs="Miriam"/>
      <w:sz w:val="20"/>
      <w:szCs w:val="20"/>
      <w:lang w:eastAsia="he-IL"/>
    </w:rPr>
  </w:style>
  <w:style w:type="character" w:customStyle="1" w:styleId="30">
    <w:name w:val="כותרת 3 תו"/>
    <w:basedOn w:val="a0"/>
    <w:link w:val="3"/>
    <w:uiPriority w:val="9"/>
    <w:semiHidden/>
    <w:rsid w:val="00D97A0E"/>
    <w:rPr>
      <w:rFonts w:asciiTheme="majorHAnsi" w:eastAsiaTheme="majorEastAsia" w:hAnsiTheme="majorHAnsi" w:cstheme="majorBidi"/>
      <w:b/>
      <w:bCs/>
      <w:color w:val="4F81BD" w:themeColor="accent1"/>
      <w:sz w:val="24"/>
      <w:szCs w:val="24"/>
      <w:lang w:eastAsia="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116B4-5A7D-4727-8CA8-9FABBDA1F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Pages>
  <Words>3023</Words>
  <Characters>15117</Characters>
  <Application>Microsoft Office Word</Application>
  <DocSecurity>0</DocSecurity>
  <Lines>125</Lines>
  <Paragraphs>36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18</cp:revision>
  <dcterms:created xsi:type="dcterms:W3CDTF">2009-01-27T08:19:00Z</dcterms:created>
  <dcterms:modified xsi:type="dcterms:W3CDTF">2009-01-28T11:07:00Z</dcterms:modified>
</cp:coreProperties>
</file>